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C2C" w:rsidRDefault="00732C2C" w:rsidP="00732C2C">
      <w:pPr>
        <w:pStyle w:val="af0"/>
        <w:spacing w:line="240" w:lineRule="auto"/>
        <w:rPr>
          <w:sz w:val="30"/>
        </w:rPr>
      </w:pPr>
    </w:p>
    <w:p w:rsidR="00732C2C" w:rsidRDefault="00732C2C" w:rsidP="00732C2C">
      <w:pPr>
        <w:tabs>
          <w:tab w:val="left" w:pos="6780"/>
        </w:tabs>
        <w:spacing w:line="240" w:lineRule="auto"/>
        <w:rPr>
          <w:b/>
          <w:szCs w:val="28"/>
        </w:rPr>
      </w:pPr>
      <w:r>
        <w:rPr>
          <w:b/>
          <w:szCs w:val="28"/>
        </w:rPr>
        <w:t xml:space="preserve">Принята на заседании </w:t>
      </w:r>
      <w:r>
        <w:rPr>
          <w:b/>
          <w:szCs w:val="28"/>
        </w:rPr>
        <w:tab/>
        <w:t xml:space="preserve">Утверждаю </w:t>
      </w:r>
    </w:p>
    <w:p w:rsidR="00732C2C" w:rsidRDefault="00732C2C" w:rsidP="00732C2C">
      <w:pPr>
        <w:tabs>
          <w:tab w:val="left" w:pos="6780"/>
        </w:tabs>
        <w:spacing w:line="240" w:lineRule="auto"/>
        <w:rPr>
          <w:b/>
          <w:szCs w:val="28"/>
        </w:rPr>
      </w:pPr>
      <w:r>
        <w:rPr>
          <w:b/>
          <w:szCs w:val="28"/>
        </w:rPr>
        <w:t>педагогического совета</w:t>
      </w:r>
      <w:r>
        <w:rPr>
          <w:b/>
          <w:szCs w:val="28"/>
        </w:rPr>
        <w:tab/>
        <w:t>директор школы</w:t>
      </w:r>
    </w:p>
    <w:p w:rsidR="00732C2C" w:rsidRPr="00F63254" w:rsidRDefault="00732C2C" w:rsidP="00732C2C">
      <w:pPr>
        <w:tabs>
          <w:tab w:val="left" w:pos="6780"/>
        </w:tabs>
        <w:spacing w:line="240" w:lineRule="auto"/>
        <w:rPr>
          <w:b/>
          <w:szCs w:val="28"/>
        </w:rPr>
      </w:pPr>
      <w:r>
        <w:rPr>
          <w:b/>
          <w:szCs w:val="28"/>
        </w:rPr>
        <w:t>от 31.08.2022 №12</w:t>
      </w:r>
      <w:r>
        <w:rPr>
          <w:b/>
          <w:szCs w:val="28"/>
        </w:rPr>
        <w:tab/>
        <w:t>________Т.А.Ванашова</w:t>
      </w:r>
    </w:p>
    <w:p w:rsidR="00732C2C" w:rsidRPr="00F63254" w:rsidRDefault="00732C2C" w:rsidP="00732C2C">
      <w:pPr>
        <w:tabs>
          <w:tab w:val="left" w:pos="7755"/>
        </w:tabs>
        <w:spacing w:line="240" w:lineRule="auto"/>
        <w:rPr>
          <w:b/>
          <w:szCs w:val="28"/>
        </w:rPr>
      </w:pPr>
      <w:r>
        <w:rPr>
          <w:b/>
          <w:szCs w:val="28"/>
        </w:rPr>
        <w:t xml:space="preserve">                                                                                                пр №      от 31.08.2022</w:t>
      </w: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АДАПТИРОВАННАЯ </w:t>
      </w:r>
    </w:p>
    <w:p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ОСНОВНАЯ ОБРАЗОВАТЕЛЬНАЯ ПРОГРАММА </w:t>
      </w:r>
    </w:p>
    <w:p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ОСНОВНОГО ОБЩЕГО ОБРАЗОВАНИЯОБУЧАЮЩИХСЯ </w:t>
      </w:r>
    </w:p>
    <w:p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С НАРУШЕНИЯМИ ОПОРНО-ДВИГАТЕЛЬНОГО АППАРАТА </w:t>
      </w:r>
    </w:p>
    <w:p w:rsidR="00160D6B" w:rsidRPr="006A617B" w:rsidRDefault="00160D6B" w:rsidP="00116430">
      <w:pPr>
        <w:spacing w:after="0" w:line="240" w:lineRule="auto"/>
        <w:jc w:val="center"/>
        <w:rPr>
          <w:rFonts w:cs="Times New Roman"/>
          <w:b/>
          <w:i/>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bookmarkStart w:id="0" w:name="_Toc289117660"/>
      <w:bookmarkStart w:id="1" w:name="_Toc413974291"/>
      <w:bookmarkStart w:id="2" w:name="_Toc289117661"/>
      <w:bookmarkStart w:id="3" w:name="_Toc405145647"/>
      <w:bookmarkStart w:id="4" w:name="_Toc406058976"/>
      <w:bookmarkStart w:id="5" w:name="_Toc409691625"/>
      <w:bookmarkStart w:id="6" w:name="_Toc410653947"/>
      <w:bookmarkStart w:id="7" w:name="_Toc410702952"/>
      <w:bookmarkStart w:id="8" w:name="_Toc31893380"/>
      <w:bookmarkStart w:id="9" w:name="_Toc31898604"/>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rsidR="005D6127" w:rsidRDefault="005D6127" w:rsidP="00116430">
      <w:pPr>
        <w:tabs>
          <w:tab w:val="right" w:leader="dot" w:pos="9356"/>
        </w:tabs>
        <w:spacing w:after="0" w:line="240" w:lineRule="auto"/>
        <w:jc w:val="center"/>
        <w:rPr>
          <w:rFonts w:eastAsia="Calibri" w:cs="Times New Roman"/>
          <w:b/>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642D3B" w:rsidRDefault="00642D3B" w:rsidP="00116430">
      <w:pPr>
        <w:tabs>
          <w:tab w:val="right" w:leader="dot" w:pos="9356"/>
        </w:tabs>
        <w:spacing w:after="0" w:line="240" w:lineRule="auto"/>
        <w:jc w:val="center"/>
        <w:rPr>
          <w:rFonts w:eastAsia="Calibri" w:cs="Times New Roman"/>
          <w:szCs w:val="28"/>
          <w:lang w:eastAsia="en-US"/>
        </w:rPr>
      </w:pPr>
    </w:p>
    <w:p w:rsidR="00642D3B" w:rsidRDefault="00642D3B" w:rsidP="00116430">
      <w:pPr>
        <w:tabs>
          <w:tab w:val="right" w:leader="dot" w:pos="9356"/>
        </w:tabs>
        <w:spacing w:after="0" w:line="240" w:lineRule="auto"/>
        <w:jc w:val="center"/>
        <w:rPr>
          <w:rFonts w:eastAsia="Calibri" w:cs="Times New Roman"/>
          <w:szCs w:val="28"/>
          <w:lang w:eastAsia="en-US"/>
        </w:rPr>
      </w:pPr>
    </w:p>
    <w:p w:rsidR="00642D3B" w:rsidRPr="00642D3B" w:rsidRDefault="00732C2C" w:rsidP="00116430">
      <w:pPr>
        <w:tabs>
          <w:tab w:val="right" w:leader="dot" w:pos="9356"/>
        </w:tabs>
        <w:spacing w:after="0" w:line="240" w:lineRule="auto"/>
        <w:jc w:val="center"/>
        <w:rPr>
          <w:rFonts w:eastAsia="Calibri" w:cs="Times New Roman"/>
          <w:szCs w:val="28"/>
          <w:lang w:eastAsia="en-US"/>
        </w:rPr>
      </w:pPr>
      <w:r>
        <w:rPr>
          <w:rFonts w:eastAsia="Calibri" w:cs="Times New Roman"/>
          <w:szCs w:val="28"/>
          <w:lang w:eastAsia="en-US"/>
        </w:rPr>
        <w:t xml:space="preserve">Земляничное </w:t>
      </w:r>
    </w:p>
    <w:p w:rsidR="00437083" w:rsidRPr="00642D3B" w:rsidRDefault="00642D3B" w:rsidP="00116430">
      <w:pPr>
        <w:tabs>
          <w:tab w:val="right" w:leader="dot" w:pos="9356"/>
        </w:tabs>
        <w:spacing w:after="0" w:line="240" w:lineRule="auto"/>
        <w:jc w:val="center"/>
        <w:rPr>
          <w:rFonts w:eastAsia="Calibri" w:cs="Times New Roman"/>
          <w:szCs w:val="28"/>
          <w:lang w:eastAsia="en-US"/>
        </w:rPr>
      </w:pPr>
      <w:r w:rsidRPr="00642D3B">
        <w:rPr>
          <w:rFonts w:eastAsia="Calibri" w:cs="Times New Roman"/>
          <w:szCs w:val="28"/>
          <w:lang w:eastAsia="en-US"/>
        </w:rPr>
        <w:t>2022</w:t>
      </w:r>
    </w:p>
    <w:p w:rsidR="00732C2C" w:rsidRDefault="001E4F64" w:rsidP="005F3B47">
      <w:pPr>
        <w:pStyle w:val="aff9"/>
        <w:spacing w:before="0" w:line="240" w:lineRule="auto"/>
        <w:jc w:val="center"/>
        <w:rPr>
          <w:rFonts w:eastAsia="Calibri" w:cs="Times New Roman"/>
          <w:b/>
          <w:szCs w:val="28"/>
          <w:lang w:eastAsia="en-US"/>
        </w:rPr>
      </w:pPr>
      <w:r>
        <w:rPr>
          <w:rFonts w:eastAsia="Calibri" w:cs="Times New Roman"/>
          <w:b/>
          <w:szCs w:val="28"/>
          <w:lang w:eastAsia="en-US"/>
        </w:rPr>
        <w:br w:type="page"/>
      </w:r>
    </w:p>
    <w:sdt>
      <w:sdtPr>
        <w:rPr>
          <w:rFonts w:cs="Times New Roman"/>
          <w:szCs w:val="28"/>
        </w:rPr>
        <w:id w:val="-2060855063"/>
        <w:docPartObj>
          <w:docPartGallery w:val="Table of Contents"/>
          <w:docPartUnique/>
        </w:docPartObj>
      </w:sdtPr>
      <w:sdtEndPr>
        <w:rPr>
          <w:b/>
          <w:bCs/>
        </w:rPr>
      </w:sdtEndPr>
      <w:sdtContent>
        <w:p w:rsidR="004843B7" w:rsidRPr="005F3B47" w:rsidRDefault="004843B7" w:rsidP="00732C2C">
          <w:pPr>
            <w:spacing w:after="0" w:line="240" w:lineRule="auto"/>
            <w:rPr>
              <w:rFonts w:cs="Times New Roman"/>
              <w:szCs w:val="28"/>
            </w:rPr>
          </w:pPr>
        </w:p>
        <w:p w:rsidR="00160D6B" w:rsidRPr="005F3B47" w:rsidRDefault="00160D6B" w:rsidP="005F3B47">
          <w:pPr>
            <w:pStyle w:val="aff9"/>
            <w:spacing w:before="0" w:line="240" w:lineRule="auto"/>
            <w:jc w:val="center"/>
            <w:rPr>
              <w:rFonts w:ascii="Times New Roman" w:hAnsi="Times New Roman" w:cs="Times New Roman"/>
              <w:color w:val="auto"/>
              <w:sz w:val="28"/>
              <w:szCs w:val="28"/>
            </w:rPr>
          </w:pPr>
          <w:r w:rsidRPr="005F3B47">
            <w:rPr>
              <w:rFonts w:ascii="Times New Roman" w:hAnsi="Times New Roman" w:cs="Times New Roman"/>
              <w:color w:val="auto"/>
              <w:sz w:val="28"/>
              <w:szCs w:val="28"/>
            </w:rPr>
            <w:t>Содержание</w:t>
          </w:r>
        </w:p>
        <w:p w:rsidR="00646C45" w:rsidRDefault="006C678A">
          <w:pPr>
            <w:pStyle w:val="22"/>
            <w:rPr>
              <w:rFonts w:asciiTheme="minorHAnsi" w:eastAsiaTheme="minorEastAsia" w:hAnsiTheme="minorHAnsi"/>
              <w:b w:val="0"/>
              <w:bCs w:val="0"/>
              <w:sz w:val="22"/>
              <w:bdr w:val="none" w:sz="0" w:space="0" w:color="auto"/>
            </w:rPr>
          </w:pPr>
          <w:r w:rsidRPr="006C678A">
            <w:rPr>
              <w:rFonts w:eastAsia="Calibri" w:cs="Times New Roman"/>
              <w:iCs/>
              <w:szCs w:val="28"/>
            </w:rPr>
            <w:fldChar w:fldCharType="begin"/>
          </w:r>
          <w:r w:rsidR="00160D6B" w:rsidRPr="005F3B47">
            <w:rPr>
              <w:rFonts w:cs="Times New Roman"/>
              <w:szCs w:val="28"/>
            </w:rPr>
            <w:instrText xml:space="preserve"> TOC \o "1-3" \h \z \u </w:instrText>
          </w:r>
          <w:r w:rsidRPr="006C678A">
            <w:rPr>
              <w:rFonts w:eastAsia="Calibri" w:cs="Times New Roman"/>
              <w:iCs/>
              <w:szCs w:val="28"/>
            </w:rPr>
            <w:fldChar w:fldCharType="separate"/>
          </w:r>
          <w:hyperlink w:anchor="_Toc98881132" w:history="1">
            <w:r w:rsidR="00646C45" w:rsidRPr="002C7301">
              <w:rPr>
                <w:rStyle w:val="ad"/>
              </w:rPr>
              <w:t>1. ОБЩИЕ ПОЛОЖЕНИЯ</w:t>
            </w:r>
            <w:r w:rsidR="00646C45">
              <w:rPr>
                <w:webHidden/>
              </w:rPr>
              <w:tab/>
            </w:r>
            <w:r>
              <w:rPr>
                <w:webHidden/>
              </w:rPr>
              <w:fldChar w:fldCharType="begin"/>
            </w:r>
            <w:r w:rsidR="00646C45">
              <w:rPr>
                <w:webHidden/>
              </w:rPr>
              <w:instrText xml:space="preserve"> PAGEREF _Toc98881132 \h </w:instrText>
            </w:r>
            <w:r>
              <w:rPr>
                <w:webHidden/>
              </w:rPr>
            </w:r>
            <w:r>
              <w:rPr>
                <w:webHidden/>
              </w:rPr>
              <w:fldChar w:fldCharType="separate"/>
            </w:r>
            <w:r w:rsidR="00FE15C0">
              <w:rPr>
                <w:webHidden/>
              </w:rPr>
              <w:t>6</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33" w:history="1">
            <w:r w:rsidR="00646C45" w:rsidRPr="002C7301">
              <w:rPr>
                <w:rStyle w:val="ad"/>
              </w:rPr>
              <w:t xml:space="preserve">2. </w:t>
            </w:r>
            <w:r w:rsidR="008F7374">
              <w:rPr>
                <w:rStyle w:val="ad"/>
              </w:rPr>
              <w:t>АДАПТИРОВАННАЯ</w:t>
            </w:r>
            <w:r w:rsidR="00646C45" w:rsidRPr="002C7301">
              <w:rPr>
                <w:rStyle w:val="ad"/>
              </w:rPr>
              <w:t xml:space="preserve"> ОСНОВНАЯ ОБРАЗОВАТЕЛЬНАЯ ПРОГРАММА ОСНОВНОГО ОБЩЕГО ОБРАЗОВАНИЯ ОБУЧАЮЩИХСЯ С НАРУШЕНИЯМИ ОПОРНО-ДВИГАТЕЛЬНОГО АППАРАТА (ВАРИАНТ 6.1.)</w:t>
            </w:r>
            <w:r w:rsidR="00646C45">
              <w:rPr>
                <w:webHidden/>
              </w:rPr>
              <w:tab/>
            </w:r>
            <w:r>
              <w:rPr>
                <w:webHidden/>
              </w:rPr>
              <w:fldChar w:fldCharType="begin"/>
            </w:r>
            <w:r w:rsidR="00646C45">
              <w:rPr>
                <w:webHidden/>
              </w:rPr>
              <w:instrText xml:space="preserve"> PAGEREF _Toc98881133 \h </w:instrText>
            </w:r>
            <w:r>
              <w:rPr>
                <w:webHidden/>
              </w:rPr>
            </w:r>
            <w:r>
              <w:rPr>
                <w:webHidden/>
              </w:rPr>
              <w:fldChar w:fldCharType="separate"/>
            </w:r>
            <w:r w:rsidR="00FE15C0">
              <w:rPr>
                <w:webHidden/>
              </w:rPr>
              <w:t>11</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34" w:history="1">
            <w:r w:rsidR="00646C45" w:rsidRPr="002C7301">
              <w:rPr>
                <w:rStyle w:val="ad"/>
              </w:rPr>
              <w:t>2.1. ЦЕЛЕВОЙ РАЗДЕЛ ПРИМЕРНОЙ АДАПТИРОВАННОЙ ОСНОВНОЙ ОБРАЗОВАТЕЛЬНОЙ ПРОГРАММЫ ОСНОВНОГО ОБЩЕГО ОБРАЗОВАНИЯ</w:t>
            </w:r>
            <w:r w:rsidR="00646C45">
              <w:rPr>
                <w:webHidden/>
              </w:rPr>
              <w:tab/>
            </w:r>
            <w:r>
              <w:rPr>
                <w:webHidden/>
              </w:rPr>
              <w:fldChar w:fldCharType="begin"/>
            </w:r>
            <w:r w:rsidR="00646C45">
              <w:rPr>
                <w:webHidden/>
              </w:rPr>
              <w:instrText xml:space="preserve"> PAGEREF _Toc98881134 \h </w:instrText>
            </w:r>
            <w:r>
              <w:rPr>
                <w:webHidden/>
              </w:rPr>
            </w:r>
            <w:r>
              <w:rPr>
                <w:webHidden/>
              </w:rPr>
              <w:fldChar w:fldCharType="separate"/>
            </w:r>
            <w:r w:rsidR="00FE15C0">
              <w:rPr>
                <w:webHidden/>
              </w:rPr>
              <w:t>11</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35" w:history="1">
            <w:r w:rsidR="00646C45" w:rsidRPr="002C7301">
              <w:rPr>
                <w:rStyle w:val="ad"/>
                <w:rFonts w:eastAsia="@Arial Unicode MS"/>
              </w:rPr>
              <w:t>2.1.1. Пояснительная записка</w:t>
            </w:r>
            <w:r w:rsidR="00646C45">
              <w:rPr>
                <w:webHidden/>
              </w:rPr>
              <w:tab/>
            </w:r>
            <w:r>
              <w:rPr>
                <w:webHidden/>
              </w:rPr>
              <w:fldChar w:fldCharType="begin"/>
            </w:r>
            <w:r w:rsidR="00646C45">
              <w:rPr>
                <w:webHidden/>
              </w:rPr>
              <w:instrText xml:space="preserve"> PAGEREF _Toc98881135 \h </w:instrText>
            </w:r>
            <w:r>
              <w:rPr>
                <w:webHidden/>
              </w:rPr>
            </w:r>
            <w:r>
              <w:rPr>
                <w:webHidden/>
              </w:rPr>
              <w:fldChar w:fldCharType="separate"/>
            </w:r>
            <w:r w:rsidR="00FE15C0">
              <w:rPr>
                <w:webHidden/>
              </w:rPr>
              <w:t>11</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36" w:history="1">
            <w:r w:rsidR="00646C45" w:rsidRPr="002C7301">
              <w:rPr>
                <w:rStyle w:val="ad"/>
                <w:i/>
              </w:rPr>
              <w:t>2.1.1.1. Цели реализации АООП ООО</w:t>
            </w:r>
            <w:r w:rsidR="00646C45">
              <w:rPr>
                <w:webHidden/>
              </w:rPr>
              <w:tab/>
            </w:r>
            <w:r>
              <w:rPr>
                <w:webHidden/>
              </w:rPr>
              <w:fldChar w:fldCharType="begin"/>
            </w:r>
            <w:r w:rsidR="00646C45">
              <w:rPr>
                <w:webHidden/>
              </w:rPr>
              <w:instrText xml:space="preserve"> PAGEREF _Toc98881136 \h </w:instrText>
            </w:r>
            <w:r>
              <w:rPr>
                <w:webHidden/>
              </w:rPr>
            </w:r>
            <w:r>
              <w:rPr>
                <w:webHidden/>
              </w:rPr>
              <w:fldChar w:fldCharType="separate"/>
            </w:r>
            <w:r w:rsidR="00FE15C0">
              <w:rPr>
                <w:webHidden/>
              </w:rPr>
              <w:t>11</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37" w:history="1">
            <w:r w:rsidR="00646C45" w:rsidRPr="002C7301">
              <w:rPr>
                <w:rStyle w:val="ad"/>
                <w:i/>
              </w:rPr>
              <w:t>2.1.1.2. Принципы формирования и механизмы реализации АООП ООО</w:t>
            </w:r>
            <w:r w:rsidR="00646C45">
              <w:rPr>
                <w:webHidden/>
              </w:rPr>
              <w:tab/>
            </w:r>
            <w:r>
              <w:rPr>
                <w:webHidden/>
              </w:rPr>
              <w:fldChar w:fldCharType="begin"/>
            </w:r>
            <w:r w:rsidR="00646C45">
              <w:rPr>
                <w:webHidden/>
              </w:rPr>
              <w:instrText xml:space="preserve"> PAGEREF _Toc98881137 \h </w:instrText>
            </w:r>
            <w:r>
              <w:rPr>
                <w:webHidden/>
              </w:rPr>
            </w:r>
            <w:r>
              <w:rPr>
                <w:webHidden/>
              </w:rPr>
              <w:fldChar w:fldCharType="separate"/>
            </w:r>
            <w:r w:rsidR="00FE15C0">
              <w:rPr>
                <w:webHidden/>
              </w:rPr>
              <w:t>11</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38" w:history="1">
            <w:r w:rsidR="00646C45" w:rsidRPr="002C7301">
              <w:rPr>
                <w:rStyle w:val="ad"/>
                <w:i/>
              </w:rPr>
              <w:t>2.1.1.3. Общая характеристика ПАООП ООО</w:t>
            </w:r>
            <w:r w:rsidR="00646C45">
              <w:rPr>
                <w:webHidden/>
              </w:rPr>
              <w:tab/>
            </w:r>
            <w:r>
              <w:rPr>
                <w:webHidden/>
              </w:rPr>
              <w:fldChar w:fldCharType="begin"/>
            </w:r>
            <w:r w:rsidR="00646C45">
              <w:rPr>
                <w:webHidden/>
              </w:rPr>
              <w:instrText xml:space="preserve"> PAGEREF _Toc98881138 \h </w:instrText>
            </w:r>
            <w:r>
              <w:rPr>
                <w:webHidden/>
              </w:rPr>
            </w:r>
            <w:r>
              <w:rPr>
                <w:webHidden/>
              </w:rPr>
              <w:fldChar w:fldCharType="separate"/>
            </w:r>
            <w:r w:rsidR="00FE15C0">
              <w:rPr>
                <w:webHidden/>
              </w:rPr>
              <w:t>11</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39" w:history="1">
            <w:r w:rsidR="00646C45" w:rsidRPr="002C7301">
              <w:rPr>
                <w:rStyle w:val="ad"/>
                <w:rFonts w:eastAsia="@Arial Unicode MS"/>
              </w:rPr>
              <w:t>2.1.2. Планируемые результаты освоения АООП ООО</w:t>
            </w:r>
            <w:r w:rsidR="00646C45">
              <w:rPr>
                <w:webHidden/>
              </w:rPr>
              <w:tab/>
            </w:r>
            <w:r>
              <w:rPr>
                <w:webHidden/>
              </w:rPr>
              <w:fldChar w:fldCharType="begin"/>
            </w:r>
            <w:r w:rsidR="00646C45">
              <w:rPr>
                <w:webHidden/>
              </w:rPr>
              <w:instrText xml:space="preserve"> PAGEREF _Toc98881139 \h </w:instrText>
            </w:r>
            <w:r>
              <w:rPr>
                <w:webHidden/>
              </w:rPr>
            </w:r>
            <w:r>
              <w:rPr>
                <w:webHidden/>
              </w:rPr>
              <w:fldChar w:fldCharType="separate"/>
            </w:r>
            <w:r w:rsidR="00FE15C0">
              <w:rPr>
                <w:webHidden/>
              </w:rPr>
              <w:t>13</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40" w:history="1">
            <w:r w:rsidR="00646C45" w:rsidRPr="002C7301">
              <w:rPr>
                <w:rStyle w:val="ad"/>
              </w:rPr>
              <w:t>2.1.3. Система оценки достижения планируемых результатов освоения АООП ООО</w:t>
            </w:r>
            <w:r w:rsidR="00646C45">
              <w:rPr>
                <w:webHidden/>
              </w:rPr>
              <w:tab/>
            </w:r>
            <w:r>
              <w:rPr>
                <w:webHidden/>
              </w:rPr>
              <w:fldChar w:fldCharType="begin"/>
            </w:r>
            <w:r w:rsidR="00646C45">
              <w:rPr>
                <w:webHidden/>
              </w:rPr>
              <w:instrText xml:space="preserve"> PAGEREF _Toc98881140 \h </w:instrText>
            </w:r>
            <w:r>
              <w:rPr>
                <w:webHidden/>
              </w:rPr>
            </w:r>
            <w:r>
              <w:rPr>
                <w:webHidden/>
              </w:rPr>
              <w:fldChar w:fldCharType="separate"/>
            </w:r>
            <w:r w:rsidR="00FE15C0">
              <w:rPr>
                <w:webHidden/>
              </w:rPr>
              <w:t>17</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41" w:history="1">
            <w:r w:rsidR="00646C45" w:rsidRPr="002C7301">
              <w:rPr>
                <w:rStyle w:val="ad"/>
                <w:i/>
              </w:rPr>
              <w:t>2.1.3.1. Общие положения</w:t>
            </w:r>
            <w:r w:rsidR="00646C45">
              <w:rPr>
                <w:webHidden/>
              </w:rPr>
              <w:tab/>
            </w:r>
            <w:r>
              <w:rPr>
                <w:webHidden/>
              </w:rPr>
              <w:fldChar w:fldCharType="begin"/>
            </w:r>
            <w:r w:rsidR="00646C45">
              <w:rPr>
                <w:webHidden/>
              </w:rPr>
              <w:instrText xml:space="preserve"> PAGEREF _Toc98881141 \h </w:instrText>
            </w:r>
            <w:r>
              <w:rPr>
                <w:webHidden/>
              </w:rPr>
            </w:r>
            <w:r>
              <w:rPr>
                <w:webHidden/>
              </w:rPr>
              <w:fldChar w:fldCharType="separate"/>
            </w:r>
            <w:r w:rsidR="00FE15C0">
              <w:rPr>
                <w:webHidden/>
              </w:rPr>
              <w:t>17</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42" w:history="1">
            <w:r w:rsidR="00646C45" w:rsidRPr="002C7301">
              <w:rPr>
                <w:rStyle w:val="ad"/>
                <w:i/>
              </w:rPr>
              <w:t>2.1.3.2. Особенности оценки метапредметных и предметных  результатов</w:t>
            </w:r>
            <w:r w:rsidR="008A27CA">
              <w:rPr>
                <w:rStyle w:val="ad"/>
                <w:i/>
              </w:rPr>
              <w:tab/>
            </w:r>
            <w:r w:rsidR="00646C45">
              <w:rPr>
                <w:webHidden/>
              </w:rPr>
              <w:tab/>
            </w:r>
            <w:r>
              <w:rPr>
                <w:webHidden/>
              </w:rPr>
              <w:fldChar w:fldCharType="begin"/>
            </w:r>
            <w:r w:rsidR="00646C45">
              <w:rPr>
                <w:webHidden/>
              </w:rPr>
              <w:instrText xml:space="preserve"> PAGEREF _Toc98881142 \h </w:instrText>
            </w:r>
            <w:r>
              <w:rPr>
                <w:webHidden/>
              </w:rPr>
            </w:r>
            <w:r>
              <w:rPr>
                <w:webHidden/>
              </w:rPr>
              <w:fldChar w:fldCharType="separate"/>
            </w:r>
            <w:r w:rsidR="00FE15C0">
              <w:rPr>
                <w:webHidden/>
              </w:rPr>
              <w:t>18</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43" w:history="1">
            <w:r w:rsidR="00646C45" w:rsidRPr="002C7301">
              <w:rPr>
                <w:rStyle w:val="ad"/>
                <w:i/>
              </w:rPr>
              <w:t>2.1.3.3. Особенности оценки личностных результатов</w:t>
            </w:r>
            <w:r w:rsidR="00646C45">
              <w:rPr>
                <w:webHidden/>
              </w:rPr>
              <w:tab/>
            </w:r>
            <w:r>
              <w:rPr>
                <w:webHidden/>
              </w:rPr>
              <w:fldChar w:fldCharType="begin"/>
            </w:r>
            <w:r w:rsidR="00646C45">
              <w:rPr>
                <w:webHidden/>
              </w:rPr>
              <w:instrText xml:space="preserve"> PAGEREF _Toc98881143 \h </w:instrText>
            </w:r>
            <w:r>
              <w:rPr>
                <w:webHidden/>
              </w:rPr>
            </w:r>
            <w:r>
              <w:rPr>
                <w:webHidden/>
              </w:rPr>
              <w:fldChar w:fldCharType="separate"/>
            </w:r>
            <w:r w:rsidR="00FE15C0">
              <w:rPr>
                <w:webHidden/>
              </w:rPr>
              <w:t>21</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44" w:history="1">
            <w:r w:rsidR="00646C45" w:rsidRPr="002C7301">
              <w:rPr>
                <w:rStyle w:val="ad"/>
                <w:i/>
              </w:rPr>
              <w:t>2.1.3.4. Оценка результатов освоения обучающимися с НОДА программы коррекционной работы</w:t>
            </w:r>
            <w:r w:rsidR="00646C45">
              <w:rPr>
                <w:webHidden/>
              </w:rPr>
              <w:tab/>
            </w:r>
            <w:r>
              <w:rPr>
                <w:webHidden/>
              </w:rPr>
              <w:fldChar w:fldCharType="begin"/>
            </w:r>
            <w:r w:rsidR="00646C45">
              <w:rPr>
                <w:webHidden/>
              </w:rPr>
              <w:instrText xml:space="preserve"> PAGEREF _Toc98881144 \h </w:instrText>
            </w:r>
            <w:r>
              <w:rPr>
                <w:webHidden/>
              </w:rPr>
            </w:r>
            <w:r>
              <w:rPr>
                <w:webHidden/>
              </w:rPr>
              <w:fldChar w:fldCharType="separate"/>
            </w:r>
            <w:r w:rsidR="00FE15C0">
              <w:rPr>
                <w:webHidden/>
              </w:rPr>
              <w:t>21</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45" w:history="1">
            <w:r w:rsidR="00646C45" w:rsidRPr="002C7301">
              <w:rPr>
                <w:rStyle w:val="ad"/>
                <w:i/>
              </w:rPr>
              <w:t>2.1.3.5. Организация и содержание оценочных процедур</w:t>
            </w:r>
            <w:r w:rsidR="00646C45">
              <w:rPr>
                <w:webHidden/>
              </w:rPr>
              <w:tab/>
            </w:r>
            <w:r>
              <w:rPr>
                <w:webHidden/>
              </w:rPr>
              <w:fldChar w:fldCharType="begin"/>
            </w:r>
            <w:r w:rsidR="00646C45">
              <w:rPr>
                <w:webHidden/>
              </w:rPr>
              <w:instrText xml:space="preserve"> PAGEREF _Toc98881145 \h </w:instrText>
            </w:r>
            <w:r>
              <w:rPr>
                <w:webHidden/>
              </w:rPr>
            </w:r>
            <w:r>
              <w:rPr>
                <w:webHidden/>
              </w:rPr>
              <w:fldChar w:fldCharType="separate"/>
            </w:r>
            <w:r w:rsidR="00FE15C0">
              <w:rPr>
                <w:webHidden/>
              </w:rPr>
              <w:t>22</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46" w:history="1">
            <w:r w:rsidR="00646C45" w:rsidRPr="002C7301">
              <w:rPr>
                <w:rStyle w:val="ad"/>
              </w:rPr>
              <w:t>2.2. СОДЕРЖАТЕЛЬНЫЙ РАЗДЕЛ ПРИМЕРНОЙ АДАПТИРОВАННОЙ ОСНОВНОЙ ОБРАЗОВАТЕЛЬНОЙ ПРОГРАММЫ ОСНОВНОГО ОБЩЕГО ОБРАЗОВАНИЯ</w:t>
            </w:r>
            <w:r w:rsidR="00646C45">
              <w:rPr>
                <w:webHidden/>
              </w:rPr>
              <w:tab/>
            </w:r>
            <w:r>
              <w:rPr>
                <w:webHidden/>
              </w:rPr>
              <w:fldChar w:fldCharType="begin"/>
            </w:r>
            <w:r w:rsidR="00646C45">
              <w:rPr>
                <w:webHidden/>
              </w:rPr>
              <w:instrText xml:space="preserve"> PAGEREF _Toc98881146 \h </w:instrText>
            </w:r>
            <w:r>
              <w:rPr>
                <w:webHidden/>
              </w:rPr>
            </w:r>
            <w:r>
              <w:rPr>
                <w:webHidden/>
              </w:rPr>
              <w:fldChar w:fldCharType="separate"/>
            </w:r>
            <w:r w:rsidR="00FE15C0">
              <w:rPr>
                <w:webHidden/>
              </w:rPr>
              <w:t>25</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47" w:history="1">
            <w:r w:rsidR="00646C45" w:rsidRPr="002C7301">
              <w:rPr>
                <w:rStyle w:val="ad"/>
              </w:rPr>
              <w:t>2.2.1.Примерные рабочие программы учебных предметов, учебных курсов (в том числе внеурочной деятельности), учебных модулей</w:t>
            </w:r>
            <w:r w:rsidR="00646C45">
              <w:rPr>
                <w:webHidden/>
              </w:rPr>
              <w:tab/>
            </w:r>
            <w:r>
              <w:rPr>
                <w:webHidden/>
              </w:rPr>
              <w:fldChar w:fldCharType="begin"/>
            </w:r>
            <w:r w:rsidR="00646C45">
              <w:rPr>
                <w:webHidden/>
              </w:rPr>
              <w:instrText xml:space="preserve"> PAGEREF _Toc98881147 \h </w:instrText>
            </w:r>
            <w:r>
              <w:rPr>
                <w:webHidden/>
              </w:rPr>
            </w:r>
            <w:r>
              <w:rPr>
                <w:webHidden/>
              </w:rPr>
              <w:fldChar w:fldCharType="separate"/>
            </w:r>
            <w:r w:rsidR="00FE15C0">
              <w:rPr>
                <w:webHidden/>
              </w:rPr>
              <w:t>25</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48" w:history="1">
            <w:r w:rsidR="00646C45" w:rsidRPr="002C7301">
              <w:rPr>
                <w:rStyle w:val="ad"/>
              </w:rPr>
              <w:t xml:space="preserve">2.2.1.1. </w:t>
            </w:r>
            <w:r w:rsidR="00646C45" w:rsidRPr="002C7301">
              <w:rPr>
                <w:rStyle w:val="ad"/>
                <w:w w:val="106"/>
              </w:rPr>
              <w:t>ТЕХНОЛОГИЯ</w:t>
            </w:r>
            <w:r w:rsidR="00646C45">
              <w:rPr>
                <w:webHidden/>
              </w:rPr>
              <w:tab/>
            </w:r>
            <w:r>
              <w:rPr>
                <w:webHidden/>
              </w:rPr>
              <w:fldChar w:fldCharType="begin"/>
            </w:r>
            <w:r w:rsidR="00646C45">
              <w:rPr>
                <w:webHidden/>
              </w:rPr>
              <w:instrText xml:space="preserve"> PAGEREF _Toc98881148 \h </w:instrText>
            </w:r>
            <w:r>
              <w:rPr>
                <w:webHidden/>
              </w:rPr>
            </w:r>
            <w:r>
              <w:rPr>
                <w:webHidden/>
              </w:rPr>
              <w:fldChar w:fldCharType="separate"/>
            </w:r>
            <w:r w:rsidR="00FE15C0">
              <w:rPr>
                <w:webHidden/>
              </w:rPr>
              <w:t>25</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49" w:history="1">
            <w:r w:rsidR="00646C45" w:rsidRPr="002C7301">
              <w:rPr>
                <w:rStyle w:val="ad"/>
              </w:rPr>
              <w:t>2.2.1.2. АДАПТИВНАЯ ФИЗИЧЕСКАЯ КУЛЬТУРА</w:t>
            </w:r>
            <w:r w:rsidR="00646C45">
              <w:rPr>
                <w:webHidden/>
              </w:rPr>
              <w:tab/>
            </w:r>
            <w:r>
              <w:rPr>
                <w:webHidden/>
              </w:rPr>
              <w:fldChar w:fldCharType="begin"/>
            </w:r>
            <w:r w:rsidR="00646C45">
              <w:rPr>
                <w:webHidden/>
              </w:rPr>
              <w:instrText xml:space="preserve"> PAGEREF _Toc98881149 \h </w:instrText>
            </w:r>
            <w:r>
              <w:rPr>
                <w:webHidden/>
              </w:rPr>
            </w:r>
            <w:r>
              <w:rPr>
                <w:webHidden/>
              </w:rPr>
              <w:fldChar w:fldCharType="separate"/>
            </w:r>
            <w:r w:rsidR="00FE15C0">
              <w:rPr>
                <w:webHidden/>
              </w:rPr>
              <w:t>26</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50" w:history="1">
            <w:r w:rsidR="00646C45" w:rsidRPr="002C7301">
              <w:rPr>
                <w:rStyle w:val="ad"/>
              </w:rPr>
              <w:t>2.2.2. Программа формирования универсальных учебных действий у обучающихся</w:t>
            </w:r>
            <w:r w:rsidR="00646C45">
              <w:rPr>
                <w:webHidden/>
              </w:rPr>
              <w:tab/>
            </w:r>
            <w:r>
              <w:rPr>
                <w:webHidden/>
              </w:rPr>
              <w:fldChar w:fldCharType="begin"/>
            </w:r>
            <w:r w:rsidR="00646C45">
              <w:rPr>
                <w:webHidden/>
              </w:rPr>
              <w:instrText xml:space="preserve"> PAGEREF _Toc98881150 \h </w:instrText>
            </w:r>
            <w:r>
              <w:rPr>
                <w:webHidden/>
              </w:rPr>
            </w:r>
            <w:r>
              <w:rPr>
                <w:webHidden/>
              </w:rPr>
              <w:fldChar w:fldCharType="separate"/>
            </w:r>
            <w:r w:rsidR="00FE15C0">
              <w:rPr>
                <w:webHidden/>
              </w:rPr>
              <w:t>42</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51" w:history="1">
            <w:r w:rsidR="00646C45" w:rsidRPr="002C7301">
              <w:rPr>
                <w:rStyle w:val="ad"/>
                <w:rFonts w:eastAsia="@Arial Unicode MS"/>
                <w:i/>
                <w:iCs/>
              </w:rPr>
              <w:t>2.2.2.1.Целевой раздел</w:t>
            </w:r>
            <w:r w:rsidR="00646C45">
              <w:rPr>
                <w:webHidden/>
              </w:rPr>
              <w:tab/>
            </w:r>
            <w:r>
              <w:rPr>
                <w:webHidden/>
              </w:rPr>
              <w:fldChar w:fldCharType="begin"/>
            </w:r>
            <w:r w:rsidR="00646C45">
              <w:rPr>
                <w:webHidden/>
              </w:rPr>
              <w:instrText xml:space="preserve"> PAGEREF _Toc98881151 \h </w:instrText>
            </w:r>
            <w:r>
              <w:rPr>
                <w:webHidden/>
              </w:rPr>
            </w:r>
            <w:r>
              <w:rPr>
                <w:webHidden/>
              </w:rPr>
              <w:fldChar w:fldCharType="separate"/>
            </w:r>
            <w:r w:rsidR="00FE15C0">
              <w:rPr>
                <w:webHidden/>
              </w:rPr>
              <w:t>42</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52" w:history="1">
            <w:r w:rsidR="00646C45" w:rsidRPr="002C7301">
              <w:rPr>
                <w:rStyle w:val="ad"/>
                <w:rFonts w:eastAsia="@Arial Unicode MS"/>
                <w:i/>
                <w:iCs/>
              </w:rPr>
              <w:t>2.2.2.2. Содержательный раздел</w:t>
            </w:r>
            <w:r w:rsidR="00646C45">
              <w:rPr>
                <w:webHidden/>
              </w:rPr>
              <w:tab/>
            </w:r>
            <w:r>
              <w:rPr>
                <w:webHidden/>
              </w:rPr>
              <w:fldChar w:fldCharType="begin"/>
            </w:r>
            <w:r w:rsidR="00646C45">
              <w:rPr>
                <w:webHidden/>
              </w:rPr>
              <w:instrText xml:space="preserve"> PAGEREF _Toc98881152 \h </w:instrText>
            </w:r>
            <w:r>
              <w:rPr>
                <w:webHidden/>
              </w:rPr>
            </w:r>
            <w:r>
              <w:rPr>
                <w:webHidden/>
              </w:rPr>
              <w:fldChar w:fldCharType="separate"/>
            </w:r>
            <w:r w:rsidR="00FE15C0">
              <w:rPr>
                <w:webHidden/>
              </w:rPr>
              <w:t>44</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53" w:history="1">
            <w:r w:rsidR="00646C45" w:rsidRPr="002C7301">
              <w:rPr>
                <w:rStyle w:val="ad"/>
                <w:rFonts w:eastAsia="@Arial Unicode MS"/>
                <w:i/>
                <w:iCs/>
              </w:rPr>
              <w:t>2.2.2.3.Организационный раздел</w:t>
            </w:r>
            <w:r w:rsidR="00646C45">
              <w:rPr>
                <w:webHidden/>
              </w:rPr>
              <w:tab/>
            </w:r>
            <w:r>
              <w:rPr>
                <w:webHidden/>
              </w:rPr>
              <w:fldChar w:fldCharType="begin"/>
            </w:r>
            <w:r w:rsidR="00646C45">
              <w:rPr>
                <w:webHidden/>
              </w:rPr>
              <w:instrText xml:space="preserve"> PAGEREF _Toc98881153 \h </w:instrText>
            </w:r>
            <w:r>
              <w:rPr>
                <w:webHidden/>
              </w:rPr>
            </w:r>
            <w:r>
              <w:rPr>
                <w:webHidden/>
              </w:rPr>
              <w:fldChar w:fldCharType="separate"/>
            </w:r>
            <w:r w:rsidR="00FE15C0">
              <w:rPr>
                <w:webHidden/>
              </w:rPr>
              <w:t>48</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54" w:history="1">
            <w:r w:rsidR="00646C45" w:rsidRPr="002C7301">
              <w:rPr>
                <w:rStyle w:val="ad"/>
              </w:rPr>
              <w:t>2.2.3. Примерная программа воспитания</w:t>
            </w:r>
            <w:r w:rsidR="00646C45">
              <w:rPr>
                <w:webHidden/>
              </w:rPr>
              <w:tab/>
            </w:r>
            <w:r>
              <w:rPr>
                <w:webHidden/>
              </w:rPr>
              <w:fldChar w:fldCharType="begin"/>
            </w:r>
            <w:r w:rsidR="00646C45">
              <w:rPr>
                <w:webHidden/>
              </w:rPr>
              <w:instrText xml:space="preserve"> PAGEREF _Toc98881154 \h </w:instrText>
            </w:r>
            <w:r>
              <w:rPr>
                <w:webHidden/>
              </w:rPr>
            </w:r>
            <w:r>
              <w:rPr>
                <w:webHidden/>
              </w:rPr>
              <w:fldChar w:fldCharType="separate"/>
            </w:r>
            <w:r w:rsidR="00FE15C0">
              <w:rPr>
                <w:webHidden/>
              </w:rPr>
              <w:t>48</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55" w:history="1">
            <w:r w:rsidR="00646C45" w:rsidRPr="002C7301">
              <w:rPr>
                <w:rStyle w:val="ad"/>
              </w:rPr>
              <w:t>2.2.4. Программа коррекционной работы</w:t>
            </w:r>
            <w:r w:rsidR="00646C45">
              <w:rPr>
                <w:webHidden/>
              </w:rPr>
              <w:tab/>
            </w:r>
            <w:r>
              <w:rPr>
                <w:webHidden/>
              </w:rPr>
              <w:fldChar w:fldCharType="begin"/>
            </w:r>
            <w:r w:rsidR="00646C45">
              <w:rPr>
                <w:webHidden/>
              </w:rPr>
              <w:instrText xml:space="preserve"> PAGEREF _Toc98881155 \h </w:instrText>
            </w:r>
            <w:r>
              <w:rPr>
                <w:webHidden/>
              </w:rPr>
            </w:r>
            <w:r>
              <w:rPr>
                <w:webHidden/>
              </w:rPr>
              <w:fldChar w:fldCharType="separate"/>
            </w:r>
            <w:r w:rsidR="00FE15C0">
              <w:rPr>
                <w:webHidden/>
              </w:rPr>
              <w:t>48</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56" w:history="1">
            <w:r w:rsidR="00646C45" w:rsidRPr="002C7301">
              <w:rPr>
                <w:rStyle w:val="ad"/>
              </w:rPr>
              <w:t>2.2.4.1.Программа коррекционной работы логопеда</w:t>
            </w:r>
            <w:r w:rsidR="00646C45">
              <w:rPr>
                <w:webHidden/>
              </w:rPr>
              <w:tab/>
            </w:r>
            <w:r>
              <w:rPr>
                <w:webHidden/>
              </w:rPr>
              <w:fldChar w:fldCharType="begin"/>
            </w:r>
            <w:r w:rsidR="00646C45">
              <w:rPr>
                <w:webHidden/>
              </w:rPr>
              <w:instrText xml:space="preserve"> PAGEREF _Toc98881156 \h </w:instrText>
            </w:r>
            <w:r>
              <w:rPr>
                <w:webHidden/>
              </w:rPr>
            </w:r>
            <w:r>
              <w:rPr>
                <w:webHidden/>
              </w:rPr>
              <w:fldChar w:fldCharType="separate"/>
            </w:r>
            <w:r w:rsidR="00FE15C0">
              <w:rPr>
                <w:webHidden/>
              </w:rPr>
              <w:t>51</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57" w:history="1">
            <w:r w:rsidR="00646C45" w:rsidRPr="002C7301">
              <w:rPr>
                <w:rStyle w:val="ad"/>
                <w:i/>
              </w:rPr>
              <w:t>2.2.4.1.1.Цели,задачиипринципыпостроения программыкоррекционнойработы логопеда</w:t>
            </w:r>
            <w:r w:rsidR="00646C45">
              <w:rPr>
                <w:webHidden/>
              </w:rPr>
              <w:tab/>
            </w:r>
            <w:r>
              <w:rPr>
                <w:webHidden/>
              </w:rPr>
              <w:fldChar w:fldCharType="begin"/>
            </w:r>
            <w:r w:rsidR="00646C45">
              <w:rPr>
                <w:webHidden/>
              </w:rPr>
              <w:instrText xml:space="preserve"> PAGEREF _Toc98881157 \h </w:instrText>
            </w:r>
            <w:r>
              <w:rPr>
                <w:webHidden/>
              </w:rPr>
            </w:r>
            <w:r>
              <w:rPr>
                <w:webHidden/>
              </w:rPr>
              <w:fldChar w:fldCharType="separate"/>
            </w:r>
            <w:r w:rsidR="00FE15C0">
              <w:rPr>
                <w:webHidden/>
              </w:rPr>
              <w:t>51</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58" w:history="1">
            <w:r w:rsidR="00646C45" w:rsidRPr="002C7301">
              <w:rPr>
                <w:rStyle w:val="ad"/>
                <w:i/>
              </w:rPr>
              <w:t>2.2.4.1.2. Перечень и содержание направлений  коррекционной работы логопеда</w:t>
            </w:r>
            <w:r w:rsidR="00646C45">
              <w:rPr>
                <w:webHidden/>
              </w:rPr>
              <w:tab/>
            </w:r>
            <w:r>
              <w:rPr>
                <w:webHidden/>
              </w:rPr>
              <w:fldChar w:fldCharType="begin"/>
            </w:r>
            <w:r w:rsidR="00646C45">
              <w:rPr>
                <w:webHidden/>
              </w:rPr>
              <w:instrText xml:space="preserve"> PAGEREF _Toc98881158 \h </w:instrText>
            </w:r>
            <w:r>
              <w:rPr>
                <w:webHidden/>
              </w:rPr>
            </w:r>
            <w:r>
              <w:rPr>
                <w:webHidden/>
              </w:rPr>
              <w:fldChar w:fldCharType="separate"/>
            </w:r>
            <w:r w:rsidR="00FE15C0">
              <w:rPr>
                <w:webHidden/>
              </w:rPr>
              <w:t>53</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59" w:history="1">
            <w:r w:rsidR="00646C45" w:rsidRPr="002C7301">
              <w:rPr>
                <w:rStyle w:val="ad"/>
              </w:rPr>
              <w:t>2.2.4.2.Программа коррекционной работы психолога</w:t>
            </w:r>
            <w:r w:rsidR="00646C45">
              <w:rPr>
                <w:webHidden/>
              </w:rPr>
              <w:tab/>
            </w:r>
            <w:r>
              <w:rPr>
                <w:webHidden/>
              </w:rPr>
              <w:fldChar w:fldCharType="begin"/>
            </w:r>
            <w:r w:rsidR="00646C45">
              <w:rPr>
                <w:webHidden/>
              </w:rPr>
              <w:instrText xml:space="preserve"> PAGEREF _Toc98881159 \h </w:instrText>
            </w:r>
            <w:r>
              <w:rPr>
                <w:webHidden/>
              </w:rPr>
            </w:r>
            <w:r>
              <w:rPr>
                <w:webHidden/>
              </w:rPr>
              <w:fldChar w:fldCharType="separate"/>
            </w:r>
            <w:r w:rsidR="00FE15C0">
              <w:rPr>
                <w:webHidden/>
              </w:rPr>
              <w:t>55</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60" w:history="1">
            <w:r w:rsidR="00646C45" w:rsidRPr="002C7301">
              <w:rPr>
                <w:rStyle w:val="ad"/>
                <w:i/>
              </w:rPr>
              <w:t>2.2.4.2.1. Цели, задачи и принципы построения программы коррекционной работы психолога</w:t>
            </w:r>
            <w:r w:rsidR="00646C45">
              <w:rPr>
                <w:webHidden/>
              </w:rPr>
              <w:tab/>
            </w:r>
            <w:r>
              <w:rPr>
                <w:webHidden/>
              </w:rPr>
              <w:fldChar w:fldCharType="begin"/>
            </w:r>
            <w:r w:rsidR="00646C45">
              <w:rPr>
                <w:webHidden/>
              </w:rPr>
              <w:instrText xml:space="preserve"> PAGEREF _Toc98881160 \h </w:instrText>
            </w:r>
            <w:r>
              <w:rPr>
                <w:webHidden/>
              </w:rPr>
            </w:r>
            <w:r>
              <w:rPr>
                <w:webHidden/>
              </w:rPr>
              <w:fldChar w:fldCharType="separate"/>
            </w:r>
            <w:r w:rsidR="00FE15C0">
              <w:rPr>
                <w:webHidden/>
              </w:rPr>
              <w:t>56</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61" w:history="1">
            <w:r w:rsidR="00646C45" w:rsidRPr="002C7301">
              <w:rPr>
                <w:rStyle w:val="ad"/>
                <w:i/>
              </w:rPr>
              <w:t>2.2.4.2.2. Перечень и содержание направлений коррекционной работы психолога</w:t>
            </w:r>
            <w:r w:rsidR="00646C45">
              <w:rPr>
                <w:webHidden/>
              </w:rPr>
              <w:tab/>
            </w:r>
            <w:r>
              <w:rPr>
                <w:webHidden/>
              </w:rPr>
              <w:fldChar w:fldCharType="begin"/>
            </w:r>
            <w:r w:rsidR="00646C45">
              <w:rPr>
                <w:webHidden/>
              </w:rPr>
              <w:instrText xml:space="preserve"> PAGEREF _Toc98881161 \h </w:instrText>
            </w:r>
            <w:r>
              <w:rPr>
                <w:webHidden/>
              </w:rPr>
            </w:r>
            <w:r>
              <w:rPr>
                <w:webHidden/>
              </w:rPr>
              <w:fldChar w:fldCharType="separate"/>
            </w:r>
            <w:r w:rsidR="00FE15C0">
              <w:rPr>
                <w:webHidden/>
              </w:rPr>
              <w:t>57</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62" w:history="1">
            <w:r w:rsidR="00646C45" w:rsidRPr="002C7301">
              <w:rPr>
                <w:rStyle w:val="ad"/>
              </w:rPr>
              <w:t>2.2.4.3. Механизмы реализации программы</w:t>
            </w:r>
            <w:r w:rsidR="00646C45">
              <w:rPr>
                <w:webHidden/>
              </w:rPr>
              <w:tab/>
            </w:r>
            <w:r>
              <w:rPr>
                <w:webHidden/>
              </w:rPr>
              <w:fldChar w:fldCharType="begin"/>
            </w:r>
            <w:r w:rsidR="00646C45">
              <w:rPr>
                <w:webHidden/>
              </w:rPr>
              <w:instrText xml:space="preserve"> PAGEREF _Toc98881162 \h </w:instrText>
            </w:r>
            <w:r>
              <w:rPr>
                <w:webHidden/>
              </w:rPr>
            </w:r>
            <w:r>
              <w:rPr>
                <w:webHidden/>
              </w:rPr>
              <w:fldChar w:fldCharType="separate"/>
            </w:r>
            <w:r w:rsidR="00FE15C0">
              <w:rPr>
                <w:webHidden/>
              </w:rPr>
              <w:t>60</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63" w:history="1">
            <w:r w:rsidR="00646C45" w:rsidRPr="002C7301">
              <w:rPr>
                <w:rStyle w:val="ad"/>
              </w:rPr>
              <w:t>2.2.4.4. Требования к условиям реализации программы</w:t>
            </w:r>
            <w:r w:rsidR="00646C45">
              <w:rPr>
                <w:webHidden/>
              </w:rPr>
              <w:tab/>
            </w:r>
            <w:r>
              <w:rPr>
                <w:webHidden/>
              </w:rPr>
              <w:fldChar w:fldCharType="begin"/>
            </w:r>
            <w:r w:rsidR="00646C45">
              <w:rPr>
                <w:webHidden/>
              </w:rPr>
              <w:instrText xml:space="preserve"> PAGEREF _Toc98881163 \h </w:instrText>
            </w:r>
            <w:r>
              <w:rPr>
                <w:webHidden/>
              </w:rPr>
            </w:r>
            <w:r>
              <w:rPr>
                <w:webHidden/>
              </w:rPr>
              <w:fldChar w:fldCharType="separate"/>
            </w:r>
            <w:r w:rsidR="00FE15C0">
              <w:rPr>
                <w:webHidden/>
              </w:rPr>
              <w:t>62</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64" w:history="1">
            <w:r w:rsidR="00646C45" w:rsidRPr="002C7301">
              <w:rPr>
                <w:rStyle w:val="ad"/>
              </w:rPr>
              <w:t>2.2.4.5. Планируемые результаты коррекционной работы</w:t>
            </w:r>
            <w:r w:rsidR="00646C45">
              <w:rPr>
                <w:webHidden/>
              </w:rPr>
              <w:tab/>
            </w:r>
            <w:r>
              <w:rPr>
                <w:webHidden/>
              </w:rPr>
              <w:fldChar w:fldCharType="begin"/>
            </w:r>
            <w:r w:rsidR="00646C45">
              <w:rPr>
                <w:webHidden/>
              </w:rPr>
              <w:instrText xml:space="preserve"> PAGEREF _Toc98881164 \h </w:instrText>
            </w:r>
            <w:r>
              <w:rPr>
                <w:webHidden/>
              </w:rPr>
            </w:r>
            <w:r>
              <w:rPr>
                <w:webHidden/>
              </w:rPr>
              <w:fldChar w:fldCharType="separate"/>
            </w:r>
            <w:r w:rsidR="00FE15C0">
              <w:rPr>
                <w:webHidden/>
              </w:rPr>
              <w:t>64</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65" w:history="1">
            <w:r w:rsidR="00646C45" w:rsidRPr="002C7301">
              <w:rPr>
                <w:rStyle w:val="ad"/>
              </w:rPr>
              <w:t>2.3. ОРГАНИЗАЦИОННЫЙ РАЗДЕЛ ПРИМЕРНОЙ АДАПТИРОВАННОЙ ОСНОВНОЙ ОБРАЗОВАТЕЛЬНОЙ ПРОГРАММЫ ОСНОВНОГО ОБЩЕГО ОБРАЗОВАНИЯ</w:t>
            </w:r>
            <w:r w:rsidR="00646C45">
              <w:rPr>
                <w:webHidden/>
              </w:rPr>
              <w:tab/>
            </w:r>
            <w:r>
              <w:rPr>
                <w:webHidden/>
              </w:rPr>
              <w:fldChar w:fldCharType="begin"/>
            </w:r>
            <w:r w:rsidR="00646C45">
              <w:rPr>
                <w:webHidden/>
              </w:rPr>
              <w:instrText xml:space="preserve"> PAGEREF _Toc98881165 \h </w:instrText>
            </w:r>
            <w:r>
              <w:rPr>
                <w:webHidden/>
              </w:rPr>
            </w:r>
            <w:r>
              <w:rPr>
                <w:webHidden/>
              </w:rPr>
              <w:fldChar w:fldCharType="separate"/>
            </w:r>
            <w:r w:rsidR="00FE15C0">
              <w:rPr>
                <w:webHidden/>
              </w:rPr>
              <w:t>66</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66" w:history="1">
            <w:r w:rsidR="00646C45" w:rsidRPr="002C7301">
              <w:rPr>
                <w:rStyle w:val="ad"/>
              </w:rPr>
              <w:t>2.3.1. Примерный учебный план адаптированной программы основного общего образования</w:t>
            </w:r>
            <w:r w:rsidR="00646C45">
              <w:rPr>
                <w:webHidden/>
              </w:rPr>
              <w:tab/>
            </w:r>
            <w:r>
              <w:rPr>
                <w:webHidden/>
              </w:rPr>
              <w:fldChar w:fldCharType="begin"/>
            </w:r>
            <w:r w:rsidR="00646C45">
              <w:rPr>
                <w:webHidden/>
              </w:rPr>
              <w:instrText xml:space="preserve"> PAGEREF _Toc98881166 \h </w:instrText>
            </w:r>
            <w:r>
              <w:rPr>
                <w:webHidden/>
              </w:rPr>
            </w:r>
            <w:r>
              <w:rPr>
                <w:webHidden/>
              </w:rPr>
              <w:fldChar w:fldCharType="separate"/>
            </w:r>
            <w:r w:rsidR="00FE15C0">
              <w:rPr>
                <w:webHidden/>
              </w:rPr>
              <w:t>66</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67" w:history="1">
            <w:r w:rsidR="00646C45" w:rsidRPr="002C7301">
              <w:rPr>
                <w:rStyle w:val="ad"/>
              </w:rPr>
              <w:t>2.3.2.План внеурочной деятельности</w:t>
            </w:r>
            <w:r w:rsidR="00646C45">
              <w:rPr>
                <w:webHidden/>
              </w:rPr>
              <w:tab/>
            </w:r>
            <w:r>
              <w:rPr>
                <w:webHidden/>
              </w:rPr>
              <w:fldChar w:fldCharType="begin"/>
            </w:r>
            <w:r w:rsidR="00646C45">
              <w:rPr>
                <w:webHidden/>
              </w:rPr>
              <w:instrText xml:space="preserve"> PAGEREF _Toc98881167 \h </w:instrText>
            </w:r>
            <w:r>
              <w:rPr>
                <w:webHidden/>
              </w:rPr>
            </w:r>
            <w:r>
              <w:rPr>
                <w:webHidden/>
              </w:rPr>
              <w:fldChar w:fldCharType="separate"/>
            </w:r>
            <w:r w:rsidR="00FE15C0">
              <w:rPr>
                <w:webHidden/>
              </w:rPr>
              <w:t>72</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68" w:history="1">
            <w:r w:rsidR="00646C45" w:rsidRPr="002C7301">
              <w:rPr>
                <w:rStyle w:val="ad"/>
                <w:i/>
              </w:rPr>
              <w:t>2.3.2.1. Пояснительная записка</w:t>
            </w:r>
            <w:r w:rsidR="00646C45">
              <w:rPr>
                <w:webHidden/>
              </w:rPr>
              <w:tab/>
            </w:r>
            <w:r>
              <w:rPr>
                <w:webHidden/>
              </w:rPr>
              <w:fldChar w:fldCharType="begin"/>
            </w:r>
            <w:r w:rsidR="00646C45">
              <w:rPr>
                <w:webHidden/>
              </w:rPr>
              <w:instrText xml:space="preserve"> PAGEREF _Toc98881168 \h </w:instrText>
            </w:r>
            <w:r>
              <w:rPr>
                <w:webHidden/>
              </w:rPr>
            </w:r>
            <w:r>
              <w:rPr>
                <w:webHidden/>
              </w:rPr>
              <w:fldChar w:fldCharType="separate"/>
            </w:r>
            <w:r w:rsidR="00FE15C0">
              <w:rPr>
                <w:webHidden/>
              </w:rPr>
              <w:t>72</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69" w:history="1">
            <w:r w:rsidR="00646C45" w:rsidRPr="002C7301">
              <w:rPr>
                <w:rStyle w:val="ad"/>
                <w:i/>
              </w:rPr>
              <w:t>2.3.2.2. Основные направления внеурочной деятельности</w:t>
            </w:r>
            <w:r w:rsidR="00646C45">
              <w:rPr>
                <w:webHidden/>
              </w:rPr>
              <w:tab/>
            </w:r>
            <w:r>
              <w:rPr>
                <w:webHidden/>
              </w:rPr>
              <w:fldChar w:fldCharType="begin"/>
            </w:r>
            <w:r w:rsidR="00646C45">
              <w:rPr>
                <w:webHidden/>
              </w:rPr>
              <w:instrText xml:space="preserve"> PAGEREF _Toc98881169 \h </w:instrText>
            </w:r>
            <w:r>
              <w:rPr>
                <w:webHidden/>
              </w:rPr>
            </w:r>
            <w:r>
              <w:rPr>
                <w:webHidden/>
              </w:rPr>
              <w:fldChar w:fldCharType="separate"/>
            </w:r>
            <w:r w:rsidR="00FE15C0">
              <w:rPr>
                <w:webHidden/>
              </w:rPr>
              <w:t>72</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70" w:history="1">
            <w:r w:rsidR="00646C45" w:rsidRPr="002C7301">
              <w:rPr>
                <w:rStyle w:val="ad"/>
              </w:rPr>
              <w:t>2.3.3.  Примерный календарный учебный график</w:t>
            </w:r>
            <w:r w:rsidR="00646C45">
              <w:rPr>
                <w:webHidden/>
              </w:rPr>
              <w:tab/>
            </w:r>
            <w:r>
              <w:rPr>
                <w:webHidden/>
              </w:rPr>
              <w:fldChar w:fldCharType="begin"/>
            </w:r>
            <w:r w:rsidR="00646C45">
              <w:rPr>
                <w:webHidden/>
              </w:rPr>
              <w:instrText xml:space="preserve"> PAGEREF _Toc98881170 \h </w:instrText>
            </w:r>
            <w:r>
              <w:rPr>
                <w:webHidden/>
              </w:rPr>
            </w:r>
            <w:r>
              <w:rPr>
                <w:webHidden/>
              </w:rPr>
              <w:fldChar w:fldCharType="separate"/>
            </w:r>
            <w:r w:rsidR="00FE15C0">
              <w:rPr>
                <w:webHidden/>
              </w:rPr>
              <w:t>73</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71" w:history="1">
            <w:r w:rsidR="00646C45" w:rsidRPr="002C7301">
              <w:rPr>
                <w:rStyle w:val="ad"/>
                <w:i/>
              </w:rPr>
              <w:t>2.3.3.1. Примерный календарный учебный график</w:t>
            </w:r>
            <w:r w:rsidR="00646C45">
              <w:rPr>
                <w:webHidden/>
              </w:rPr>
              <w:tab/>
            </w:r>
            <w:r>
              <w:rPr>
                <w:webHidden/>
              </w:rPr>
              <w:fldChar w:fldCharType="begin"/>
            </w:r>
            <w:r w:rsidR="00646C45">
              <w:rPr>
                <w:webHidden/>
              </w:rPr>
              <w:instrText xml:space="preserve"> PAGEREF _Toc98881171 \h </w:instrText>
            </w:r>
            <w:r>
              <w:rPr>
                <w:webHidden/>
              </w:rPr>
            </w:r>
            <w:r>
              <w:rPr>
                <w:webHidden/>
              </w:rPr>
              <w:fldChar w:fldCharType="separate"/>
            </w:r>
            <w:r w:rsidR="00FE15C0">
              <w:rPr>
                <w:webHidden/>
              </w:rPr>
              <w:t>73</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72" w:history="1">
            <w:r w:rsidR="00646C45" w:rsidRPr="002C7301">
              <w:rPr>
                <w:rStyle w:val="ad"/>
                <w:i/>
              </w:rPr>
              <w:t>2.3.3.2. Примерный план внеурочной деятельности</w:t>
            </w:r>
            <w:r w:rsidR="00646C45">
              <w:rPr>
                <w:webHidden/>
              </w:rPr>
              <w:tab/>
            </w:r>
            <w:r>
              <w:rPr>
                <w:webHidden/>
              </w:rPr>
              <w:fldChar w:fldCharType="begin"/>
            </w:r>
            <w:r w:rsidR="00646C45">
              <w:rPr>
                <w:webHidden/>
              </w:rPr>
              <w:instrText xml:space="preserve"> PAGEREF _Toc98881172 \h </w:instrText>
            </w:r>
            <w:r>
              <w:rPr>
                <w:webHidden/>
              </w:rPr>
            </w:r>
            <w:r>
              <w:rPr>
                <w:webHidden/>
              </w:rPr>
              <w:fldChar w:fldCharType="separate"/>
            </w:r>
            <w:r w:rsidR="00FE15C0">
              <w:rPr>
                <w:webHidden/>
              </w:rPr>
              <w:t>73</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73" w:history="1">
            <w:r w:rsidR="00646C45" w:rsidRPr="002C7301">
              <w:rPr>
                <w:rStyle w:val="ad"/>
              </w:rPr>
              <w:t>2.3.4. Примерный календарный план воспитательной работы</w:t>
            </w:r>
            <w:r w:rsidR="00646C45">
              <w:rPr>
                <w:webHidden/>
              </w:rPr>
              <w:tab/>
            </w:r>
            <w:r>
              <w:rPr>
                <w:webHidden/>
              </w:rPr>
              <w:fldChar w:fldCharType="begin"/>
            </w:r>
            <w:r w:rsidR="00646C45">
              <w:rPr>
                <w:webHidden/>
              </w:rPr>
              <w:instrText xml:space="preserve"> PAGEREF _Toc98881173 \h </w:instrText>
            </w:r>
            <w:r>
              <w:rPr>
                <w:webHidden/>
              </w:rPr>
            </w:r>
            <w:r>
              <w:rPr>
                <w:webHidden/>
              </w:rPr>
              <w:fldChar w:fldCharType="separate"/>
            </w:r>
            <w:r w:rsidR="00FE15C0">
              <w:rPr>
                <w:webHidden/>
              </w:rPr>
              <w:t>73</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74" w:history="1">
            <w:r w:rsidR="00646C45" w:rsidRPr="002C7301">
              <w:rPr>
                <w:rStyle w:val="ad"/>
              </w:rPr>
              <w:t>2.3.5. Характеристика условий реализации адаптированной основной образовательной программы основного общего образования обучающихся с НОДА</w:t>
            </w:r>
            <w:r w:rsidR="00646C45">
              <w:rPr>
                <w:webHidden/>
              </w:rPr>
              <w:tab/>
            </w:r>
            <w:r>
              <w:rPr>
                <w:webHidden/>
              </w:rPr>
              <w:fldChar w:fldCharType="begin"/>
            </w:r>
            <w:r w:rsidR="00646C45">
              <w:rPr>
                <w:webHidden/>
              </w:rPr>
              <w:instrText xml:space="preserve"> PAGEREF _Toc98881174 \h </w:instrText>
            </w:r>
            <w:r>
              <w:rPr>
                <w:webHidden/>
              </w:rPr>
            </w:r>
            <w:r>
              <w:rPr>
                <w:webHidden/>
              </w:rPr>
              <w:fldChar w:fldCharType="separate"/>
            </w:r>
            <w:r w:rsidR="00FE15C0">
              <w:rPr>
                <w:webHidden/>
              </w:rPr>
              <w:t>74</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75" w:history="1">
            <w:r w:rsidR="00646C45" w:rsidRPr="002C7301">
              <w:rPr>
                <w:rStyle w:val="ad"/>
                <w:i/>
              </w:rPr>
              <w:t>2.3.5.1.Описание кадровых условий реализации АООП ООО</w:t>
            </w:r>
            <w:r w:rsidR="00646C45">
              <w:rPr>
                <w:webHidden/>
              </w:rPr>
              <w:tab/>
            </w:r>
            <w:r>
              <w:rPr>
                <w:webHidden/>
              </w:rPr>
              <w:fldChar w:fldCharType="begin"/>
            </w:r>
            <w:r w:rsidR="00646C45">
              <w:rPr>
                <w:webHidden/>
              </w:rPr>
              <w:instrText xml:space="preserve"> PAGEREF _Toc98881175 \h </w:instrText>
            </w:r>
            <w:r>
              <w:rPr>
                <w:webHidden/>
              </w:rPr>
            </w:r>
            <w:r>
              <w:rPr>
                <w:webHidden/>
              </w:rPr>
              <w:fldChar w:fldCharType="separate"/>
            </w:r>
            <w:r w:rsidR="00FE15C0">
              <w:rPr>
                <w:webHidden/>
              </w:rPr>
              <w:t>75</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76" w:history="1">
            <w:r w:rsidR="00646C45" w:rsidRPr="002C7301">
              <w:rPr>
                <w:rStyle w:val="ad"/>
                <w:i/>
              </w:rPr>
              <w:t>2.3.5.2. Описание психолого-педагогических условий реализации АООП ООО</w:t>
            </w:r>
            <w:r w:rsidR="00646C45">
              <w:rPr>
                <w:webHidden/>
              </w:rPr>
              <w:tab/>
            </w:r>
            <w:r w:rsidR="008A27CA">
              <w:rPr>
                <w:webHidden/>
              </w:rPr>
              <w:tab/>
            </w:r>
            <w:r>
              <w:rPr>
                <w:webHidden/>
              </w:rPr>
              <w:fldChar w:fldCharType="begin"/>
            </w:r>
            <w:r w:rsidR="00646C45">
              <w:rPr>
                <w:webHidden/>
              </w:rPr>
              <w:instrText xml:space="preserve"> PAGEREF _Toc98881176 \h </w:instrText>
            </w:r>
            <w:r>
              <w:rPr>
                <w:webHidden/>
              </w:rPr>
            </w:r>
            <w:r>
              <w:rPr>
                <w:webHidden/>
              </w:rPr>
              <w:fldChar w:fldCharType="separate"/>
            </w:r>
            <w:r w:rsidR="00FE15C0">
              <w:rPr>
                <w:webHidden/>
              </w:rPr>
              <w:t>80</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77" w:history="1">
            <w:r w:rsidR="00646C45" w:rsidRPr="002C7301">
              <w:rPr>
                <w:rStyle w:val="ad"/>
                <w:i/>
              </w:rPr>
              <w:t>2.3.5.3. Финансово-экономические условия реализации АООП ООО</w:t>
            </w:r>
            <w:r w:rsidR="00646C45">
              <w:rPr>
                <w:webHidden/>
              </w:rPr>
              <w:tab/>
            </w:r>
            <w:r>
              <w:rPr>
                <w:webHidden/>
              </w:rPr>
              <w:fldChar w:fldCharType="begin"/>
            </w:r>
            <w:r w:rsidR="00646C45">
              <w:rPr>
                <w:webHidden/>
              </w:rPr>
              <w:instrText xml:space="preserve"> PAGEREF _Toc98881177 \h </w:instrText>
            </w:r>
            <w:r>
              <w:rPr>
                <w:webHidden/>
              </w:rPr>
            </w:r>
            <w:r>
              <w:rPr>
                <w:webHidden/>
              </w:rPr>
              <w:fldChar w:fldCharType="separate"/>
            </w:r>
            <w:r w:rsidR="00FE15C0">
              <w:rPr>
                <w:webHidden/>
              </w:rPr>
              <w:t>83</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78" w:history="1">
            <w:r w:rsidR="00646C45" w:rsidRPr="002C7301">
              <w:rPr>
                <w:rStyle w:val="ad"/>
              </w:rPr>
              <w:t xml:space="preserve">3. </w:t>
            </w:r>
            <w:r w:rsidR="008F7374">
              <w:rPr>
                <w:rStyle w:val="ad"/>
              </w:rPr>
              <w:t>АДАПТИРОВАННАЯ</w:t>
            </w:r>
            <w:r w:rsidR="00646C45" w:rsidRPr="002C7301">
              <w:rPr>
                <w:rStyle w:val="ad"/>
              </w:rPr>
              <w:t xml:space="preserve"> ОСНОВНАЯ ОБЩЕОБРАЗОВАТЕЛЬНАЯ ПРОГРАММА ОСНОВНОГО ОБЩЕГО ОБРАЗОВАНИЯ ОБУЧАЮЩИХСЯ  С НАРУШЕНИЯМИ ОПОРНО-ДВИГАТЕЛЬНОГО АППАРАТА (ВАРИАНТ 6.2.)</w:t>
            </w:r>
            <w:r w:rsidR="00646C45">
              <w:rPr>
                <w:webHidden/>
              </w:rPr>
              <w:tab/>
            </w:r>
            <w:r>
              <w:rPr>
                <w:webHidden/>
              </w:rPr>
              <w:fldChar w:fldCharType="begin"/>
            </w:r>
            <w:r w:rsidR="00646C45">
              <w:rPr>
                <w:webHidden/>
              </w:rPr>
              <w:instrText xml:space="preserve"> PAGEREF _Toc98881178 \h </w:instrText>
            </w:r>
            <w:r>
              <w:rPr>
                <w:webHidden/>
              </w:rPr>
            </w:r>
            <w:r>
              <w:rPr>
                <w:webHidden/>
              </w:rPr>
              <w:fldChar w:fldCharType="separate"/>
            </w:r>
            <w:r w:rsidR="00FE15C0">
              <w:rPr>
                <w:webHidden/>
              </w:rPr>
              <w:t>94</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79" w:history="1">
            <w:r w:rsidR="00646C45" w:rsidRPr="002C7301">
              <w:rPr>
                <w:rStyle w:val="ad"/>
              </w:rPr>
              <w:t>3.1. ЦЕЛЕВОЙ РАЗДЕЛ ПРИМЕРНОЙ АДАПТИРОВАННОЙ ОСНОВНОЙ ОБРАЗОВАТЕЛЬНОЙ ПРОГРАММЫ ОСНОВНОГО ОБЩЕГО ОБРАЗОВАНИЯ</w:t>
            </w:r>
            <w:r w:rsidR="00646C45">
              <w:rPr>
                <w:webHidden/>
              </w:rPr>
              <w:tab/>
            </w:r>
            <w:r>
              <w:rPr>
                <w:webHidden/>
              </w:rPr>
              <w:fldChar w:fldCharType="begin"/>
            </w:r>
            <w:r w:rsidR="00646C45">
              <w:rPr>
                <w:webHidden/>
              </w:rPr>
              <w:instrText xml:space="preserve"> PAGEREF _Toc98881179 \h </w:instrText>
            </w:r>
            <w:r>
              <w:rPr>
                <w:webHidden/>
              </w:rPr>
            </w:r>
            <w:r>
              <w:rPr>
                <w:webHidden/>
              </w:rPr>
              <w:fldChar w:fldCharType="separate"/>
            </w:r>
            <w:r w:rsidR="00FE15C0">
              <w:rPr>
                <w:webHidden/>
              </w:rPr>
              <w:t>94</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80" w:history="1">
            <w:r w:rsidR="00646C45" w:rsidRPr="002C7301">
              <w:rPr>
                <w:rStyle w:val="ad"/>
                <w:rFonts w:eastAsia="@Arial Unicode MS"/>
              </w:rPr>
              <w:t>3.1.1. Пояснительная записка</w:t>
            </w:r>
            <w:r w:rsidR="00646C45">
              <w:rPr>
                <w:webHidden/>
              </w:rPr>
              <w:tab/>
            </w:r>
            <w:r>
              <w:rPr>
                <w:webHidden/>
              </w:rPr>
              <w:fldChar w:fldCharType="begin"/>
            </w:r>
            <w:r w:rsidR="00646C45">
              <w:rPr>
                <w:webHidden/>
              </w:rPr>
              <w:instrText xml:space="preserve"> PAGEREF _Toc98881180 \h </w:instrText>
            </w:r>
            <w:r>
              <w:rPr>
                <w:webHidden/>
              </w:rPr>
            </w:r>
            <w:r>
              <w:rPr>
                <w:webHidden/>
              </w:rPr>
              <w:fldChar w:fldCharType="separate"/>
            </w:r>
            <w:r w:rsidR="00FE15C0">
              <w:rPr>
                <w:webHidden/>
              </w:rPr>
              <w:t>94</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81" w:history="1">
            <w:r w:rsidR="00646C45" w:rsidRPr="002C7301">
              <w:rPr>
                <w:rStyle w:val="ad"/>
                <w:i/>
              </w:rPr>
              <w:t>3.1.1.1. Цели реализации АООП ООО</w:t>
            </w:r>
            <w:r w:rsidR="00646C45">
              <w:rPr>
                <w:webHidden/>
              </w:rPr>
              <w:tab/>
            </w:r>
            <w:r>
              <w:rPr>
                <w:webHidden/>
              </w:rPr>
              <w:fldChar w:fldCharType="begin"/>
            </w:r>
            <w:r w:rsidR="00646C45">
              <w:rPr>
                <w:webHidden/>
              </w:rPr>
              <w:instrText xml:space="preserve"> PAGEREF _Toc98881181 \h </w:instrText>
            </w:r>
            <w:r>
              <w:rPr>
                <w:webHidden/>
              </w:rPr>
            </w:r>
            <w:r>
              <w:rPr>
                <w:webHidden/>
              </w:rPr>
              <w:fldChar w:fldCharType="separate"/>
            </w:r>
            <w:r w:rsidR="00FE15C0">
              <w:rPr>
                <w:webHidden/>
              </w:rPr>
              <w:t>94</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82" w:history="1">
            <w:r w:rsidR="00646C45" w:rsidRPr="002C7301">
              <w:rPr>
                <w:rStyle w:val="ad"/>
                <w:i/>
              </w:rPr>
              <w:t>3.1.1.2. Принципы формирования и механизмы реализации АООП ООО</w:t>
            </w:r>
            <w:r w:rsidR="00646C45">
              <w:rPr>
                <w:webHidden/>
              </w:rPr>
              <w:tab/>
            </w:r>
            <w:r>
              <w:rPr>
                <w:webHidden/>
              </w:rPr>
              <w:fldChar w:fldCharType="begin"/>
            </w:r>
            <w:r w:rsidR="00646C45">
              <w:rPr>
                <w:webHidden/>
              </w:rPr>
              <w:instrText xml:space="preserve"> PAGEREF _Toc98881182 \h </w:instrText>
            </w:r>
            <w:r>
              <w:rPr>
                <w:webHidden/>
              </w:rPr>
            </w:r>
            <w:r>
              <w:rPr>
                <w:webHidden/>
              </w:rPr>
              <w:fldChar w:fldCharType="separate"/>
            </w:r>
            <w:r w:rsidR="00FE15C0">
              <w:rPr>
                <w:webHidden/>
              </w:rPr>
              <w:t>94</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83" w:history="1">
            <w:r w:rsidR="00646C45" w:rsidRPr="002C7301">
              <w:rPr>
                <w:rStyle w:val="ad"/>
                <w:i/>
              </w:rPr>
              <w:t>3.1.1.3. Общая характеристика ПАООП ООО</w:t>
            </w:r>
            <w:r w:rsidR="00646C45">
              <w:rPr>
                <w:webHidden/>
              </w:rPr>
              <w:tab/>
            </w:r>
            <w:r>
              <w:rPr>
                <w:webHidden/>
              </w:rPr>
              <w:fldChar w:fldCharType="begin"/>
            </w:r>
            <w:r w:rsidR="00646C45">
              <w:rPr>
                <w:webHidden/>
              </w:rPr>
              <w:instrText xml:space="preserve"> PAGEREF _Toc98881183 \h </w:instrText>
            </w:r>
            <w:r>
              <w:rPr>
                <w:webHidden/>
              </w:rPr>
            </w:r>
            <w:r>
              <w:rPr>
                <w:webHidden/>
              </w:rPr>
              <w:fldChar w:fldCharType="separate"/>
            </w:r>
            <w:r w:rsidR="00FE15C0">
              <w:rPr>
                <w:webHidden/>
              </w:rPr>
              <w:t>94</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84" w:history="1">
            <w:r w:rsidR="00646C45" w:rsidRPr="002C7301">
              <w:rPr>
                <w:rStyle w:val="ad"/>
                <w:rFonts w:eastAsia="@Arial Unicode MS"/>
              </w:rPr>
              <w:t>3.1.2. Планируемые результаты освоения АООП ООО</w:t>
            </w:r>
            <w:r w:rsidR="00646C45">
              <w:rPr>
                <w:webHidden/>
              </w:rPr>
              <w:tab/>
            </w:r>
            <w:r>
              <w:rPr>
                <w:webHidden/>
              </w:rPr>
              <w:fldChar w:fldCharType="begin"/>
            </w:r>
            <w:r w:rsidR="00646C45">
              <w:rPr>
                <w:webHidden/>
              </w:rPr>
              <w:instrText xml:space="preserve"> PAGEREF _Toc98881184 \h </w:instrText>
            </w:r>
            <w:r>
              <w:rPr>
                <w:webHidden/>
              </w:rPr>
            </w:r>
            <w:r>
              <w:rPr>
                <w:webHidden/>
              </w:rPr>
              <w:fldChar w:fldCharType="separate"/>
            </w:r>
            <w:r w:rsidR="00FE15C0">
              <w:rPr>
                <w:webHidden/>
              </w:rPr>
              <w:t>97</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85" w:history="1">
            <w:r w:rsidR="00646C45" w:rsidRPr="002C7301">
              <w:rPr>
                <w:rStyle w:val="ad"/>
                <w:rFonts w:eastAsia="@Arial Unicode MS"/>
              </w:rPr>
              <w:t>3.1.3. Система оценки достижения планируемых результатов освоения АООП ООО</w:t>
            </w:r>
            <w:r w:rsidR="00646C45">
              <w:rPr>
                <w:webHidden/>
              </w:rPr>
              <w:tab/>
            </w:r>
            <w:r>
              <w:rPr>
                <w:webHidden/>
              </w:rPr>
              <w:fldChar w:fldCharType="begin"/>
            </w:r>
            <w:r w:rsidR="00646C45">
              <w:rPr>
                <w:webHidden/>
              </w:rPr>
              <w:instrText xml:space="preserve"> PAGEREF _Toc98881185 \h </w:instrText>
            </w:r>
            <w:r>
              <w:rPr>
                <w:webHidden/>
              </w:rPr>
            </w:r>
            <w:r>
              <w:rPr>
                <w:webHidden/>
              </w:rPr>
              <w:fldChar w:fldCharType="separate"/>
            </w:r>
            <w:r w:rsidR="00FE15C0">
              <w:rPr>
                <w:webHidden/>
              </w:rPr>
              <w:t>99</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86" w:history="1">
            <w:r w:rsidR="00646C45" w:rsidRPr="002C7301">
              <w:rPr>
                <w:rStyle w:val="ad"/>
              </w:rPr>
              <w:t>3.2. СОДЕРЖАТЕЛЬНЫЙ РАЗДЕЛ ПРИМЕРНОЙ АДАПТИРОВАННОЙ ОСНОВНОЙ ОБРАЗОВАТЕЛЬНОЙ ПРОГРАММЫ ОСНОВНОГО ОБЩЕГО ОБРАЗОВАНИЯ</w:t>
            </w:r>
            <w:r w:rsidR="00646C45">
              <w:rPr>
                <w:webHidden/>
              </w:rPr>
              <w:tab/>
            </w:r>
            <w:r>
              <w:rPr>
                <w:webHidden/>
              </w:rPr>
              <w:fldChar w:fldCharType="begin"/>
            </w:r>
            <w:r w:rsidR="00646C45">
              <w:rPr>
                <w:webHidden/>
              </w:rPr>
              <w:instrText xml:space="preserve"> PAGEREF _Toc98881186 \h </w:instrText>
            </w:r>
            <w:r>
              <w:rPr>
                <w:webHidden/>
              </w:rPr>
            </w:r>
            <w:r>
              <w:rPr>
                <w:webHidden/>
              </w:rPr>
              <w:fldChar w:fldCharType="separate"/>
            </w:r>
            <w:r w:rsidR="00FE15C0">
              <w:rPr>
                <w:webHidden/>
              </w:rPr>
              <w:t>100</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87" w:history="1">
            <w:r w:rsidR="00646C45" w:rsidRPr="002C7301">
              <w:rPr>
                <w:rStyle w:val="ad"/>
              </w:rPr>
              <w:t>3.2.1. Примерные рабочие программы учебных предметов, учебных курсов (в том числе внеурочной деятельности), учебных модулей</w:t>
            </w:r>
            <w:r w:rsidR="00646C45">
              <w:rPr>
                <w:webHidden/>
              </w:rPr>
              <w:tab/>
            </w:r>
            <w:r>
              <w:rPr>
                <w:webHidden/>
              </w:rPr>
              <w:fldChar w:fldCharType="begin"/>
            </w:r>
            <w:r w:rsidR="00646C45">
              <w:rPr>
                <w:webHidden/>
              </w:rPr>
              <w:instrText xml:space="preserve"> PAGEREF _Toc98881187 \h </w:instrText>
            </w:r>
            <w:r>
              <w:rPr>
                <w:webHidden/>
              </w:rPr>
            </w:r>
            <w:r>
              <w:rPr>
                <w:webHidden/>
              </w:rPr>
              <w:fldChar w:fldCharType="separate"/>
            </w:r>
            <w:r w:rsidR="00FE15C0">
              <w:rPr>
                <w:webHidden/>
              </w:rPr>
              <w:t>100</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88" w:history="1">
            <w:r w:rsidR="00646C45" w:rsidRPr="002C7301">
              <w:rPr>
                <w:rStyle w:val="ad"/>
              </w:rPr>
              <w:t>3.2.1.1. РУССКИЙ ЯЗЫК</w:t>
            </w:r>
            <w:r w:rsidR="00646C45">
              <w:rPr>
                <w:webHidden/>
              </w:rPr>
              <w:tab/>
            </w:r>
            <w:r>
              <w:rPr>
                <w:webHidden/>
              </w:rPr>
              <w:fldChar w:fldCharType="begin"/>
            </w:r>
            <w:r w:rsidR="00646C45">
              <w:rPr>
                <w:webHidden/>
              </w:rPr>
              <w:instrText xml:space="preserve"> PAGEREF _Toc98881188 \h </w:instrText>
            </w:r>
            <w:r>
              <w:rPr>
                <w:webHidden/>
              </w:rPr>
            </w:r>
            <w:r>
              <w:rPr>
                <w:webHidden/>
              </w:rPr>
              <w:fldChar w:fldCharType="separate"/>
            </w:r>
            <w:r w:rsidR="00FE15C0">
              <w:rPr>
                <w:webHidden/>
              </w:rPr>
              <w:t>101</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89" w:history="1">
            <w:r w:rsidR="00646C45" w:rsidRPr="002C7301">
              <w:rPr>
                <w:rStyle w:val="ad"/>
              </w:rPr>
              <w:t>3.1.1.2. ЛИТЕРАТУРА</w:t>
            </w:r>
            <w:r w:rsidR="00646C45">
              <w:rPr>
                <w:webHidden/>
              </w:rPr>
              <w:tab/>
            </w:r>
            <w:r>
              <w:rPr>
                <w:webHidden/>
              </w:rPr>
              <w:fldChar w:fldCharType="begin"/>
            </w:r>
            <w:r w:rsidR="00646C45">
              <w:rPr>
                <w:webHidden/>
              </w:rPr>
              <w:instrText xml:space="preserve"> PAGEREF _Toc98881189 \h </w:instrText>
            </w:r>
            <w:r>
              <w:rPr>
                <w:webHidden/>
              </w:rPr>
            </w:r>
            <w:r>
              <w:rPr>
                <w:webHidden/>
              </w:rPr>
              <w:fldChar w:fldCharType="separate"/>
            </w:r>
            <w:r w:rsidR="00FE15C0">
              <w:rPr>
                <w:webHidden/>
              </w:rPr>
              <w:t>153</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90" w:history="1">
            <w:r w:rsidR="00646C45" w:rsidRPr="002C7301">
              <w:rPr>
                <w:rStyle w:val="ad"/>
              </w:rPr>
              <w:t>3.2.1.3. ИНОСТРАННЫЙ ЯЗЫК (АНГЛИЙСКИЙ)</w:t>
            </w:r>
            <w:r w:rsidR="00646C45">
              <w:rPr>
                <w:webHidden/>
              </w:rPr>
              <w:tab/>
            </w:r>
            <w:r>
              <w:rPr>
                <w:webHidden/>
              </w:rPr>
              <w:fldChar w:fldCharType="begin"/>
            </w:r>
            <w:r w:rsidR="00646C45">
              <w:rPr>
                <w:webHidden/>
              </w:rPr>
              <w:instrText xml:space="preserve"> PAGEREF _Toc98881190 \h </w:instrText>
            </w:r>
            <w:r>
              <w:rPr>
                <w:webHidden/>
              </w:rPr>
            </w:r>
            <w:r>
              <w:rPr>
                <w:webHidden/>
              </w:rPr>
              <w:fldChar w:fldCharType="separate"/>
            </w:r>
            <w:r w:rsidR="00FE15C0">
              <w:rPr>
                <w:webHidden/>
              </w:rPr>
              <w:t>187</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91" w:history="1">
            <w:r w:rsidR="00646C45" w:rsidRPr="002C7301">
              <w:rPr>
                <w:rStyle w:val="ad"/>
              </w:rPr>
              <w:t>3.2.1.4. ИСТОРИЯ РОССИИ. ВСЕОБЩАЯ ИСТОРИЯ</w:t>
            </w:r>
            <w:r w:rsidR="00646C45">
              <w:rPr>
                <w:webHidden/>
              </w:rPr>
              <w:tab/>
            </w:r>
            <w:r>
              <w:rPr>
                <w:webHidden/>
              </w:rPr>
              <w:fldChar w:fldCharType="begin"/>
            </w:r>
            <w:r w:rsidR="00646C45">
              <w:rPr>
                <w:webHidden/>
              </w:rPr>
              <w:instrText xml:space="preserve"> PAGEREF _Toc98881191 \h </w:instrText>
            </w:r>
            <w:r>
              <w:rPr>
                <w:webHidden/>
              </w:rPr>
            </w:r>
            <w:r>
              <w:rPr>
                <w:webHidden/>
              </w:rPr>
              <w:fldChar w:fldCharType="separate"/>
            </w:r>
            <w:r w:rsidR="00FE15C0">
              <w:rPr>
                <w:webHidden/>
              </w:rPr>
              <w:t>219</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92" w:history="1">
            <w:r w:rsidR="00646C45" w:rsidRPr="002C7301">
              <w:rPr>
                <w:rStyle w:val="ad"/>
              </w:rPr>
              <w:t>3.2.1.5. ОБЩЕСТВОЗНАНИЕ</w:t>
            </w:r>
            <w:r w:rsidR="00646C45">
              <w:rPr>
                <w:webHidden/>
              </w:rPr>
              <w:tab/>
            </w:r>
            <w:r>
              <w:rPr>
                <w:webHidden/>
              </w:rPr>
              <w:fldChar w:fldCharType="begin"/>
            </w:r>
            <w:r w:rsidR="00646C45">
              <w:rPr>
                <w:webHidden/>
              </w:rPr>
              <w:instrText xml:space="preserve"> PAGEREF _Toc98881192 \h </w:instrText>
            </w:r>
            <w:r>
              <w:rPr>
                <w:webHidden/>
              </w:rPr>
            </w:r>
            <w:r>
              <w:rPr>
                <w:webHidden/>
              </w:rPr>
              <w:fldChar w:fldCharType="separate"/>
            </w:r>
            <w:r w:rsidR="00FE15C0">
              <w:rPr>
                <w:webHidden/>
              </w:rPr>
              <w:t>264</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93" w:history="1">
            <w:r w:rsidR="00646C45" w:rsidRPr="002C7301">
              <w:rPr>
                <w:rStyle w:val="ad"/>
              </w:rPr>
              <w:t>3.2.1.6. ГЕОГРАФИЯ</w:t>
            </w:r>
            <w:r w:rsidR="00646C45">
              <w:rPr>
                <w:webHidden/>
              </w:rPr>
              <w:tab/>
            </w:r>
            <w:r>
              <w:rPr>
                <w:webHidden/>
              </w:rPr>
              <w:fldChar w:fldCharType="begin"/>
            </w:r>
            <w:r w:rsidR="00646C45">
              <w:rPr>
                <w:webHidden/>
              </w:rPr>
              <w:instrText xml:space="preserve"> PAGEREF _Toc98881193 \h </w:instrText>
            </w:r>
            <w:r>
              <w:rPr>
                <w:webHidden/>
              </w:rPr>
            </w:r>
            <w:r>
              <w:rPr>
                <w:webHidden/>
              </w:rPr>
              <w:fldChar w:fldCharType="separate"/>
            </w:r>
            <w:r w:rsidR="00FE15C0">
              <w:rPr>
                <w:webHidden/>
              </w:rPr>
              <w:t>294</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94" w:history="1">
            <w:r w:rsidR="00646C45" w:rsidRPr="002C7301">
              <w:rPr>
                <w:rStyle w:val="ad"/>
              </w:rPr>
              <w:t>3.2.1.7. МАТЕМАТИКА</w:t>
            </w:r>
            <w:r w:rsidR="00646C45">
              <w:rPr>
                <w:webHidden/>
              </w:rPr>
              <w:tab/>
            </w:r>
            <w:r>
              <w:rPr>
                <w:webHidden/>
              </w:rPr>
              <w:fldChar w:fldCharType="begin"/>
            </w:r>
            <w:r w:rsidR="00646C45">
              <w:rPr>
                <w:webHidden/>
              </w:rPr>
              <w:instrText xml:space="preserve"> PAGEREF _Toc98881194 \h </w:instrText>
            </w:r>
            <w:r>
              <w:rPr>
                <w:webHidden/>
              </w:rPr>
            </w:r>
            <w:r>
              <w:rPr>
                <w:webHidden/>
              </w:rPr>
              <w:fldChar w:fldCharType="separate"/>
            </w:r>
            <w:r w:rsidR="00FE15C0">
              <w:rPr>
                <w:webHidden/>
              </w:rPr>
              <w:t>327</w:t>
            </w:r>
            <w:r>
              <w:rPr>
                <w:webHidden/>
              </w:rPr>
              <w:fldChar w:fldCharType="end"/>
            </w:r>
          </w:hyperlink>
        </w:p>
        <w:p w:rsidR="00646C45" w:rsidRDefault="006C678A">
          <w:pPr>
            <w:pStyle w:val="22"/>
            <w:tabs>
              <w:tab w:val="left" w:pos="1100"/>
            </w:tabs>
            <w:rPr>
              <w:rFonts w:asciiTheme="minorHAnsi" w:eastAsiaTheme="minorEastAsia" w:hAnsiTheme="minorHAnsi"/>
              <w:b w:val="0"/>
              <w:bCs w:val="0"/>
              <w:sz w:val="22"/>
              <w:bdr w:val="none" w:sz="0" w:space="0" w:color="auto"/>
            </w:rPr>
          </w:pPr>
          <w:hyperlink w:anchor="_Toc98881195" w:history="1">
            <w:r w:rsidR="00646C45" w:rsidRPr="002C7301">
              <w:rPr>
                <w:rStyle w:val="ad"/>
              </w:rPr>
              <w:t>3.2.1.8.</w:t>
            </w:r>
            <w:r w:rsidR="00646C45">
              <w:rPr>
                <w:rFonts w:asciiTheme="minorHAnsi" w:eastAsiaTheme="minorEastAsia" w:hAnsiTheme="minorHAnsi"/>
                <w:b w:val="0"/>
                <w:bCs w:val="0"/>
                <w:sz w:val="22"/>
                <w:bdr w:val="none" w:sz="0" w:space="0" w:color="auto"/>
              </w:rPr>
              <w:tab/>
            </w:r>
            <w:r w:rsidR="00646C45" w:rsidRPr="002C7301">
              <w:rPr>
                <w:rStyle w:val="ad"/>
              </w:rPr>
              <w:t>ИНФОРМАТИКА</w:t>
            </w:r>
            <w:r w:rsidR="00646C45">
              <w:rPr>
                <w:webHidden/>
              </w:rPr>
              <w:tab/>
            </w:r>
            <w:r>
              <w:rPr>
                <w:webHidden/>
              </w:rPr>
              <w:fldChar w:fldCharType="begin"/>
            </w:r>
            <w:r w:rsidR="00646C45">
              <w:rPr>
                <w:webHidden/>
              </w:rPr>
              <w:instrText xml:space="preserve"> PAGEREF _Toc98881195 \h </w:instrText>
            </w:r>
            <w:r>
              <w:rPr>
                <w:webHidden/>
              </w:rPr>
            </w:r>
            <w:r>
              <w:rPr>
                <w:webHidden/>
              </w:rPr>
              <w:fldChar w:fldCharType="separate"/>
            </w:r>
            <w:r w:rsidR="00FE15C0">
              <w:rPr>
                <w:webHidden/>
              </w:rPr>
              <w:t>366</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96" w:history="1">
            <w:r w:rsidR="00646C45" w:rsidRPr="002C7301">
              <w:rPr>
                <w:rStyle w:val="ad"/>
              </w:rPr>
              <w:t>3.2.1.9. ФИЗИКА</w:t>
            </w:r>
            <w:r w:rsidR="00646C45">
              <w:rPr>
                <w:webHidden/>
              </w:rPr>
              <w:tab/>
            </w:r>
            <w:r>
              <w:rPr>
                <w:webHidden/>
              </w:rPr>
              <w:fldChar w:fldCharType="begin"/>
            </w:r>
            <w:r w:rsidR="00646C45">
              <w:rPr>
                <w:webHidden/>
              </w:rPr>
              <w:instrText xml:space="preserve"> PAGEREF _Toc98881196 \h </w:instrText>
            </w:r>
            <w:r>
              <w:rPr>
                <w:webHidden/>
              </w:rPr>
            </w:r>
            <w:r>
              <w:rPr>
                <w:webHidden/>
              </w:rPr>
              <w:fldChar w:fldCharType="separate"/>
            </w:r>
            <w:r w:rsidR="00FE15C0">
              <w:rPr>
                <w:webHidden/>
              </w:rPr>
              <w:t>383</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97" w:history="1">
            <w:r w:rsidR="00646C45" w:rsidRPr="002C7301">
              <w:rPr>
                <w:rStyle w:val="ad"/>
              </w:rPr>
              <w:t>3.2.1.10. БИОЛОГИЯ</w:t>
            </w:r>
            <w:r w:rsidR="00646C45">
              <w:rPr>
                <w:webHidden/>
              </w:rPr>
              <w:tab/>
            </w:r>
            <w:r>
              <w:rPr>
                <w:webHidden/>
              </w:rPr>
              <w:fldChar w:fldCharType="begin"/>
            </w:r>
            <w:r w:rsidR="00646C45">
              <w:rPr>
                <w:webHidden/>
              </w:rPr>
              <w:instrText xml:space="preserve"> PAGEREF _Toc98881197 \h </w:instrText>
            </w:r>
            <w:r>
              <w:rPr>
                <w:webHidden/>
              </w:rPr>
            </w:r>
            <w:r>
              <w:rPr>
                <w:webHidden/>
              </w:rPr>
              <w:fldChar w:fldCharType="separate"/>
            </w:r>
            <w:r w:rsidR="00FE15C0">
              <w:rPr>
                <w:webHidden/>
              </w:rPr>
              <w:t>411</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98" w:history="1">
            <w:r w:rsidR="00646C45" w:rsidRPr="002C7301">
              <w:rPr>
                <w:rStyle w:val="ad"/>
              </w:rPr>
              <w:t>3.2.1.11. ХИМИЯ</w:t>
            </w:r>
            <w:r w:rsidR="00646C45">
              <w:rPr>
                <w:webHidden/>
              </w:rPr>
              <w:tab/>
            </w:r>
            <w:r>
              <w:rPr>
                <w:webHidden/>
              </w:rPr>
              <w:fldChar w:fldCharType="begin"/>
            </w:r>
            <w:r w:rsidR="00646C45">
              <w:rPr>
                <w:webHidden/>
              </w:rPr>
              <w:instrText xml:space="preserve"> PAGEREF _Toc98881198 \h </w:instrText>
            </w:r>
            <w:r>
              <w:rPr>
                <w:webHidden/>
              </w:rPr>
            </w:r>
            <w:r>
              <w:rPr>
                <w:webHidden/>
              </w:rPr>
              <w:fldChar w:fldCharType="separate"/>
            </w:r>
            <w:r w:rsidR="00FE15C0">
              <w:rPr>
                <w:webHidden/>
              </w:rPr>
              <w:t>445</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199" w:history="1">
            <w:r w:rsidR="00646C45" w:rsidRPr="002C7301">
              <w:rPr>
                <w:rStyle w:val="ad"/>
              </w:rPr>
              <w:t>3.2.1.12. ИЗОБРАЗИТЕЛЬНОЕ ИСКУССТВО</w:t>
            </w:r>
            <w:r w:rsidR="00646C45">
              <w:rPr>
                <w:webHidden/>
              </w:rPr>
              <w:tab/>
            </w:r>
            <w:r>
              <w:rPr>
                <w:webHidden/>
              </w:rPr>
              <w:fldChar w:fldCharType="begin"/>
            </w:r>
            <w:r w:rsidR="00646C45">
              <w:rPr>
                <w:webHidden/>
              </w:rPr>
              <w:instrText xml:space="preserve"> PAGEREF _Toc98881199 \h </w:instrText>
            </w:r>
            <w:r>
              <w:rPr>
                <w:webHidden/>
              </w:rPr>
            </w:r>
            <w:r>
              <w:rPr>
                <w:webHidden/>
              </w:rPr>
              <w:fldChar w:fldCharType="separate"/>
            </w:r>
            <w:r w:rsidR="00FE15C0">
              <w:rPr>
                <w:webHidden/>
              </w:rPr>
              <w:t>464</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00" w:history="1">
            <w:r w:rsidR="00646C45" w:rsidRPr="002C7301">
              <w:rPr>
                <w:rStyle w:val="ad"/>
              </w:rPr>
              <w:t>3.2.1.13. МУЗЫКА</w:t>
            </w:r>
            <w:r w:rsidR="00646C45">
              <w:rPr>
                <w:webHidden/>
              </w:rPr>
              <w:tab/>
            </w:r>
            <w:r>
              <w:rPr>
                <w:webHidden/>
              </w:rPr>
              <w:fldChar w:fldCharType="begin"/>
            </w:r>
            <w:r w:rsidR="00646C45">
              <w:rPr>
                <w:webHidden/>
              </w:rPr>
              <w:instrText xml:space="preserve"> PAGEREF _Toc98881200 \h </w:instrText>
            </w:r>
            <w:r>
              <w:rPr>
                <w:webHidden/>
              </w:rPr>
            </w:r>
            <w:r>
              <w:rPr>
                <w:webHidden/>
              </w:rPr>
              <w:fldChar w:fldCharType="separate"/>
            </w:r>
            <w:r w:rsidR="00FE15C0">
              <w:rPr>
                <w:webHidden/>
              </w:rPr>
              <w:t>502</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01" w:history="1">
            <w:r w:rsidR="00646C45" w:rsidRPr="002C7301">
              <w:rPr>
                <w:rStyle w:val="ad"/>
              </w:rPr>
              <w:t>3.2.1.14.ТЕХНОЛОГИЯ</w:t>
            </w:r>
            <w:r w:rsidR="00646C45">
              <w:rPr>
                <w:webHidden/>
              </w:rPr>
              <w:tab/>
            </w:r>
            <w:r>
              <w:rPr>
                <w:webHidden/>
              </w:rPr>
              <w:fldChar w:fldCharType="begin"/>
            </w:r>
            <w:r w:rsidR="00646C45">
              <w:rPr>
                <w:webHidden/>
              </w:rPr>
              <w:instrText xml:space="preserve"> PAGEREF _Toc98881201 \h </w:instrText>
            </w:r>
            <w:r>
              <w:rPr>
                <w:webHidden/>
              </w:rPr>
            </w:r>
            <w:r>
              <w:rPr>
                <w:webHidden/>
              </w:rPr>
              <w:fldChar w:fldCharType="separate"/>
            </w:r>
            <w:r w:rsidR="00FE15C0">
              <w:rPr>
                <w:webHidden/>
              </w:rPr>
              <w:t>540</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02" w:history="1">
            <w:r w:rsidR="00646C45" w:rsidRPr="002C7301">
              <w:rPr>
                <w:rStyle w:val="ad"/>
              </w:rPr>
              <w:t>3.2.1.15. АДАПТИВНАЯ ФИЗИЧЕСКАЯ КУЛЬТУРА</w:t>
            </w:r>
            <w:r w:rsidR="00646C45">
              <w:rPr>
                <w:webHidden/>
              </w:rPr>
              <w:tab/>
            </w:r>
            <w:r>
              <w:rPr>
                <w:webHidden/>
              </w:rPr>
              <w:fldChar w:fldCharType="begin"/>
            </w:r>
            <w:r w:rsidR="00646C45">
              <w:rPr>
                <w:webHidden/>
              </w:rPr>
              <w:instrText xml:space="preserve"> PAGEREF _Toc98881202 \h </w:instrText>
            </w:r>
            <w:r>
              <w:rPr>
                <w:webHidden/>
              </w:rPr>
            </w:r>
            <w:r>
              <w:rPr>
                <w:webHidden/>
              </w:rPr>
              <w:fldChar w:fldCharType="separate"/>
            </w:r>
            <w:r w:rsidR="00FE15C0">
              <w:rPr>
                <w:webHidden/>
              </w:rPr>
              <w:t>576</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03" w:history="1">
            <w:r w:rsidR="00646C45" w:rsidRPr="002C7301">
              <w:rPr>
                <w:rStyle w:val="ad"/>
              </w:rPr>
              <w:t>3.2.1.16. ОСНОВЫ БЕЗОПАСНОСТИ ЖИЗНЕДЕЯТЕЛЬНОСТИ</w:t>
            </w:r>
            <w:r w:rsidR="00646C45">
              <w:rPr>
                <w:webHidden/>
              </w:rPr>
              <w:tab/>
            </w:r>
            <w:r>
              <w:rPr>
                <w:webHidden/>
              </w:rPr>
              <w:fldChar w:fldCharType="begin"/>
            </w:r>
            <w:r w:rsidR="00646C45">
              <w:rPr>
                <w:webHidden/>
              </w:rPr>
              <w:instrText xml:space="preserve"> PAGEREF _Toc98881203 \h </w:instrText>
            </w:r>
            <w:r>
              <w:rPr>
                <w:webHidden/>
              </w:rPr>
            </w:r>
            <w:r>
              <w:rPr>
                <w:webHidden/>
              </w:rPr>
              <w:fldChar w:fldCharType="separate"/>
            </w:r>
            <w:r w:rsidR="00FE15C0">
              <w:rPr>
                <w:webHidden/>
              </w:rPr>
              <w:t>592</w:t>
            </w:r>
            <w:r>
              <w:rPr>
                <w:webHidden/>
              </w:rPr>
              <w:fldChar w:fldCharType="end"/>
            </w:r>
          </w:hyperlink>
        </w:p>
        <w:p w:rsidR="00646C45" w:rsidRDefault="006C678A">
          <w:pPr>
            <w:pStyle w:val="22"/>
            <w:tabs>
              <w:tab w:val="left" w:pos="1320"/>
            </w:tabs>
            <w:rPr>
              <w:rFonts w:asciiTheme="minorHAnsi" w:eastAsiaTheme="minorEastAsia" w:hAnsiTheme="minorHAnsi"/>
              <w:b w:val="0"/>
              <w:bCs w:val="0"/>
              <w:sz w:val="22"/>
              <w:bdr w:val="none" w:sz="0" w:space="0" w:color="auto"/>
            </w:rPr>
          </w:pPr>
          <w:hyperlink w:anchor="_Toc98881204" w:history="1">
            <w:r w:rsidR="00646C45" w:rsidRPr="002C7301">
              <w:rPr>
                <w:rStyle w:val="ad"/>
              </w:rPr>
              <w:t>3.2.1.17. ОСНОВЫ ДУХОВНО-НРАВСТВЕННОЙ КУЛЬТУРЫ НАРОДОВ РОССИИ</w:t>
            </w:r>
            <w:r w:rsidR="00646C45">
              <w:rPr>
                <w:webHidden/>
              </w:rPr>
              <w:tab/>
            </w:r>
            <w:r w:rsidR="00646C45">
              <w:rPr>
                <w:webHidden/>
              </w:rPr>
              <w:tab/>
            </w:r>
            <w:r>
              <w:rPr>
                <w:webHidden/>
              </w:rPr>
              <w:fldChar w:fldCharType="begin"/>
            </w:r>
            <w:r w:rsidR="00646C45">
              <w:rPr>
                <w:webHidden/>
              </w:rPr>
              <w:instrText xml:space="preserve"> PAGEREF _Toc98881204 \h </w:instrText>
            </w:r>
            <w:r>
              <w:rPr>
                <w:webHidden/>
              </w:rPr>
            </w:r>
            <w:r>
              <w:rPr>
                <w:webHidden/>
              </w:rPr>
              <w:fldChar w:fldCharType="separate"/>
            </w:r>
            <w:r w:rsidR="00FE15C0">
              <w:rPr>
                <w:webHidden/>
              </w:rPr>
              <w:t>612</w:t>
            </w:r>
            <w:r>
              <w:rPr>
                <w:webHidden/>
              </w:rPr>
              <w:fldChar w:fldCharType="end"/>
            </w:r>
          </w:hyperlink>
        </w:p>
        <w:p w:rsidR="00646C45" w:rsidRDefault="006C678A">
          <w:pPr>
            <w:pStyle w:val="22"/>
            <w:tabs>
              <w:tab w:val="left" w:pos="880"/>
            </w:tabs>
            <w:rPr>
              <w:rFonts w:asciiTheme="minorHAnsi" w:eastAsiaTheme="minorEastAsia" w:hAnsiTheme="minorHAnsi"/>
              <w:b w:val="0"/>
              <w:bCs w:val="0"/>
              <w:sz w:val="22"/>
              <w:bdr w:val="none" w:sz="0" w:space="0" w:color="auto"/>
            </w:rPr>
          </w:pPr>
          <w:hyperlink w:anchor="_Toc98881205" w:history="1">
            <w:r w:rsidR="00646C45" w:rsidRPr="002C7301">
              <w:rPr>
                <w:rStyle w:val="ad"/>
              </w:rPr>
              <w:t>3.2.2.</w:t>
            </w:r>
            <w:r w:rsidR="00646C45">
              <w:rPr>
                <w:rFonts w:asciiTheme="minorHAnsi" w:eastAsiaTheme="minorEastAsia" w:hAnsiTheme="minorHAnsi"/>
                <w:b w:val="0"/>
                <w:bCs w:val="0"/>
                <w:sz w:val="22"/>
                <w:bdr w:val="none" w:sz="0" w:space="0" w:color="auto"/>
              </w:rPr>
              <w:tab/>
            </w:r>
            <w:r w:rsidR="00646C45" w:rsidRPr="002C7301">
              <w:rPr>
                <w:rStyle w:val="ad"/>
              </w:rPr>
              <w:t>Программа формирования универсальных учебных действий у обучающихся</w:t>
            </w:r>
            <w:r w:rsidR="00646C45">
              <w:rPr>
                <w:webHidden/>
              </w:rPr>
              <w:tab/>
            </w:r>
            <w:r>
              <w:rPr>
                <w:webHidden/>
              </w:rPr>
              <w:fldChar w:fldCharType="begin"/>
            </w:r>
            <w:r w:rsidR="00646C45">
              <w:rPr>
                <w:webHidden/>
              </w:rPr>
              <w:instrText xml:space="preserve"> PAGEREF _Toc98881205 \h </w:instrText>
            </w:r>
            <w:r>
              <w:rPr>
                <w:webHidden/>
              </w:rPr>
            </w:r>
            <w:r>
              <w:rPr>
                <w:webHidden/>
              </w:rPr>
              <w:fldChar w:fldCharType="separate"/>
            </w:r>
            <w:r w:rsidR="00FE15C0">
              <w:rPr>
                <w:webHidden/>
              </w:rPr>
              <w:t>617</w:t>
            </w:r>
            <w:r>
              <w:rPr>
                <w:webHidden/>
              </w:rPr>
              <w:fldChar w:fldCharType="end"/>
            </w:r>
          </w:hyperlink>
        </w:p>
        <w:p w:rsidR="00646C45" w:rsidRDefault="006C678A">
          <w:pPr>
            <w:pStyle w:val="22"/>
            <w:tabs>
              <w:tab w:val="left" w:pos="880"/>
            </w:tabs>
            <w:rPr>
              <w:rFonts w:asciiTheme="minorHAnsi" w:eastAsiaTheme="minorEastAsia" w:hAnsiTheme="minorHAnsi"/>
              <w:b w:val="0"/>
              <w:bCs w:val="0"/>
              <w:sz w:val="22"/>
              <w:bdr w:val="none" w:sz="0" w:space="0" w:color="auto"/>
            </w:rPr>
          </w:pPr>
          <w:hyperlink w:anchor="_Toc98881206" w:history="1">
            <w:r w:rsidR="00646C45" w:rsidRPr="002C7301">
              <w:rPr>
                <w:rStyle w:val="ad"/>
              </w:rPr>
              <w:t>3.2.3.</w:t>
            </w:r>
            <w:r w:rsidR="00646C45">
              <w:rPr>
                <w:rFonts w:asciiTheme="minorHAnsi" w:eastAsiaTheme="minorEastAsia" w:hAnsiTheme="minorHAnsi"/>
                <w:b w:val="0"/>
                <w:bCs w:val="0"/>
                <w:sz w:val="22"/>
                <w:bdr w:val="none" w:sz="0" w:space="0" w:color="auto"/>
              </w:rPr>
              <w:tab/>
            </w:r>
            <w:r w:rsidR="00646C45" w:rsidRPr="002C7301">
              <w:rPr>
                <w:rStyle w:val="ad"/>
              </w:rPr>
              <w:t>Примерная программа воспитания</w:t>
            </w:r>
            <w:r w:rsidR="00646C45">
              <w:rPr>
                <w:webHidden/>
              </w:rPr>
              <w:tab/>
            </w:r>
            <w:r>
              <w:rPr>
                <w:webHidden/>
              </w:rPr>
              <w:fldChar w:fldCharType="begin"/>
            </w:r>
            <w:r w:rsidR="00646C45">
              <w:rPr>
                <w:webHidden/>
              </w:rPr>
              <w:instrText xml:space="preserve"> PAGEREF _Toc98881206 \h </w:instrText>
            </w:r>
            <w:r>
              <w:rPr>
                <w:webHidden/>
              </w:rPr>
            </w:r>
            <w:r>
              <w:rPr>
                <w:webHidden/>
              </w:rPr>
              <w:fldChar w:fldCharType="separate"/>
            </w:r>
            <w:r w:rsidR="00FE15C0">
              <w:rPr>
                <w:webHidden/>
              </w:rPr>
              <w:t>617</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07" w:history="1">
            <w:r w:rsidR="00646C45" w:rsidRPr="002C7301">
              <w:rPr>
                <w:rStyle w:val="ad"/>
                <w:i/>
                <w:iCs/>
              </w:rPr>
              <w:t>3.2.3.1. Пояснительная записка</w:t>
            </w:r>
            <w:r w:rsidR="00646C45">
              <w:rPr>
                <w:webHidden/>
              </w:rPr>
              <w:tab/>
            </w:r>
            <w:r>
              <w:rPr>
                <w:webHidden/>
              </w:rPr>
              <w:fldChar w:fldCharType="begin"/>
            </w:r>
            <w:r w:rsidR="00646C45">
              <w:rPr>
                <w:webHidden/>
              </w:rPr>
              <w:instrText xml:space="preserve"> PAGEREF _Toc98881207 \h </w:instrText>
            </w:r>
            <w:r>
              <w:rPr>
                <w:webHidden/>
              </w:rPr>
            </w:r>
            <w:r>
              <w:rPr>
                <w:webHidden/>
              </w:rPr>
              <w:fldChar w:fldCharType="separate"/>
            </w:r>
            <w:r w:rsidR="00FE15C0">
              <w:rPr>
                <w:webHidden/>
              </w:rPr>
              <w:t>617</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08" w:history="1">
            <w:r w:rsidR="00646C45" w:rsidRPr="002C7301">
              <w:rPr>
                <w:rStyle w:val="ad"/>
                <w:i/>
                <w:iCs/>
              </w:rPr>
              <w:t>3.2.3.2. Особенности организуемого в образовательной организации воспитательного процесса для обучающихся с НОДА</w:t>
            </w:r>
            <w:r w:rsidR="00646C45">
              <w:rPr>
                <w:webHidden/>
              </w:rPr>
              <w:tab/>
            </w:r>
            <w:r>
              <w:rPr>
                <w:webHidden/>
              </w:rPr>
              <w:fldChar w:fldCharType="begin"/>
            </w:r>
            <w:r w:rsidR="00646C45">
              <w:rPr>
                <w:webHidden/>
              </w:rPr>
              <w:instrText xml:space="preserve"> PAGEREF _Toc98881208 \h </w:instrText>
            </w:r>
            <w:r>
              <w:rPr>
                <w:webHidden/>
              </w:rPr>
            </w:r>
            <w:r>
              <w:rPr>
                <w:webHidden/>
              </w:rPr>
              <w:fldChar w:fldCharType="separate"/>
            </w:r>
            <w:r w:rsidR="00FE15C0">
              <w:rPr>
                <w:webHidden/>
              </w:rPr>
              <w:t>619</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09" w:history="1">
            <w:r w:rsidR="00646C45" w:rsidRPr="002C7301">
              <w:rPr>
                <w:rStyle w:val="ad"/>
                <w:i/>
                <w:iCs/>
              </w:rPr>
              <w:t>3.2.3.3. Цель и задачи воспитания</w:t>
            </w:r>
            <w:r w:rsidR="00646C45">
              <w:rPr>
                <w:webHidden/>
              </w:rPr>
              <w:tab/>
            </w:r>
            <w:r>
              <w:rPr>
                <w:webHidden/>
              </w:rPr>
              <w:fldChar w:fldCharType="begin"/>
            </w:r>
            <w:r w:rsidR="00646C45">
              <w:rPr>
                <w:webHidden/>
              </w:rPr>
              <w:instrText xml:space="preserve"> PAGEREF _Toc98881209 \h </w:instrText>
            </w:r>
            <w:r>
              <w:rPr>
                <w:webHidden/>
              </w:rPr>
            </w:r>
            <w:r>
              <w:rPr>
                <w:webHidden/>
              </w:rPr>
              <w:fldChar w:fldCharType="separate"/>
            </w:r>
            <w:r w:rsidR="00FE15C0">
              <w:rPr>
                <w:webHidden/>
              </w:rPr>
              <w:t>620</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10" w:history="1">
            <w:r w:rsidR="00646C45" w:rsidRPr="002C7301">
              <w:rPr>
                <w:rStyle w:val="ad"/>
                <w:i/>
                <w:iCs/>
              </w:rPr>
              <w:t>3.2.3.4. Виды, формы и содержание деятельности</w:t>
            </w:r>
            <w:r w:rsidR="00646C45">
              <w:rPr>
                <w:webHidden/>
              </w:rPr>
              <w:tab/>
            </w:r>
            <w:r>
              <w:rPr>
                <w:webHidden/>
              </w:rPr>
              <w:fldChar w:fldCharType="begin"/>
            </w:r>
            <w:r w:rsidR="00646C45">
              <w:rPr>
                <w:webHidden/>
              </w:rPr>
              <w:instrText xml:space="preserve"> PAGEREF _Toc98881210 \h </w:instrText>
            </w:r>
            <w:r>
              <w:rPr>
                <w:webHidden/>
              </w:rPr>
            </w:r>
            <w:r>
              <w:rPr>
                <w:webHidden/>
              </w:rPr>
              <w:fldChar w:fldCharType="separate"/>
            </w:r>
            <w:r w:rsidR="00FE15C0">
              <w:rPr>
                <w:webHidden/>
              </w:rPr>
              <w:t>622</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11" w:history="1">
            <w:r w:rsidR="00646C45" w:rsidRPr="002C7301">
              <w:rPr>
                <w:rStyle w:val="ad"/>
                <w:i/>
                <w:iCs/>
              </w:rPr>
              <w:t>3.2.3.5. Основные направления самоанализа воспитательной работы</w:t>
            </w:r>
            <w:r w:rsidR="00646C45">
              <w:rPr>
                <w:webHidden/>
              </w:rPr>
              <w:tab/>
            </w:r>
            <w:r>
              <w:rPr>
                <w:webHidden/>
              </w:rPr>
              <w:fldChar w:fldCharType="begin"/>
            </w:r>
            <w:r w:rsidR="00646C45">
              <w:rPr>
                <w:webHidden/>
              </w:rPr>
              <w:instrText xml:space="preserve"> PAGEREF _Toc98881211 \h </w:instrText>
            </w:r>
            <w:r>
              <w:rPr>
                <w:webHidden/>
              </w:rPr>
            </w:r>
            <w:r>
              <w:rPr>
                <w:webHidden/>
              </w:rPr>
              <w:fldChar w:fldCharType="separate"/>
            </w:r>
            <w:r w:rsidR="00FE15C0">
              <w:rPr>
                <w:webHidden/>
              </w:rPr>
              <w:t>623</w:t>
            </w:r>
            <w:r>
              <w:rPr>
                <w:webHidden/>
              </w:rPr>
              <w:fldChar w:fldCharType="end"/>
            </w:r>
          </w:hyperlink>
        </w:p>
        <w:p w:rsidR="00646C45" w:rsidRDefault="006C678A">
          <w:pPr>
            <w:pStyle w:val="22"/>
            <w:tabs>
              <w:tab w:val="left" w:pos="880"/>
            </w:tabs>
            <w:rPr>
              <w:rFonts w:asciiTheme="minorHAnsi" w:eastAsiaTheme="minorEastAsia" w:hAnsiTheme="minorHAnsi"/>
              <w:b w:val="0"/>
              <w:bCs w:val="0"/>
              <w:sz w:val="22"/>
              <w:bdr w:val="none" w:sz="0" w:space="0" w:color="auto"/>
            </w:rPr>
          </w:pPr>
          <w:hyperlink w:anchor="_Toc98881212" w:history="1">
            <w:r w:rsidR="00646C45" w:rsidRPr="002C7301">
              <w:rPr>
                <w:rStyle w:val="ad"/>
              </w:rPr>
              <w:t>3.2.4.</w:t>
            </w:r>
            <w:r w:rsidR="00646C45">
              <w:rPr>
                <w:rFonts w:asciiTheme="minorHAnsi" w:eastAsiaTheme="minorEastAsia" w:hAnsiTheme="minorHAnsi"/>
                <w:b w:val="0"/>
                <w:bCs w:val="0"/>
                <w:sz w:val="22"/>
                <w:bdr w:val="none" w:sz="0" w:space="0" w:color="auto"/>
              </w:rPr>
              <w:tab/>
            </w:r>
            <w:r w:rsidR="00646C45" w:rsidRPr="002C7301">
              <w:rPr>
                <w:rStyle w:val="ad"/>
              </w:rPr>
              <w:t>Программа коррекционной работы</w:t>
            </w:r>
            <w:r w:rsidR="00646C45">
              <w:rPr>
                <w:webHidden/>
              </w:rPr>
              <w:tab/>
            </w:r>
            <w:r>
              <w:rPr>
                <w:webHidden/>
              </w:rPr>
              <w:fldChar w:fldCharType="begin"/>
            </w:r>
            <w:r w:rsidR="00646C45">
              <w:rPr>
                <w:webHidden/>
              </w:rPr>
              <w:instrText xml:space="preserve"> PAGEREF _Toc98881212 \h </w:instrText>
            </w:r>
            <w:r>
              <w:rPr>
                <w:webHidden/>
              </w:rPr>
            </w:r>
            <w:r>
              <w:rPr>
                <w:webHidden/>
              </w:rPr>
              <w:fldChar w:fldCharType="separate"/>
            </w:r>
            <w:r w:rsidR="00FE15C0">
              <w:rPr>
                <w:webHidden/>
              </w:rPr>
              <w:t>623</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13" w:history="1">
            <w:r w:rsidR="00646C45" w:rsidRPr="002C7301">
              <w:rPr>
                <w:rStyle w:val="ad"/>
              </w:rPr>
              <w:t>3.2.4.1. Программа коррекционной работы логопеда</w:t>
            </w:r>
            <w:r w:rsidR="00646C45">
              <w:rPr>
                <w:webHidden/>
              </w:rPr>
              <w:tab/>
            </w:r>
            <w:r>
              <w:rPr>
                <w:webHidden/>
              </w:rPr>
              <w:fldChar w:fldCharType="begin"/>
            </w:r>
            <w:r w:rsidR="00646C45">
              <w:rPr>
                <w:webHidden/>
              </w:rPr>
              <w:instrText xml:space="preserve"> PAGEREF _Toc98881213 \h </w:instrText>
            </w:r>
            <w:r>
              <w:rPr>
                <w:webHidden/>
              </w:rPr>
            </w:r>
            <w:r>
              <w:rPr>
                <w:webHidden/>
              </w:rPr>
              <w:fldChar w:fldCharType="separate"/>
            </w:r>
            <w:r w:rsidR="00FE15C0">
              <w:rPr>
                <w:webHidden/>
              </w:rPr>
              <w:t>626</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14" w:history="1">
            <w:r w:rsidR="00646C45" w:rsidRPr="002C7301">
              <w:rPr>
                <w:rStyle w:val="ad"/>
                <w:i/>
              </w:rPr>
              <w:t>3.2.4.1.1.Цели,задачиипринципыпостроения программыкоррекционнойработы логопеда</w:t>
            </w:r>
            <w:r w:rsidR="00646C45">
              <w:rPr>
                <w:webHidden/>
              </w:rPr>
              <w:tab/>
            </w:r>
            <w:r>
              <w:rPr>
                <w:webHidden/>
              </w:rPr>
              <w:fldChar w:fldCharType="begin"/>
            </w:r>
            <w:r w:rsidR="00646C45">
              <w:rPr>
                <w:webHidden/>
              </w:rPr>
              <w:instrText xml:space="preserve"> PAGEREF _Toc98881214 \h </w:instrText>
            </w:r>
            <w:r>
              <w:rPr>
                <w:webHidden/>
              </w:rPr>
            </w:r>
            <w:r>
              <w:rPr>
                <w:webHidden/>
              </w:rPr>
              <w:fldChar w:fldCharType="separate"/>
            </w:r>
            <w:r w:rsidR="00FE15C0">
              <w:rPr>
                <w:webHidden/>
              </w:rPr>
              <w:t>626</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15" w:history="1">
            <w:r w:rsidR="00646C45" w:rsidRPr="002C7301">
              <w:rPr>
                <w:rStyle w:val="ad"/>
                <w:i/>
              </w:rPr>
              <w:t>3.2.4.1.2. Перечень и содержание направлений работы</w:t>
            </w:r>
            <w:r w:rsidR="00646C45">
              <w:rPr>
                <w:webHidden/>
              </w:rPr>
              <w:tab/>
            </w:r>
            <w:r>
              <w:rPr>
                <w:webHidden/>
              </w:rPr>
              <w:fldChar w:fldCharType="begin"/>
            </w:r>
            <w:r w:rsidR="00646C45">
              <w:rPr>
                <w:webHidden/>
              </w:rPr>
              <w:instrText xml:space="preserve"> PAGEREF _Toc98881215 \h </w:instrText>
            </w:r>
            <w:r>
              <w:rPr>
                <w:webHidden/>
              </w:rPr>
            </w:r>
            <w:r>
              <w:rPr>
                <w:webHidden/>
              </w:rPr>
              <w:fldChar w:fldCharType="separate"/>
            </w:r>
            <w:r w:rsidR="00FE15C0">
              <w:rPr>
                <w:webHidden/>
              </w:rPr>
              <w:t>628</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16" w:history="1">
            <w:r w:rsidR="00646C45" w:rsidRPr="002C7301">
              <w:rPr>
                <w:rStyle w:val="ad"/>
              </w:rPr>
              <w:t>3.2.4.2. Программа коррекционной работы психолога</w:t>
            </w:r>
            <w:r w:rsidR="00646C45">
              <w:rPr>
                <w:webHidden/>
              </w:rPr>
              <w:tab/>
            </w:r>
            <w:r>
              <w:rPr>
                <w:webHidden/>
              </w:rPr>
              <w:fldChar w:fldCharType="begin"/>
            </w:r>
            <w:r w:rsidR="00646C45">
              <w:rPr>
                <w:webHidden/>
              </w:rPr>
              <w:instrText xml:space="preserve"> PAGEREF _Toc98881216 \h </w:instrText>
            </w:r>
            <w:r>
              <w:rPr>
                <w:webHidden/>
              </w:rPr>
            </w:r>
            <w:r>
              <w:rPr>
                <w:webHidden/>
              </w:rPr>
              <w:fldChar w:fldCharType="separate"/>
            </w:r>
            <w:r w:rsidR="00FE15C0">
              <w:rPr>
                <w:webHidden/>
              </w:rPr>
              <w:t>630</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17" w:history="1">
            <w:r w:rsidR="00646C45" w:rsidRPr="002C7301">
              <w:rPr>
                <w:rStyle w:val="ad"/>
                <w:i/>
              </w:rPr>
              <w:t>3.2.4.2.1. Цели, задачи и принципы построения программы коррекционной работы психолога</w:t>
            </w:r>
            <w:r w:rsidR="00646C45">
              <w:rPr>
                <w:webHidden/>
              </w:rPr>
              <w:tab/>
            </w:r>
            <w:r>
              <w:rPr>
                <w:webHidden/>
              </w:rPr>
              <w:fldChar w:fldCharType="begin"/>
            </w:r>
            <w:r w:rsidR="00646C45">
              <w:rPr>
                <w:webHidden/>
              </w:rPr>
              <w:instrText xml:space="preserve"> PAGEREF _Toc98881217 \h </w:instrText>
            </w:r>
            <w:r>
              <w:rPr>
                <w:webHidden/>
              </w:rPr>
            </w:r>
            <w:r>
              <w:rPr>
                <w:webHidden/>
              </w:rPr>
              <w:fldChar w:fldCharType="separate"/>
            </w:r>
            <w:r w:rsidR="00FE15C0">
              <w:rPr>
                <w:webHidden/>
              </w:rPr>
              <w:t>632</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18" w:history="1">
            <w:r w:rsidR="00646C45" w:rsidRPr="002C7301">
              <w:rPr>
                <w:rStyle w:val="ad"/>
                <w:i/>
              </w:rPr>
              <w:t>3.2.4.2.2. Перечень и содержание направлений работы психолога</w:t>
            </w:r>
            <w:r w:rsidR="00646C45">
              <w:rPr>
                <w:webHidden/>
              </w:rPr>
              <w:tab/>
            </w:r>
            <w:r>
              <w:rPr>
                <w:webHidden/>
              </w:rPr>
              <w:fldChar w:fldCharType="begin"/>
            </w:r>
            <w:r w:rsidR="00646C45">
              <w:rPr>
                <w:webHidden/>
              </w:rPr>
              <w:instrText xml:space="preserve"> PAGEREF _Toc98881218 \h </w:instrText>
            </w:r>
            <w:r>
              <w:rPr>
                <w:webHidden/>
              </w:rPr>
            </w:r>
            <w:r>
              <w:rPr>
                <w:webHidden/>
              </w:rPr>
              <w:fldChar w:fldCharType="separate"/>
            </w:r>
            <w:r w:rsidR="00FE15C0">
              <w:rPr>
                <w:webHidden/>
              </w:rPr>
              <w:t>632</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19" w:history="1">
            <w:r w:rsidR="00646C45" w:rsidRPr="002C7301">
              <w:rPr>
                <w:rStyle w:val="ad"/>
              </w:rPr>
              <w:t>3.2.4.3. Механизмы реализации программы</w:t>
            </w:r>
            <w:r w:rsidR="00646C45">
              <w:rPr>
                <w:webHidden/>
              </w:rPr>
              <w:tab/>
            </w:r>
            <w:r>
              <w:rPr>
                <w:webHidden/>
              </w:rPr>
              <w:fldChar w:fldCharType="begin"/>
            </w:r>
            <w:r w:rsidR="00646C45">
              <w:rPr>
                <w:webHidden/>
              </w:rPr>
              <w:instrText xml:space="preserve"> PAGEREF _Toc98881219 \h </w:instrText>
            </w:r>
            <w:r>
              <w:rPr>
                <w:webHidden/>
              </w:rPr>
            </w:r>
            <w:r>
              <w:rPr>
                <w:webHidden/>
              </w:rPr>
              <w:fldChar w:fldCharType="separate"/>
            </w:r>
            <w:r w:rsidR="00FE15C0">
              <w:rPr>
                <w:webHidden/>
              </w:rPr>
              <w:t>636</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20" w:history="1">
            <w:r w:rsidR="00646C45" w:rsidRPr="002C7301">
              <w:rPr>
                <w:rStyle w:val="ad"/>
              </w:rPr>
              <w:t>3.2.4.4. Требования к условиям реализации программы</w:t>
            </w:r>
            <w:r w:rsidR="00646C45">
              <w:rPr>
                <w:webHidden/>
              </w:rPr>
              <w:tab/>
            </w:r>
            <w:r>
              <w:rPr>
                <w:webHidden/>
              </w:rPr>
              <w:fldChar w:fldCharType="begin"/>
            </w:r>
            <w:r w:rsidR="00646C45">
              <w:rPr>
                <w:webHidden/>
              </w:rPr>
              <w:instrText xml:space="preserve"> PAGEREF _Toc98881220 \h </w:instrText>
            </w:r>
            <w:r>
              <w:rPr>
                <w:webHidden/>
              </w:rPr>
            </w:r>
            <w:r>
              <w:rPr>
                <w:webHidden/>
              </w:rPr>
              <w:fldChar w:fldCharType="separate"/>
            </w:r>
            <w:r w:rsidR="00FE15C0">
              <w:rPr>
                <w:webHidden/>
              </w:rPr>
              <w:t>638</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21" w:history="1">
            <w:r w:rsidR="00646C45" w:rsidRPr="002C7301">
              <w:rPr>
                <w:rStyle w:val="ad"/>
              </w:rPr>
              <w:t>3.2.4.5. Планируемые результаты коррекционной работы</w:t>
            </w:r>
            <w:r w:rsidR="00646C45">
              <w:rPr>
                <w:webHidden/>
              </w:rPr>
              <w:tab/>
            </w:r>
            <w:r>
              <w:rPr>
                <w:webHidden/>
              </w:rPr>
              <w:fldChar w:fldCharType="begin"/>
            </w:r>
            <w:r w:rsidR="00646C45">
              <w:rPr>
                <w:webHidden/>
              </w:rPr>
              <w:instrText xml:space="preserve"> PAGEREF _Toc98881221 \h </w:instrText>
            </w:r>
            <w:r>
              <w:rPr>
                <w:webHidden/>
              </w:rPr>
            </w:r>
            <w:r>
              <w:rPr>
                <w:webHidden/>
              </w:rPr>
              <w:fldChar w:fldCharType="separate"/>
            </w:r>
            <w:r w:rsidR="00FE15C0">
              <w:rPr>
                <w:webHidden/>
              </w:rPr>
              <w:t>639</w:t>
            </w:r>
            <w:r>
              <w:rPr>
                <w:webHidden/>
              </w:rPr>
              <w:fldChar w:fldCharType="end"/>
            </w:r>
          </w:hyperlink>
        </w:p>
        <w:p w:rsidR="00646C45" w:rsidRDefault="006C678A">
          <w:pPr>
            <w:pStyle w:val="22"/>
            <w:tabs>
              <w:tab w:val="left" w:pos="660"/>
            </w:tabs>
            <w:rPr>
              <w:rFonts w:asciiTheme="minorHAnsi" w:eastAsiaTheme="minorEastAsia" w:hAnsiTheme="minorHAnsi"/>
              <w:b w:val="0"/>
              <w:bCs w:val="0"/>
              <w:sz w:val="22"/>
              <w:bdr w:val="none" w:sz="0" w:space="0" w:color="auto"/>
            </w:rPr>
          </w:pPr>
          <w:hyperlink w:anchor="_Toc98881222" w:history="1">
            <w:r w:rsidR="00646C45" w:rsidRPr="002C7301">
              <w:rPr>
                <w:rStyle w:val="ad"/>
              </w:rPr>
              <w:t>3.3.</w:t>
            </w:r>
            <w:r w:rsidR="00646C45">
              <w:rPr>
                <w:rFonts w:asciiTheme="minorHAnsi" w:eastAsiaTheme="minorEastAsia" w:hAnsiTheme="minorHAnsi"/>
                <w:b w:val="0"/>
                <w:bCs w:val="0"/>
                <w:sz w:val="22"/>
                <w:bdr w:val="none" w:sz="0" w:space="0" w:color="auto"/>
              </w:rPr>
              <w:tab/>
            </w:r>
            <w:r w:rsidR="00646C45" w:rsidRPr="002C7301">
              <w:rPr>
                <w:rStyle w:val="ad"/>
              </w:rPr>
              <w:t>ОРГАНИЗАЦИОННЫЙ РАЗДЕЛ ПРИМЕРНОЙ АДАПТИРОВАННОЙ ОСНОВНОЙ ОБРАЗОВАТЕЛЬНОЙ ПРОГРАММЫ ОСНОВНОГО ОБЩЕГО ОБРАЗОВАНИЯ</w:t>
            </w:r>
            <w:r w:rsidR="00646C45">
              <w:rPr>
                <w:webHidden/>
              </w:rPr>
              <w:tab/>
            </w:r>
            <w:r>
              <w:rPr>
                <w:webHidden/>
              </w:rPr>
              <w:fldChar w:fldCharType="begin"/>
            </w:r>
            <w:r w:rsidR="00646C45">
              <w:rPr>
                <w:webHidden/>
              </w:rPr>
              <w:instrText xml:space="preserve"> PAGEREF _Toc98881222 \h </w:instrText>
            </w:r>
            <w:r>
              <w:rPr>
                <w:webHidden/>
              </w:rPr>
            </w:r>
            <w:r>
              <w:rPr>
                <w:webHidden/>
              </w:rPr>
              <w:fldChar w:fldCharType="separate"/>
            </w:r>
            <w:r w:rsidR="00FE15C0">
              <w:rPr>
                <w:webHidden/>
              </w:rPr>
              <w:t>641</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23" w:history="1">
            <w:r w:rsidR="00646C45" w:rsidRPr="002C7301">
              <w:rPr>
                <w:rStyle w:val="ad"/>
              </w:rPr>
              <w:t>3.3.1.Примерный учебный план</w:t>
            </w:r>
            <w:r w:rsidR="00646C45">
              <w:rPr>
                <w:webHidden/>
              </w:rPr>
              <w:tab/>
            </w:r>
            <w:r>
              <w:rPr>
                <w:webHidden/>
              </w:rPr>
              <w:fldChar w:fldCharType="begin"/>
            </w:r>
            <w:r w:rsidR="00646C45">
              <w:rPr>
                <w:webHidden/>
              </w:rPr>
              <w:instrText xml:space="preserve"> PAGEREF _Toc98881223 \h </w:instrText>
            </w:r>
            <w:r>
              <w:rPr>
                <w:webHidden/>
              </w:rPr>
            </w:r>
            <w:r>
              <w:rPr>
                <w:webHidden/>
              </w:rPr>
              <w:fldChar w:fldCharType="separate"/>
            </w:r>
            <w:r w:rsidR="00FE15C0">
              <w:rPr>
                <w:webHidden/>
              </w:rPr>
              <w:t>641</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24" w:history="1">
            <w:r w:rsidR="00646C45" w:rsidRPr="002C7301">
              <w:rPr>
                <w:rStyle w:val="ad"/>
              </w:rPr>
              <w:t>3.3.2.План внеурочной деятельности</w:t>
            </w:r>
            <w:r w:rsidR="00646C45">
              <w:rPr>
                <w:webHidden/>
              </w:rPr>
              <w:tab/>
            </w:r>
            <w:r>
              <w:rPr>
                <w:webHidden/>
              </w:rPr>
              <w:fldChar w:fldCharType="begin"/>
            </w:r>
            <w:r w:rsidR="00646C45">
              <w:rPr>
                <w:webHidden/>
              </w:rPr>
              <w:instrText xml:space="preserve"> PAGEREF _Toc98881224 \h </w:instrText>
            </w:r>
            <w:r>
              <w:rPr>
                <w:webHidden/>
              </w:rPr>
            </w:r>
            <w:r>
              <w:rPr>
                <w:webHidden/>
              </w:rPr>
              <w:fldChar w:fldCharType="separate"/>
            </w:r>
            <w:r w:rsidR="00FE15C0">
              <w:rPr>
                <w:webHidden/>
              </w:rPr>
              <w:t>645</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25" w:history="1">
            <w:r w:rsidR="00646C45" w:rsidRPr="002C7301">
              <w:rPr>
                <w:rStyle w:val="ad"/>
                <w:i/>
              </w:rPr>
              <w:t>2.3.2.1.Пояснительная записка</w:t>
            </w:r>
            <w:r w:rsidR="00646C45">
              <w:rPr>
                <w:webHidden/>
              </w:rPr>
              <w:tab/>
            </w:r>
            <w:r>
              <w:rPr>
                <w:webHidden/>
              </w:rPr>
              <w:fldChar w:fldCharType="begin"/>
            </w:r>
            <w:r w:rsidR="00646C45">
              <w:rPr>
                <w:webHidden/>
              </w:rPr>
              <w:instrText xml:space="preserve"> PAGEREF _Toc98881225 \h </w:instrText>
            </w:r>
            <w:r>
              <w:rPr>
                <w:webHidden/>
              </w:rPr>
            </w:r>
            <w:r>
              <w:rPr>
                <w:webHidden/>
              </w:rPr>
              <w:fldChar w:fldCharType="separate"/>
            </w:r>
            <w:r w:rsidR="00FE15C0">
              <w:rPr>
                <w:webHidden/>
              </w:rPr>
              <w:t>645</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26" w:history="1">
            <w:r w:rsidR="00646C45" w:rsidRPr="002C7301">
              <w:rPr>
                <w:rStyle w:val="ad"/>
                <w:i/>
              </w:rPr>
              <w:t>3.3.2.2. Основные направления внеурочной деятельности</w:t>
            </w:r>
            <w:r w:rsidR="00646C45">
              <w:rPr>
                <w:webHidden/>
              </w:rPr>
              <w:tab/>
            </w:r>
            <w:r>
              <w:rPr>
                <w:webHidden/>
              </w:rPr>
              <w:fldChar w:fldCharType="begin"/>
            </w:r>
            <w:r w:rsidR="00646C45">
              <w:rPr>
                <w:webHidden/>
              </w:rPr>
              <w:instrText xml:space="preserve"> PAGEREF _Toc98881226 \h </w:instrText>
            </w:r>
            <w:r>
              <w:rPr>
                <w:webHidden/>
              </w:rPr>
            </w:r>
            <w:r>
              <w:rPr>
                <w:webHidden/>
              </w:rPr>
              <w:fldChar w:fldCharType="separate"/>
            </w:r>
            <w:r w:rsidR="00FE15C0">
              <w:rPr>
                <w:webHidden/>
              </w:rPr>
              <w:t>646</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27" w:history="1">
            <w:r w:rsidR="00646C45" w:rsidRPr="002C7301">
              <w:rPr>
                <w:rStyle w:val="ad"/>
              </w:rPr>
              <w:t>3.3.3.Примерный календарный учебный график</w:t>
            </w:r>
            <w:r w:rsidR="00646C45">
              <w:rPr>
                <w:webHidden/>
              </w:rPr>
              <w:tab/>
            </w:r>
            <w:r>
              <w:rPr>
                <w:webHidden/>
              </w:rPr>
              <w:fldChar w:fldCharType="begin"/>
            </w:r>
            <w:r w:rsidR="00646C45">
              <w:rPr>
                <w:webHidden/>
              </w:rPr>
              <w:instrText xml:space="preserve"> PAGEREF _Toc98881227 \h </w:instrText>
            </w:r>
            <w:r>
              <w:rPr>
                <w:webHidden/>
              </w:rPr>
            </w:r>
            <w:r>
              <w:rPr>
                <w:webHidden/>
              </w:rPr>
              <w:fldChar w:fldCharType="separate"/>
            </w:r>
            <w:r w:rsidR="00FE15C0">
              <w:rPr>
                <w:webHidden/>
              </w:rPr>
              <w:t>646</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28" w:history="1">
            <w:r w:rsidR="00646C45" w:rsidRPr="002C7301">
              <w:rPr>
                <w:rStyle w:val="ad"/>
                <w:i/>
              </w:rPr>
              <w:t>3.3.3.1.Примерный календарный учебный график</w:t>
            </w:r>
            <w:r w:rsidR="00646C45">
              <w:rPr>
                <w:webHidden/>
              </w:rPr>
              <w:tab/>
            </w:r>
            <w:r>
              <w:rPr>
                <w:webHidden/>
              </w:rPr>
              <w:fldChar w:fldCharType="begin"/>
            </w:r>
            <w:r w:rsidR="00646C45">
              <w:rPr>
                <w:webHidden/>
              </w:rPr>
              <w:instrText xml:space="preserve"> PAGEREF _Toc98881228 \h </w:instrText>
            </w:r>
            <w:r>
              <w:rPr>
                <w:webHidden/>
              </w:rPr>
            </w:r>
            <w:r>
              <w:rPr>
                <w:webHidden/>
              </w:rPr>
              <w:fldChar w:fldCharType="separate"/>
            </w:r>
            <w:r w:rsidR="00FE15C0">
              <w:rPr>
                <w:webHidden/>
              </w:rPr>
              <w:t>646</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29" w:history="1">
            <w:r w:rsidR="00646C45" w:rsidRPr="002C7301">
              <w:rPr>
                <w:rStyle w:val="ad"/>
                <w:i/>
              </w:rPr>
              <w:t>3.3.3.2. Примерный план внеурочной деятельности</w:t>
            </w:r>
            <w:r w:rsidR="00646C45">
              <w:rPr>
                <w:webHidden/>
              </w:rPr>
              <w:tab/>
            </w:r>
            <w:r>
              <w:rPr>
                <w:webHidden/>
              </w:rPr>
              <w:fldChar w:fldCharType="begin"/>
            </w:r>
            <w:r w:rsidR="00646C45">
              <w:rPr>
                <w:webHidden/>
              </w:rPr>
              <w:instrText xml:space="preserve"> PAGEREF _Toc98881229 \h </w:instrText>
            </w:r>
            <w:r>
              <w:rPr>
                <w:webHidden/>
              </w:rPr>
            </w:r>
            <w:r>
              <w:rPr>
                <w:webHidden/>
              </w:rPr>
              <w:fldChar w:fldCharType="separate"/>
            </w:r>
            <w:r w:rsidR="00FE15C0">
              <w:rPr>
                <w:webHidden/>
              </w:rPr>
              <w:t>646</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30" w:history="1">
            <w:r w:rsidR="00646C45" w:rsidRPr="002C7301">
              <w:rPr>
                <w:rStyle w:val="ad"/>
                <w:iCs/>
              </w:rPr>
              <w:t>3.3.4.Примерный календарный план воспитательной работы</w:t>
            </w:r>
            <w:r w:rsidR="00646C45">
              <w:rPr>
                <w:webHidden/>
              </w:rPr>
              <w:tab/>
            </w:r>
            <w:r>
              <w:rPr>
                <w:webHidden/>
              </w:rPr>
              <w:fldChar w:fldCharType="begin"/>
            </w:r>
            <w:r w:rsidR="00646C45">
              <w:rPr>
                <w:webHidden/>
              </w:rPr>
              <w:instrText xml:space="preserve"> PAGEREF _Toc98881230 \h </w:instrText>
            </w:r>
            <w:r>
              <w:rPr>
                <w:webHidden/>
              </w:rPr>
            </w:r>
            <w:r>
              <w:rPr>
                <w:webHidden/>
              </w:rPr>
              <w:fldChar w:fldCharType="separate"/>
            </w:r>
            <w:r w:rsidR="00FE15C0">
              <w:rPr>
                <w:webHidden/>
              </w:rPr>
              <w:t>647</w:t>
            </w:r>
            <w:r>
              <w:rPr>
                <w:webHidden/>
              </w:rPr>
              <w:fldChar w:fldCharType="end"/>
            </w:r>
          </w:hyperlink>
        </w:p>
        <w:p w:rsidR="00646C45" w:rsidRDefault="006C678A">
          <w:pPr>
            <w:pStyle w:val="22"/>
            <w:tabs>
              <w:tab w:val="left" w:pos="880"/>
            </w:tabs>
            <w:rPr>
              <w:rFonts w:asciiTheme="minorHAnsi" w:eastAsiaTheme="minorEastAsia" w:hAnsiTheme="minorHAnsi"/>
              <w:b w:val="0"/>
              <w:bCs w:val="0"/>
              <w:sz w:val="22"/>
              <w:bdr w:val="none" w:sz="0" w:space="0" w:color="auto"/>
            </w:rPr>
          </w:pPr>
          <w:hyperlink w:anchor="_Toc98881231" w:history="1">
            <w:r w:rsidR="00646C45" w:rsidRPr="002C7301">
              <w:rPr>
                <w:rStyle w:val="ad"/>
              </w:rPr>
              <w:t>3.3.5.</w:t>
            </w:r>
            <w:r w:rsidR="00646C45">
              <w:rPr>
                <w:rFonts w:asciiTheme="minorHAnsi" w:eastAsiaTheme="minorEastAsia" w:hAnsiTheme="minorHAnsi"/>
                <w:b w:val="0"/>
                <w:bCs w:val="0"/>
                <w:sz w:val="22"/>
                <w:bdr w:val="none" w:sz="0" w:space="0" w:color="auto"/>
              </w:rPr>
              <w:tab/>
            </w:r>
            <w:r w:rsidR="00646C45" w:rsidRPr="002C7301">
              <w:rPr>
                <w:rStyle w:val="ad"/>
              </w:rPr>
              <w:t>Характеристика условий реализации  адаптированной основной образовательной программы основного общего образования  обучающихся с НОДА</w:t>
            </w:r>
            <w:r w:rsidR="00646C45">
              <w:rPr>
                <w:webHidden/>
              </w:rPr>
              <w:tab/>
            </w:r>
            <w:r w:rsidR="00646C45">
              <w:rPr>
                <w:webHidden/>
              </w:rPr>
              <w:tab/>
            </w:r>
            <w:r>
              <w:rPr>
                <w:webHidden/>
              </w:rPr>
              <w:fldChar w:fldCharType="begin"/>
            </w:r>
            <w:r w:rsidR="00646C45">
              <w:rPr>
                <w:webHidden/>
              </w:rPr>
              <w:instrText xml:space="preserve"> PAGEREF _Toc98881231 \h </w:instrText>
            </w:r>
            <w:r>
              <w:rPr>
                <w:webHidden/>
              </w:rPr>
            </w:r>
            <w:r>
              <w:rPr>
                <w:webHidden/>
              </w:rPr>
              <w:fldChar w:fldCharType="separate"/>
            </w:r>
            <w:r w:rsidR="00FE15C0">
              <w:rPr>
                <w:webHidden/>
              </w:rPr>
              <w:t>647</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32" w:history="1">
            <w:r w:rsidR="00646C45" w:rsidRPr="002C7301">
              <w:rPr>
                <w:rStyle w:val="ad"/>
                <w:i/>
                <w:iCs/>
              </w:rPr>
              <w:t>3.3.5.1.  Описание кадровых условий реализации  АООП ООО</w:t>
            </w:r>
            <w:r w:rsidR="00646C45">
              <w:rPr>
                <w:webHidden/>
              </w:rPr>
              <w:tab/>
            </w:r>
            <w:r>
              <w:rPr>
                <w:webHidden/>
              </w:rPr>
              <w:fldChar w:fldCharType="begin"/>
            </w:r>
            <w:r w:rsidR="00646C45">
              <w:rPr>
                <w:webHidden/>
              </w:rPr>
              <w:instrText xml:space="preserve"> PAGEREF _Toc98881232 \h </w:instrText>
            </w:r>
            <w:r>
              <w:rPr>
                <w:webHidden/>
              </w:rPr>
            </w:r>
            <w:r>
              <w:rPr>
                <w:webHidden/>
              </w:rPr>
              <w:fldChar w:fldCharType="separate"/>
            </w:r>
            <w:r w:rsidR="00FE15C0">
              <w:rPr>
                <w:webHidden/>
              </w:rPr>
              <w:t>648</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33" w:history="1">
            <w:r w:rsidR="00646C45" w:rsidRPr="002C7301">
              <w:rPr>
                <w:rStyle w:val="ad"/>
                <w:i/>
                <w:iCs/>
              </w:rPr>
              <w:t>3.3.5.2. Описание психолого-педагогических условий реализации АООП ООО</w:t>
            </w:r>
            <w:r w:rsidR="00646C45">
              <w:rPr>
                <w:rStyle w:val="ad"/>
                <w:i/>
                <w:iCs/>
              </w:rPr>
              <w:tab/>
            </w:r>
            <w:r w:rsidR="00646C45">
              <w:rPr>
                <w:webHidden/>
              </w:rPr>
              <w:tab/>
            </w:r>
            <w:r>
              <w:rPr>
                <w:webHidden/>
              </w:rPr>
              <w:fldChar w:fldCharType="begin"/>
            </w:r>
            <w:r w:rsidR="00646C45">
              <w:rPr>
                <w:webHidden/>
              </w:rPr>
              <w:instrText xml:space="preserve"> PAGEREF _Toc98881233 \h </w:instrText>
            </w:r>
            <w:r>
              <w:rPr>
                <w:webHidden/>
              </w:rPr>
            </w:r>
            <w:r>
              <w:rPr>
                <w:webHidden/>
              </w:rPr>
              <w:fldChar w:fldCharType="separate"/>
            </w:r>
            <w:r w:rsidR="00FE15C0">
              <w:rPr>
                <w:webHidden/>
              </w:rPr>
              <w:t>648</w:t>
            </w:r>
            <w:r>
              <w:rPr>
                <w:webHidden/>
              </w:rPr>
              <w:fldChar w:fldCharType="end"/>
            </w:r>
          </w:hyperlink>
        </w:p>
        <w:p w:rsidR="00646C45" w:rsidRDefault="006C678A">
          <w:pPr>
            <w:pStyle w:val="22"/>
            <w:rPr>
              <w:rFonts w:asciiTheme="minorHAnsi" w:eastAsiaTheme="minorEastAsia" w:hAnsiTheme="minorHAnsi"/>
              <w:b w:val="0"/>
              <w:bCs w:val="0"/>
              <w:sz w:val="22"/>
              <w:bdr w:val="none" w:sz="0" w:space="0" w:color="auto"/>
            </w:rPr>
          </w:pPr>
          <w:hyperlink w:anchor="_Toc98881234" w:history="1">
            <w:r w:rsidR="00646C45" w:rsidRPr="002C7301">
              <w:rPr>
                <w:rStyle w:val="ad"/>
                <w:i/>
                <w:iCs/>
              </w:rPr>
              <w:t>3.3.5.3 Финансово-экономические условия реализации АООП ООО</w:t>
            </w:r>
            <w:r w:rsidR="00646C45">
              <w:rPr>
                <w:webHidden/>
              </w:rPr>
              <w:tab/>
            </w:r>
            <w:r>
              <w:rPr>
                <w:webHidden/>
              </w:rPr>
              <w:fldChar w:fldCharType="begin"/>
            </w:r>
            <w:r w:rsidR="00646C45">
              <w:rPr>
                <w:webHidden/>
              </w:rPr>
              <w:instrText xml:space="preserve"> PAGEREF _Toc98881234 \h </w:instrText>
            </w:r>
            <w:r>
              <w:rPr>
                <w:webHidden/>
              </w:rPr>
            </w:r>
            <w:r>
              <w:rPr>
                <w:webHidden/>
              </w:rPr>
              <w:fldChar w:fldCharType="separate"/>
            </w:r>
            <w:r w:rsidR="00FE15C0">
              <w:rPr>
                <w:webHidden/>
              </w:rPr>
              <w:t>648</w:t>
            </w:r>
            <w:r>
              <w:rPr>
                <w:webHidden/>
              </w:rPr>
              <w:fldChar w:fldCharType="end"/>
            </w:r>
          </w:hyperlink>
        </w:p>
        <w:p w:rsidR="002A07C8" w:rsidRDefault="006C678A" w:rsidP="005F3B47">
          <w:pPr>
            <w:spacing w:after="0" w:line="240" w:lineRule="auto"/>
            <w:rPr>
              <w:b/>
              <w:bCs/>
            </w:rPr>
          </w:pPr>
          <w:r w:rsidRPr="005F3B47">
            <w:rPr>
              <w:rFonts w:cs="Times New Roman"/>
              <w:b/>
              <w:bCs/>
              <w:szCs w:val="28"/>
            </w:rPr>
            <w:fldChar w:fldCharType="end"/>
          </w:r>
        </w:p>
      </w:sdtContent>
    </w:sdt>
    <w:p w:rsidR="004843B7" w:rsidRDefault="004843B7" w:rsidP="00116430">
      <w:pPr>
        <w:spacing w:after="0" w:line="240" w:lineRule="auto"/>
        <w:rPr>
          <w:rFonts w:eastAsia="Calibri" w:cs="Times New Roman"/>
          <w:b/>
          <w:w w:val="105"/>
          <w:sz w:val="32"/>
          <w:szCs w:val="24"/>
          <w:lang w:eastAsia="en-US"/>
        </w:rPr>
      </w:pPr>
      <w:r>
        <w:br w:type="page"/>
      </w:r>
    </w:p>
    <w:p w:rsidR="004068AD" w:rsidRPr="00675B19" w:rsidRDefault="00160D6B" w:rsidP="00116430">
      <w:pPr>
        <w:pStyle w:val="aff6"/>
        <w:spacing w:after="0" w:line="240" w:lineRule="auto"/>
      </w:pPr>
      <w:bookmarkStart w:id="10" w:name="_Toc98881132"/>
      <w:r w:rsidRPr="00675B19">
        <w:lastRenderedPageBreak/>
        <w:t>1. ОБЩИЕ ПОЛОЖЕНИЯ</w:t>
      </w:r>
      <w:bookmarkEnd w:id="0"/>
      <w:bookmarkEnd w:id="10"/>
    </w:p>
    <w:p w:rsidR="00116430" w:rsidRDefault="00116430" w:rsidP="00116430">
      <w:pPr>
        <w:spacing w:after="0" w:line="240" w:lineRule="auto"/>
        <w:ind w:firstLine="687"/>
        <w:jc w:val="both"/>
      </w:pPr>
    </w:p>
    <w:p w:rsidR="00575F98" w:rsidRPr="00307189" w:rsidRDefault="002A331D" w:rsidP="000F1015">
      <w:pPr>
        <w:spacing w:after="0" w:line="240" w:lineRule="auto"/>
        <w:ind w:firstLine="687"/>
        <w:jc w:val="both"/>
        <w:rPr>
          <w:rFonts w:cs="Times New Roman"/>
        </w:rPr>
      </w:pPr>
      <w:r>
        <w:t>А</w:t>
      </w:r>
      <w:r w:rsidR="1439C026">
        <w:t>даптированная основная образовательная программа основного общего образования обучающихся с нарушениями опорно-двигательного аппарата (далее – Программа</w:t>
      </w:r>
      <w:r w:rsidR="002E2BA9">
        <w:t xml:space="preserve">, </w:t>
      </w:r>
      <w:r w:rsidR="002E2BA9">
        <w:rPr>
          <w:rFonts w:cs="Times New Roman"/>
          <w:szCs w:val="28"/>
        </w:rPr>
        <w:t>АООП ООО НОДА</w:t>
      </w:r>
      <w:r w:rsidR="1439C026">
        <w:t xml:space="preserve">) </w:t>
      </w:r>
      <w:r w:rsidR="4F1EABB9" w:rsidRPr="79D56CC5">
        <w:rPr>
          <w:rFonts w:cs="Times New Roman"/>
          <w:color w:val="000000" w:themeColor="text1"/>
        </w:rPr>
        <w:t>разработана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25559A">
        <w:rPr>
          <w:rFonts w:cs="Times New Roman"/>
          <w:color w:val="000000" w:themeColor="text1"/>
        </w:rPr>
        <w:t>–</w:t>
      </w:r>
      <w:r w:rsidR="4F1EABB9" w:rsidRPr="79D56CC5">
        <w:rPr>
          <w:rFonts w:cs="Times New Roman"/>
          <w:color w:val="000000" w:themeColor="text1"/>
        </w:rPr>
        <w:t xml:space="preserve"> 64101) (далее </w:t>
      </w:r>
      <w:r w:rsidR="0025559A">
        <w:rPr>
          <w:rFonts w:cs="Times New Roman"/>
          <w:color w:val="000000" w:themeColor="text1"/>
        </w:rPr>
        <w:t>–</w:t>
      </w:r>
      <w:r w:rsidR="4F1EABB9" w:rsidRPr="79D56CC5">
        <w:rPr>
          <w:rFonts w:cs="Times New Roman"/>
          <w:color w:val="000000" w:themeColor="text1"/>
        </w:rPr>
        <w:t xml:space="preserve"> ФГОС ООО),  </w:t>
      </w:r>
      <w:r w:rsidR="4F1EABB9" w:rsidRPr="79D56CC5">
        <w:rPr>
          <w:rFonts w:cs="Times New Roman"/>
        </w:rPr>
        <w:t>Примерной основной образовательной программы основного общего образования</w:t>
      </w:r>
      <w:r w:rsidR="00390594" w:rsidRPr="00390594">
        <w:rPr>
          <w:rFonts w:cs="Times New Roman"/>
        </w:rPr>
        <w:t xml:space="preserve"> (</w:t>
      </w:r>
      <w:r w:rsidR="00390594">
        <w:rPr>
          <w:rFonts w:cs="Times New Roman"/>
        </w:rPr>
        <w:t>одобрена решением ФУМО от 18.03.2022 г.)</w:t>
      </w:r>
      <w:r w:rsidR="003F704C">
        <w:rPr>
          <w:rFonts w:cs="Times New Roman"/>
        </w:rPr>
        <w:t xml:space="preserve"> (</w:t>
      </w:r>
      <w:r w:rsidR="00390594">
        <w:rPr>
          <w:rFonts w:cs="Times New Roman"/>
        </w:rPr>
        <w:t xml:space="preserve">далее </w:t>
      </w:r>
      <w:r w:rsidR="00390594">
        <w:rPr>
          <w:rFonts w:cs="Times New Roman"/>
          <w:color w:val="000000" w:themeColor="text1"/>
        </w:rPr>
        <w:t>–</w:t>
      </w:r>
      <w:r w:rsidR="003F704C">
        <w:rPr>
          <w:rFonts w:cs="Times New Roman"/>
        </w:rPr>
        <w:t>ПООП ООО)</w:t>
      </w:r>
      <w:r w:rsidR="4F1EABB9" w:rsidRPr="79D56CC5">
        <w:rPr>
          <w:rFonts w:cs="Times New Roman"/>
        </w:rPr>
        <w:t xml:space="preserve">, </w:t>
      </w:r>
      <w:r w:rsidR="4F1EABB9" w:rsidRPr="79D56CC5">
        <w:rPr>
          <w:rFonts w:cs="Times New Roman"/>
          <w:color w:val="000000" w:themeColor="text1"/>
        </w:rPr>
        <w:t>Примерной программы воспитания</w:t>
      </w:r>
      <w:r w:rsidR="4F1EABB9" w:rsidRPr="79D56CC5">
        <w:rPr>
          <w:rFonts w:cs="Times New Roman"/>
        </w:rPr>
        <w:t>(одобрена решением ФУМО от 02.06.2020 г.)</w:t>
      </w:r>
      <w:r w:rsidR="002E2BA9">
        <w:rPr>
          <w:rFonts w:cs="Times New Roman"/>
        </w:rPr>
        <w:t>.</w:t>
      </w:r>
    </w:p>
    <w:p w:rsidR="00160D6B" w:rsidRPr="006A617B" w:rsidRDefault="00160D6B" w:rsidP="00116430">
      <w:pPr>
        <w:pStyle w:val="p3"/>
        <w:spacing w:beforeAutospacing="0" w:after="0" w:afterAutospacing="0"/>
        <w:ind w:firstLine="709"/>
        <w:contextualSpacing/>
        <w:jc w:val="both"/>
        <w:rPr>
          <w:sz w:val="28"/>
          <w:szCs w:val="28"/>
        </w:rPr>
      </w:pPr>
      <w:r w:rsidRPr="006A617B">
        <w:rPr>
          <w:sz w:val="28"/>
          <w:szCs w:val="28"/>
        </w:rPr>
        <w:t>На основе Программы образовательные организации, осуществляющие образовательную деятельность на уровне основного общего образования, самостоятельно разрабатывают и утверждают адаптированную основную образовательную программу основного общего образования для обучающихся с нарушениями опорно-двигательного аппарата (</w:t>
      </w:r>
      <w:r w:rsidR="001F6072">
        <w:rPr>
          <w:sz w:val="28"/>
          <w:szCs w:val="28"/>
        </w:rPr>
        <w:t xml:space="preserve">АООП ООО </w:t>
      </w:r>
      <w:r w:rsidRPr="006A617B">
        <w:rPr>
          <w:sz w:val="28"/>
          <w:szCs w:val="28"/>
        </w:rPr>
        <w:t>НОДА).</w:t>
      </w:r>
    </w:p>
    <w:p w:rsidR="00160D6B" w:rsidRPr="006A617B" w:rsidRDefault="00160D6B" w:rsidP="00116430">
      <w:pPr>
        <w:pStyle w:val="p3"/>
        <w:spacing w:beforeAutospacing="0" w:after="0" w:afterAutospacing="0"/>
        <w:ind w:firstLine="709"/>
        <w:contextualSpacing/>
        <w:jc w:val="both"/>
        <w:rPr>
          <w:sz w:val="28"/>
          <w:szCs w:val="28"/>
        </w:rPr>
      </w:pPr>
      <w:r w:rsidRPr="006A617B">
        <w:rPr>
          <w:rFonts w:eastAsia="Times New Roman"/>
          <w:sz w:val="28"/>
          <w:szCs w:val="28"/>
        </w:rPr>
        <w:t>П</w:t>
      </w:r>
      <w:r w:rsidRPr="006A617B">
        <w:rPr>
          <w:sz w:val="28"/>
          <w:szCs w:val="28"/>
        </w:rPr>
        <w:t xml:space="preserve">рограмма содержит информацию об основных подходах и принципах реализации образовательного процесса обучающихся с </w:t>
      </w:r>
      <w:r w:rsidR="00A61BC0">
        <w:rPr>
          <w:sz w:val="28"/>
          <w:szCs w:val="28"/>
        </w:rPr>
        <w:t>нарушениями опорно-двигательного аппарата (</w:t>
      </w:r>
      <w:r w:rsidRPr="006A617B">
        <w:rPr>
          <w:sz w:val="28"/>
          <w:szCs w:val="28"/>
        </w:rPr>
        <w:t>НОДА</w:t>
      </w:r>
      <w:r w:rsidR="00A61BC0">
        <w:rPr>
          <w:sz w:val="28"/>
          <w:szCs w:val="28"/>
        </w:rPr>
        <w:t>)</w:t>
      </w:r>
      <w:r w:rsidRPr="006A617B">
        <w:rPr>
          <w:sz w:val="28"/>
          <w:szCs w:val="28"/>
        </w:rPr>
        <w:t xml:space="preserve">. </w:t>
      </w:r>
    </w:p>
    <w:p w:rsidR="00160D6B" w:rsidRPr="006A617B" w:rsidRDefault="00160D6B" w:rsidP="00116430">
      <w:pPr>
        <w:spacing w:after="0" w:line="240" w:lineRule="auto"/>
        <w:ind w:firstLine="708"/>
        <w:jc w:val="both"/>
        <w:rPr>
          <w:rFonts w:eastAsia="Times New Roman" w:cs="Times New Roman"/>
          <w:bCs/>
          <w:iCs/>
          <w:szCs w:val="28"/>
        </w:rPr>
      </w:pPr>
      <w:r w:rsidRPr="006A617B">
        <w:rPr>
          <w:rFonts w:eastAsia="Times New Roman" w:cs="Times New Roman"/>
          <w:bCs/>
          <w:iCs/>
          <w:szCs w:val="28"/>
        </w:rPr>
        <w:t>В современной детской популяции нарушения функций опорно-двигательного аппарата встречаются у 5-7% детей. Двигательные нарушения отличаются большим разнообразием и могут быть выражены в разной степени. В зависимости от причины и времени действия вредных факторов отмечаются следующие виды патологии опорно-двигательного аппарата.</w:t>
      </w:r>
    </w:p>
    <w:p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Заболевания нервной системы:</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детский церебральный паралич;</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миопатия</w:t>
      </w:r>
      <w:r w:rsidR="00496961">
        <w:rPr>
          <w:rFonts w:eastAsia="@Arial Unicode MS" w:cs="Times New Roman"/>
          <w:szCs w:val="28"/>
        </w:rPr>
        <w:t>;</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прогрессирующие мышечные дистрофии;</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спинальная мышечная атрофия;</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нарушение функций опорно-двигательного аппарата при тор</w:t>
      </w:r>
      <w:r w:rsidR="00BE1E4A" w:rsidRPr="00364481">
        <w:rPr>
          <w:rFonts w:eastAsia="@Arial Unicode MS" w:cs="Times New Roman"/>
          <w:szCs w:val="28"/>
        </w:rPr>
        <w:t>с</w:t>
      </w:r>
      <w:r w:rsidRPr="00364481">
        <w:rPr>
          <w:rFonts w:eastAsia="@Arial Unicode MS" w:cs="Times New Roman"/>
          <w:szCs w:val="28"/>
        </w:rPr>
        <w:t>ионной дистонии и других стойких гиперкинетических синдромах врожденной и наследственной природы;</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тяжелые нарушения опорно-двигательного аппарата после перенесенного полиомиелита, полирадикулоневрита, других нейроинфекций;</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полиневропатии и другие периферические поражения центральной нервной системы.</w:t>
      </w:r>
    </w:p>
    <w:p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Врожденная патология опорно-двигательного аппарата: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врожденный вывих бедра;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кривошея;</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косолапость и другие деформации стоп;</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аномалии развития позвоночника;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недоразвитие и дефекты конечностей и др.</w:t>
      </w:r>
    </w:p>
    <w:p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Приобретенные заболевания и повреждения опорно-двигательного аппарата: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травмы спинного и головного мозга, конечностей;</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lastRenderedPageBreak/>
        <w:t>полиартрит;</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заболевания скелета (остеомиелит, опухоли костей и др.;</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 xml:space="preserve">системные заболевания скелета (рахит, хондродистрофия).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При тяжелой степени двигательных нарушений </w:t>
      </w:r>
      <w:r w:rsidR="0076606C">
        <w:rPr>
          <w:rFonts w:cs="Times New Roman"/>
          <w:szCs w:val="28"/>
        </w:rPr>
        <w:t xml:space="preserve">обучающийся </w:t>
      </w:r>
      <w:r w:rsidRPr="006A617B">
        <w:rPr>
          <w:rFonts w:cs="Times New Roman"/>
          <w:szCs w:val="28"/>
        </w:rPr>
        <w:t xml:space="preserve">не способен к самостоятельному передвижению, его манипулятивная деятельность ограничена, </w:t>
      </w:r>
      <w:r w:rsidR="00F76A7D">
        <w:rPr>
          <w:rFonts w:cs="Times New Roman"/>
          <w:szCs w:val="28"/>
        </w:rPr>
        <w:t>он</w:t>
      </w:r>
      <w:r w:rsidRPr="006A617B">
        <w:rPr>
          <w:rFonts w:cs="Times New Roman"/>
          <w:szCs w:val="28"/>
        </w:rPr>
        <w:t>не способен к самообслуживанию.</w:t>
      </w:r>
    </w:p>
    <w:p w:rsidR="00160D6B" w:rsidRPr="006A617B" w:rsidRDefault="1439C026" w:rsidP="00116430">
      <w:pPr>
        <w:widowControl w:val="0"/>
        <w:spacing w:after="0" w:line="240" w:lineRule="auto"/>
        <w:ind w:firstLine="709"/>
        <w:jc w:val="both"/>
        <w:rPr>
          <w:rFonts w:cs="Times New Roman"/>
        </w:rPr>
      </w:pPr>
      <w:r w:rsidRPr="79D56CC5">
        <w:rPr>
          <w:rFonts w:cs="Times New Roman"/>
        </w:rPr>
        <w:t xml:space="preserve">При средней степени двигательных нарушений </w:t>
      </w:r>
      <w:r w:rsidR="515ADE7D" w:rsidRPr="79D56CC5">
        <w:rPr>
          <w:rFonts w:cs="Times New Roman"/>
        </w:rPr>
        <w:t xml:space="preserve">обучающиеся </w:t>
      </w:r>
      <w:r w:rsidRPr="79D56CC5">
        <w:rPr>
          <w:rFonts w:cs="Times New Roman"/>
        </w:rPr>
        <w:t xml:space="preserve">передвигаются неуверенно, при ходьбе используют вспомогательные приспособления (костыли, трости </w:t>
      </w:r>
      <w:r w:rsidR="7D15E73C" w:rsidRPr="79D56CC5">
        <w:rPr>
          <w:rFonts w:cs="Times New Roman"/>
        </w:rPr>
        <w:t xml:space="preserve">и т. </w:t>
      </w:r>
      <w:r w:rsidRPr="79D56CC5">
        <w:rPr>
          <w:rFonts w:cs="Times New Roman"/>
        </w:rPr>
        <w:t>д.). Навыки самообслуживания сформированы недостаточно из-за нарушений манипулятивных функций.</w:t>
      </w:r>
    </w:p>
    <w:p w:rsidR="00160D6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При легкой степени двигательных нарушений </w:t>
      </w:r>
      <w:r w:rsidR="0076606C">
        <w:rPr>
          <w:rFonts w:cs="Times New Roman"/>
          <w:szCs w:val="28"/>
        </w:rPr>
        <w:t>обучающиеся</w:t>
      </w:r>
      <w:r w:rsidRPr="006A617B">
        <w:rPr>
          <w:rFonts w:cs="Times New Roman"/>
          <w:szCs w:val="28"/>
        </w:rPr>
        <w:t>ходят самостоятельно, уверенно как в помещении, так и за его пределами, владеют навыками самообслуживания, у них достаточно развита манипулятивная деятельность</w:t>
      </w:r>
      <w:r>
        <w:rPr>
          <w:rFonts w:cs="Times New Roman"/>
          <w:szCs w:val="28"/>
        </w:rPr>
        <w:t>. О</w:t>
      </w:r>
      <w:r w:rsidRPr="006A617B">
        <w:rPr>
          <w:rFonts w:cs="Times New Roman"/>
          <w:szCs w:val="28"/>
        </w:rPr>
        <w:t>днако могут наблюдаться неправильные патологические позы</w:t>
      </w:r>
      <w:r>
        <w:rPr>
          <w:rFonts w:cs="Times New Roman"/>
          <w:szCs w:val="28"/>
        </w:rPr>
        <w:t xml:space="preserve"> и положения, нарушения походки. Д</w:t>
      </w:r>
      <w:r w:rsidRPr="006A617B">
        <w:rPr>
          <w:rFonts w:cs="Times New Roman"/>
          <w:szCs w:val="28"/>
        </w:rPr>
        <w:t xml:space="preserve">вижения характеризуются плохой скоординированностью, неловкостью, замедленным темпом. Снижена мышечная сила, имеются недостатки мелкой моторики. </w:t>
      </w:r>
    </w:p>
    <w:p w:rsidR="00BA00C5" w:rsidRDefault="00BA00C5" w:rsidP="00116430">
      <w:pPr>
        <w:widowControl w:val="0"/>
        <w:spacing w:after="0" w:line="240" w:lineRule="auto"/>
        <w:ind w:firstLine="709"/>
        <w:jc w:val="center"/>
        <w:rPr>
          <w:rFonts w:cs="Times New Roman"/>
          <w:b/>
          <w:szCs w:val="28"/>
        </w:rPr>
      </w:pPr>
    </w:p>
    <w:p w:rsidR="003817D9" w:rsidRDefault="003A23AA" w:rsidP="00116430">
      <w:pPr>
        <w:widowControl w:val="0"/>
        <w:spacing w:after="0" w:line="240" w:lineRule="auto"/>
        <w:ind w:firstLine="709"/>
        <w:jc w:val="center"/>
        <w:rPr>
          <w:rFonts w:cs="Times New Roman"/>
          <w:szCs w:val="28"/>
        </w:rPr>
      </w:pPr>
      <w:r>
        <w:rPr>
          <w:rFonts w:cs="Times New Roman"/>
          <w:b/>
          <w:szCs w:val="28"/>
        </w:rPr>
        <w:t>Общая характ</w:t>
      </w:r>
      <w:r w:rsidR="00863008">
        <w:rPr>
          <w:rFonts w:cs="Times New Roman"/>
          <w:b/>
          <w:szCs w:val="28"/>
        </w:rPr>
        <w:t>е</w:t>
      </w:r>
      <w:r>
        <w:rPr>
          <w:rFonts w:cs="Times New Roman"/>
          <w:b/>
          <w:szCs w:val="28"/>
        </w:rPr>
        <w:t xml:space="preserve">ристика </w:t>
      </w:r>
      <w:r w:rsidR="003817D9" w:rsidRPr="00137A1A">
        <w:rPr>
          <w:rFonts w:eastAsia="Calibri" w:cs="Times New Roman"/>
          <w:b/>
          <w:bCs/>
          <w:szCs w:val="28"/>
          <w:lang w:eastAsia="en-US"/>
        </w:rPr>
        <w:t>ПАООП ООО НОДА</w:t>
      </w:r>
    </w:p>
    <w:p w:rsidR="00160D6B" w:rsidRPr="006A617B" w:rsidRDefault="005F0686" w:rsidP="00116430">
      <w:pPr>
        <w:widowControl w:val="0"/>
        <w:spacing w:after="0" w:line="240" w:lineRule="auto"/>
        <w:ind w:firstLine="709"/>
        <w:jc w:val="both"/>
        <w:rPr>
          <w:rFonts w:cs="Times New Roman"/>
          <w:szCs w:val="28"/>
        </w:rPr>
      </w:pPr>
      <w:r>
        <w:rPr>
          <w:rFonts w:cs="Times New Roman"/>
          <w:szCs w:val="28"/>
        </w:rPr>
        <w:t>А</w:t>
      </w:r>
      <w:r w:rsidR="00160D6B" w:rsidRPr="006A617B">
        <w:rPr>
          <w:rFonts w:cs="Times New Roman"/>
          <w:szCs w:val="28"/>
        </w:rPr>
        <w:t xml:space="preserve">даптированная основная образовательная программа основного общего образования обучающихся с НОДАпредставлена в двух вариантах (6.1. и 6.2.), каждый из которых адресован определенной категории обучающихся с </w:t>
      </w:r>
      <w:r w:rsidR="0066005C">
        <w:rPr>
          <w:rFonts w:cs="Times New Roman"/>
          <w:szCs w:val="28"/>
        </w:rPr>
        <w:t>нарушениями опорно-двигательного аппарата</w:t>
      </w:r>
      <w:r w:rsidR="00160D6B" w:rsidRPr="006A617B">
        <w:rPr>
          <w:rFonts w:cs="Times New Roman"/>
          <w:szCs w:val="28"/>
        </w:rPr>
        <w:t xml:space="preserve">, имеющих </w:t>
      </w:r>
      <w:r w:rsidR="00317359">
        <w:rPr>
          <w:rFonts w:cs="Times New Roman"/>
          <w:szCs w:val="28"/>
        </w:rPr>
        <w:t>похожие</w:t>
      </w:r>
      <w:r w:rsidR="00160D6B" w:rsidRPr="006A617B">
        <w:rPr>
          <w:rFonts w:cs="Times New Roman"/>
          <w:szCs w:val="28"/>
        </w:rPr>
        <w:t xml:space="preserve"> особые образовательные потребности и нуждающихся в сходных специальных условиях обучения.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Каждый из вариантов Программы включает три основных взаимосвязанных раздела (целевой, содержательный и организационный).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Целевой раздел состоит из</w:t>
      </w:r>
      <w:r w:rsidRPr="006A617B">
        <w:rPr>
          <w:rFonts w:cs="Times New Roman"/>
          <w:bCs/>
          <w:szCs w:val="28"/>
        </w:rPr>
        <w:t xml:space="preserve"> пояснительной записки, описания целей, задач, принципов и подходов к реализации Программы, планируемых результатов ее освоения, представленных на уровне предметных, личностных и метапредметных результатов, а также системы их оценки. Он адресован </w:t>
      </w:r>
      <w:r w:rsidRPr="006A617B">
        <w:rPr>
          <w:rFonts w:cs="Times New Roman"/>
          <w:szCs w:val="28"/>
        </w:rPr>
        <w:t>всем субъектам образовательного процесса: обучающимся и их родителям</w:t>
      </w:r>
      <w:r w:rsidR="0066005C">
        <w:rPr>
          <w:rFonts w:cs="Times New Roman"/>
          <w:szCs w:val="28"/>
        </w:rPr>
        <w:t xml:space="preserve"> (законным представителям</w:t>
      </w:r>
      <w:r w:rsidRPr="006A617B">
        <w:rPr>
          <w:rFonts w:cs="Times New Roman"/>
          <w:szCs w:val="28"/>
        </w:rPr>
        <w:t xml:space="preserve">, педагогам, административным работникам и другим специалистам образовательной организации.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В содержательном разделе представлены программа развития универсальных учебных действий, примерные программы учебных предметов, воспитания  обучающихся и коррекционной работы.</w:t>
      </w:r>
    </w:p>
    <w:p w:rsidR="00160D6B" w:rsidRPr="006A617B" w:rsidRDefault="00160D6B" w:rsidP="00116430">
      <w:pPr>
        <w:widowControl w:val="0"/>
        <w:spacing w:after="0" w:line="240" w:lineRule="auto"/>
        <w:ind w:firstLine="709"/>
        <w:jc w:val="both"/>
        <w:rPr>
          <w:rFonts w:cs="Times New Roman"/>
          <w:szCs w:val="28"/>
        </w:rPr>
      </w:pPr>
      <w:r w:rsidRPr="00A728FC">
        <w:rPr>
          <w:rFonts w:cs="Times New Roman"/>
          <w:szCs w:val="28"/>
        </w:rPr>
        <w:t xml:space="preserve">Организационный раздел Программы содержит </w:t>
      </w:r>
      <w:r w:rsidR="007E1F88" w:rsidRPr="00A728FC">
        <w:rPr>
          <w:rFonts w:cs="Times New Roman"/>
          <w:szCs w:val="28"/>
        </w:rPr>
        <w:t xml:space="preserve">примерный  учебный план, </w:t>
      </w:r>
      <w:r w:rsidRPr="00A728FC">
        <w:rPr>
          <w:rFonts w:cs="Times New Roman"/>
          <w:szCs w:val="28"/>
        </w:rPr>
        <w:t>план внеурочной деятельности,</w:t>
      </w:r>
      <w:r w:rsidR="00A728FC" w:rsidRPr="00A728FC">
        <w:rPr>
          <w:rFonts w:cs="Times New Roman"/>
          <w:szCs w:val="28"/>
        </w:rPr>
        <w:t xml:space="preserve"> примерный календарный учебный график, </w:t>
      </w:r>
      <w:r w:rsidR="007E1F88" w:rsidRPr="00A728FC">
        <w:rPr>
          <w:rFonts w:cs="Times New Roman"/>
          <w:szCs w:val="28"/>
        </w:rPr>
        <w:t>примерный календарный план воспитательной работы,</w:t>
      </w:r>
      <w:r w:rsidR="00A728FC" w:rsidRPr="00A728FC">
        <w:rPr>
          <w:rFonts w:cs="Times New Roman"/>
          <w:szCs w:val="28"/>
        </w:rPr>
        <w:t>характеристику</w:t>
      </w:r>
      <w:r w:rsidRPr="00A728FC">
        <w:rPr>
          <w:rFonts w:cs="Times New Roman"/>
          <w:szCs w:val="28"/>
        </w:rPr>
        <w:t xml:space="preserve"> условий реализации Программы (кадровых, психолого-педагогических, финансово-экономических, материально-технических и </w:t>
      </w:r>
      <w:r w:rsidR="007E1F88" w:rsidRPr="00A728FC">
        <w:rPr>
          <w:rFonts w:cs="Times New Roman"/>
          <w:szCs w:val="28"/>
        </w:rPr>
        <w:t>учебно</w:t>
      </w:r>
      <w:r w:rsidRPr="00A728FC">
        <w:rPr>
          <w:rFonts w:cs="Times New Roman"/>
          <w:szCs w:val="28"/>
        </w:rPr>
        <w:t>-методических).</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По вариантам 6.1.и 6.2. адаптированных основных образовательных программ основного общего образования могут </w:t>
      </w:r>
      <w:r w:rsidR="00103145">
        <w:rPr>
          <w:rFonts w:cs="Times New Roman"/>
          <w:szCs w:val="28"/>
        </w:rPr>
        <w:t>получать образование обучающиеся</w:t>
      </w:r>
      <w:r>
        <w:rPr>
          <w:rFonts w:cs="Times New Roman"/>
          <w:szCs w:val="28"/>
        </w:rPr>
        <w:t>,</w:t>
      </w:r>
      <w:r w:rsidRPr="006A617B">
        <w:rPr>
          <w:rFonts w:cs="Times New Roman"/>
          <w:szCs w:val="28"/>
        </w:rPr>
        <w:t xml:space="preserve"> успешно освоившие варианты 6.1. и 6.2. </w:t>
      </w:r>
      <w:r w:rsidR="00856095">
        <w:rPr>
          <w:rFonts w:cs="Times New Roman"/>
          <w:szCs w:val="28"/>
        </w:rPr>
        <w:t xml:space="preserve">АООП НОО НОДА </w:t>
      </w:r>
      <w:r w:rsidRPr="006A617B">
        <w:rPr>
          <w:rFonts w:cs="Times New Roman"/>
          <w:szCs w:val="28"/>
        </w:rPr>
        <w:t xml:space="preserve"> или ООП НОО. При выборе варианта АООП ООО для обучающихся с НОДА на этапе получения основного общего образования необходимо исходить из результатов </w:t>
      </w:r>
      <w:r>
        <w:rPr>
          <w:rFonts w:cs="Times New Roman"/>
          <w:szCs w:val="28"/>
        </w:rPr>
        <w:t xml:space="preserve">их </w:t>
      </w:r>
      <w:r w:rsidRPr="006A617B">
        <w:rPr>
          <w:rFonts w:cs="Times New Roman"/>
          <w:szCs w:val="28"/>
        </w:rPr>
        <w:t xml:space="preserve">обучения </w:t>
      </w:r>
      <w:r w:rsidR="00385D12">
        <w:rPr>
          <w:rFonts w:cs="Times New Roman"/>
          <w:szCs w:val="28"/>
        </w:rPr>
        <w:t xml:space="preserve">на уровне </w:t>
      </w:r>
      <w:r w:rsidR="00385D12">
        <w:rPr>
          <w:rFonts w:cs="Times New Roman"/>
          <w:szCs w:val="28"/>
        </w:rPr>
        <w:lastRenderedPageBreak/>
        <w:t xml:space="preserve">начального общего </w:t>
      </w:r>
      <w:r w:rsidR="007E1F88">
        <w:rPr>
          <w:rFonts w:cs="Times New Roman"/>
          <w:szCs w:val="28"/>
        </w:rPr>
        <w:t>образования</w:t>
      </w:r>
      <w:r w:rsidRPr="006A617B">
        <w:rPr>
          <w:rFonts w:cs="Times New Roman"/>
          <w:szCs w:val="28"/>
        </w:rPr>
        <w:t xml:space="preserve">. Если результаты образования соответствуют требованиям освоенного </w:t>
      </w:r>
      <w:r w:rsidR="00385D12">
        <w:rPr>
          <w:rFonts w:cs="Times New Roman"/>
          <w:szCs w:val="28"/>
        </w:rPr>
        <w:t>на уровне</w:t>
      </w:r>
      <w:r w:rsidR="00856095">
        <w:rPr>
          <w:rFonts w:cs="Times New Roman"/>
          <w:szCs w:val="28"/>
        </w:rPr>
        <w:t xml:space="preserve"> начального общего образования </w:t>
      </w:r>
      <w:r w:rsidRPr="006A617B">
        <w:rPr>
          <w:rFonts w:cs="Times New Roman"/>
          <w:szCs w:val="28"/>
        </w:rPr>
        <w:t xml:space="preserve">варианта программы </w:t>
      </w:r>
      <w:r w:rsidR="00116B1E">
        <w:rPr>
          <w:rFonts w:cs="Times New Roman"/>
          <w:szCs w:val="28"/>
        </w:rPr>
        <w:t>в соответствии с ФГОС НОО</w:t>
      </w:r>
      <w:r w:rsidRPr="006A617B">
        <w:rPr>
          <w:rFonts w:cs="Times New Roman"/>
          <w:szCs w:val="28"/>
        </w:rPr>
        <w:t xml:space="preserve"> обучающихся с ОВЗ, то необходимо продолжать обучение по данному варианту. Если результаты не соответствуют установленным требованиям</w:t>
      </w:r>
      <w:r>
        <w:rPr>
          <w:rFonts w:cs="Times New Roman"/>
          <w:szCs w:val="28"/>
        </w:rPr>
        <w:t>,</w:t>
      </w:r>
      <w:r w:rsidRPr="006A617B">
        <w:rPr>
          <w:rFonts w:cs="Times New Roman"/>
          <w:szCs w:val="28"/>
        </w:rPr>
        <w:t xml:space="preserve"> необходимо повторно пройти </w:t>
      </w:r>
      <w:r w:rsidR="007E1F88">
        <w:rPr>
          <w:rFonts w:cs="Times New Roman"/>
          <w:szCs w:val="28"/>
        </w:rPr>
        <w:t>психолого-медико-педагогическую комиссию</w:t>
      </w:r>
      <w:r w:rsidRPr="006A617B">
        <w:rPr>
          <w:rFonts w:cs="Times New Roman"/>
          <w:szCs w:val="28"/>
        </w:rPr>
        <w:t xml:space="preserve"> для изменения варианта программы.</w:t>
      </w:r>
    </w:p>
    <w:p w:rsidR="004068AD" w:rsidRDefault="00B9118E" w:rsidP="00116430">
      <w:pPr>
        <w:spacing w:after="0" w:line="240" w:lineRule="auto"/>
        <w:ind w:firstLine="709"/>
        <w:jc w:val="both"/>
        <w:rPr>
          <w:szCs w:val="28"/>
        </w:rPr>
      </w:pPr>
      <w:r>
        <w:rPr>
          <w:szCs w:val="28"/>
        </w:rPr>
        <w:t xml:space="preserve">Взаимосвязьварианта  адаптированной образовательной программы </w:t>
      </w:r>
      <w:r w:rsidRPr="00B9118E">
        <w:rPr>
          <w:szCs w:val="28"/>
        </w:rPr>
        <w:t xml:space="preserve"> с </w:t>
      </w:r>
      <w:r>
        <w:rPr>
          <w:szCs w:val="28"/>
        </w:rPr>
        <w:t>типом образовательной организации отсутствует</w:t>
      </w:r>
      <w:r w:rsidRPr="00B9118E">
        <w:rPr>
          <w:szCs w:val="28"/>
        </w:rPr>
        <w:t xml:space="preserve">. </w:t>
      </w:r>
      <w:r w:rsidR="00160D6B" w:rsidRPr="006A617B">
        <w:rPr>
          <w:rFonts w:cs="Times New Roman"/>
          <w:szCs w:val="28"/>
        </w:rPr>
        <w:t>Варианты 6.1. и 6.2. АООП ООО НОДА могут реализовываться как в инклюзивных</w:t>
      </w:r>
      <w:r>
        <w:rPr>
          <w:rFonts w:cs="Times New Roman"/>
          <w:szCs w:val="28"/>
        </w:rPr>
        <w:t>,</w:t>
      </w:r>
      <w:r w:rsidR="00160D6B" w:rsidRPr="006A617B">
        <w:rPr>
          <w:rFonts w:cs="Times New Roman"/>
          <w:szCs w:val="28"/>
        </w:rPr>
        <w:t xml:space="preserve"> так и в </w:t>
      </w:r>
      <w:r w:rsidR="00070033">
        <w:rPr>
          <w:rFonts w:cs="Times New Roman"/>
          <w:szCs w:val="28"/>
        </w:rPr>
        <w:t xml:space="preserve">отдельных </w:t>
      </w:r>
      <w:r w:rsidR="00160D6B" w:rsidRPr="006A617B">
        <w:rPr>
          <w:rFonts w:cs="Times New Roman"/>
          <w:szCs w:val="28"/>
        </w:rPr>
        <w:t>образовательных организациях</w:t>
      </w:r>
      <w:r w:rsidR="007E1F88">
        <w:rPr>
          <w:rFonts w:cs="Times New Roman"/>
          <w:szCs w:val="28"/>
        </w:rPr>
        <w:t>,</w:t>
      </w:r>
      <w:r w:rsidR="00070033">
        <w:rPr>
          <w:rFonts w:cs="Times New Roman"/>
          <w:szCs w:val="28"/>
        </w:rPr>
        <w:t xml:space="preserve"> реализующих адаптированные основные образовательные программы, в </w:t>
      </w:r>
      <w:r>
        <w:rPr>
          <w:rFonts w:cs="Times New Roman"/>
          <w:szCs w:val="28"/>
        </w:rPr>
        <w:t xml:space="preserve"> специальных классах для обучающихся с нарушениями опорно-двигательного аппарата.</w:t>
      </w:r>
    </w:p>
    <w:p w:rsidR="00160D6B" w:rsidRPr="006A617B" w:rsidRDefault="00160D6B" w:rsidP="00116430">
      <w:pPr>
        <w:widowControl w:val="0"/>
        <w:spacing w:after="0" w:line="240" w:lineRule="auto"/>
        <w:ind w:firstLine="709"/>
        <w:jc w:val="both"/>
        <w:rPr>
          <w:rFonts w:cs="Times New Roman"/>
          <w:szCs w:val="28"/>
        </w:rPr>
      </w:pPr>
    </w:p>
    <w:p w:rsidR="00160D6B" w:rsidRPr="006A617B" w:rsidRDefault="00160D6B" w:rsidP="00116430">
      <w:pPr>
        <w:spacing w:after="0" w:line="240" w:lineRule="auto"/>
        <w:jc w:val="center"/>
        <w:rPr>
          <w:rFonts w:eastAsia="Calibri" w:cs="Times New Roman"/>
          <w:b/>
          <w:bCs/>
          <w:szCs w:val="28"/>
          <w:lang w:eastAsia="en-US"/>
        </w:rPr>
      </w:pPr>
      <w:r w:rsidRPr="00137A1A">
        <w:rPr>
          <w:rFonts w:eastAsia="Calibri" w:cs="Times New Roman"/>
          <w:b/>
          <w:bCs/>
          <w:szCs w:val="28"/>
          <w:lang w:eastAsia="en-US"/>
        </w:rPr>
        <w:t>Цели и задачи реализации АООП ООО НОДА</w:t>
      </w:r>
    </w:p>
    <w:p w:rsidR="00160D6B" w:rsidRPr="006A617B" w:rsidRDefault="00160D6B" w:rsidP="00116430">
      <w:pPr>
        <w:spacing w:after="0" w:line="240" w:lineRule="auto"/>
        <w:ind w:firstLine="709"/>
        <w:jc w:val="both"/>
        <w:rPr>
          <w:rFonts w:eastAsia="@Arial Unicode MS" w:cs="Times New Roman"/>
          <w:szCs w:val="28"/>
          <w:lang w:eastAsia="en-US"/>
        </w:rPr>
      </w:pPr>
      <w:r w:rsidRPr="006A617B">
        <w:rPr>
          <w:rFonts w:eastAsia="@Arial Unicode MS" w:cs="Times New Roman"/>
          <w:b/>
          <w:szCs w:val="28"/>
          <w:lang w:eastAsia="en-US"/>
        </w:rPr>
        <w:t xml:space="preserve">Целями </w:t>
      </w:r>
      <w:r w:rsidRPr="006A617B">
        <w:rPr>
          <w:rFonts w:eastAsia="@Arial Unicode MS" w:cs="Times New Roman"/>
          <w:bCs/>
          <w:szCs w:val="28"/>
          <w:lang w:eastAsia="en-US"/>
        </w:rPr>
        <w:t xml:space="preserve">реализации </w:t>
      </w:r>
      <w:r w:rsidRPr="006A617B">
        <w:rPr>
          <w:rFonts w:eastAsia="Calibri" w:cs="Times New Roman"/>
          <w:bCs/>
          <w:szCs w:val="28"/>
          <w:lang w:eastAsia="en-US"/>
        </w:rPr>
        <w:t>АООП ООО НОДА</w:t>
      </w:r>
      <w:r w:rsidRPr="006A617B">
        <w:rPr>
          <w:rFonts w:eastAsia="@Arial Unicode MS" w:cs="Times New Roman"/>
          <w:szCs w:val="28"/>
          <w:lang w:eastAsia="en-US"/>
        </w:rPr>
        <w:t xml:space="preserve"> являются:</w:t>
      </w:r>
    </w:p>
    <w:p w:rsidR="00160D6B" w:rsidRPr="006A617B" w:rsidRDefault="00160D6B" w:rsidP="005A7F7C">
      <w:pPr>
        <w:numPr>
          <w:ilvl w:val="0"/>
          <w:numId w:val="44"/>
        </w:numPr>
        <w:spacing w:after="0" w:line="240" w:lineRule="auto"/>
        <w:ind w:left="0" w:firstLine="709"/>
        <w:contextualSpacing/>
        <w:jc w:val="both"/>
        <w:rPr>
          <w:rFonts w:eastAsia="@Arial Unicode MS" w:cs="Times New Roman"/>
          <w:szCs w:val="28"/>
        </w:rPr>
      </w:pPr>
      <w:r>
        <w:rPr>
          <w:rFonts w:eastAsia="@Arial Unicode MS" w:cs="Times New Roman"/>
          <w:szCs w:val="28"/>
        </w:rPr>
        <w:t>Д</w:t>
      </w:r>
      <w:r w:rsidRPr="006A617B">
        <w:rPr>
          <w:rFonts w:eastAsia="@Arial Unicode MS" w:cs="Times New Roman"/>
          <w:szCs w:val="28"/>
        </w:rPr>
        <w:t>остижение планируемых результатов: знаний, умений, навыков, компетенций и компетентностей</w:t>
      </w:r>
      <w:r w:rsidR="00EC5FBA">
        <w:rPr>
          <w:rFonts w:eastAsia="@Arial Unicode MS" w:cs="Times New Roman"/>
          <w:szCs w:val="28"/>
        </w:rPr>
        <w:t xml:space="preserve"> (</w:t>
      </w:r>
      <w:r w:rsidRPr="006A617B">
        <w:rPr>
          <w:rFonts w:eastAsia="@Arial Unicode MS" w:cs="Times New Roman"/>
          <w:szCs w:val="28"/>
        </w:rPr>
        <w:t>как академических, так и жизненных</w:t>
      </w:r>
      <w:r w:rsidR="00EC5FBA">
        <w:rPr>
          <w:rFonts w:eastAsia="@Arial Unicode MS" w:cs="Times New Roman"/>
          <w:szCs w:val="28"/>
        </w:rPr>
        <w:t>),</w:t>
      </w:r>
      <w:r w:rsidRPr="006A617B">
        <w:rPr>
          <w:rFonts w:eastAsia="@Arial Unicode MS" w:cs="Times New Roman"/>
          <w:szCs w:val="28"/>
        </w:rPr>
        <w:t xml:space="preserve"> определяемых личностными, семейными, общественными, государственными потребностями и особыми образовательными п</w:t>
      </w:r>
      <w:r>
        <w:rPr>
          <w:rFonts w:eastAsia="@Arial Unicode MS" w:cs="Times New Roman"/>
          <w:szCs w:val="28"/>
        </w:rPr>
        <w:t>отребностями обучающихся с НОДА.</w:t>
      </w:r>
    </w:p>
    <w:p w:rsidR="00160D6B" w:rsidRPr="006A617B" w:rsidRDefault="00160D6B" w:rsidP="005A7F7C">
      <w:pPr>
        <w:widowControl w:val="0"/>
        <w:numPr>
          <w:ilvl w:val="0"/>
          <w:numId w:val="44"/>
        </w:numPr>
        <w:tabs>
          <w:tab w:val="left" w:pos="993"/>
        </w:tabs>
        <w:spacing w:after="0" w:line="240" w:lineRule="auto"/>
        <w:ind w:left="0" w:firstLine="709"/>
        <w:contextualSpacing/>
        <w:jc w:val="both"/>
        <w:rPr>
          <w:rFonts w:eastAsia="Times New Roman" w:cs="Times New Roman"/>
          <w:szCs w:val="28"/>
        </w:rPr>
      </w:pPr>
      <w:r>
        <w:rPr>
          <w:rFonts w:eastAsia="Times New Roman" w:cs="Times New Roman"/>
          <w:szCs w:val="28"/>
        </w:rPr>
        <w:t>С</w:t>
      </w:r>
      <w:r w:rsidRPr="006A617B">
        <w:rPr>
          <w:rFonts w:eastAsia="Times New Roman" w:cs="Times New Roman"/>
          <w:szCs w:val="28"/>
        </w:rPr>
        <w:t>тановление и развитие личности обучающегося в ее самобытности, уникальности, с учетом имеющихся ограничений в двигательной сфере.</w:t>
      </w:r>
    </w:p>
    <w:p w:rsidR="00160D6B" w:rsidRPr="006A617B" w:rsidRDefault="00160D6B" w:rsidP="00116430">
      <w:pPr>
        <w:spacing w:after="0" w:line="240" w:lineRule="auto"/>
        <w:ind w:firstLine="709"/>
        <w:jc w:val="both"/>
        <w:rPr>
          <w:rFonts w:eastAsia="@Arial Unicode MS" w:cs="Times New Roman"/>
          <w:b/>
          <w:bCs/>
          <w:noProof/>
          <w:szCs w:val="28"/>
        </w:rPr>
      </w:pPr>
      <w:r w:rsidRPr="006A617B">
        <w:rPr>
          <w:rFonts w:eastAsia="@Arial Unicode MS" w:cs="Times New Roman"/>
          <w:szCs w:val="28"/>
          <w:lang w:eastAsia="en-US"/>
        </w:rPr>
        <w:t xml:space="preserve">Достижение поставленных целей при разработке и реализации образовательной организацией </w:t>
      </w:r>
      <w:r w:rsidR="00EC5FBA">
        <w:rPr>
          <w:rFonts w:eastAsia="@Arial Unicode MS" w:cs="Times New Roman"/>
          <w:szCs w:val="28"/>
          <w:lang w:eastAsia="en-US"/>
        </w:rPr>
        <w:t xml:space="preserve">адаптированной </w:t>
      </w:r>
      <w:r w:rsidRPr="006A617B">
        <w:rPr>
          <w:rFonts w:eastAsia="@Arial Unicode MS" w:cs="Times New Roman"/>
          <w:szCs w:val="28"/>
          <w:lang w:eastAsia="en-US"/>
        </w:rPr>
        <w:t xml:space="preserve">основной образовательной программы основного общего образования предусматривает решение следующих </w:t>
      </w:r>
      <w:r w:rsidRPr="006A617B">
        <w:rPr>
          <w:rFonts w:eastAsia="@Arial Unicode MS" w:cs="Times New Roman"/>
          <w:b/>
          <w:bCs/>
          <w:szCs w:val="28"/>
          <w:lang w:eastAsia="en-US"/>
        </w:rPr>
        <w:t>основных задач</w:t>
      </w:r>
      <w:r w:rsidRPr="006A617B">
        <w:rPr>
          <w:rFonts w:eastAsia="@Arial Unicode MS" w:cs="Times New Roman"/>
          <w:szCs w:val="28"/>
          <w:lang w:eastAsia="en-US"/>
        </w:rPr>
        <w:t>:</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О</w:t>
      </w:r>
      <w:r w:rsidRPr="006A617B">
        <w:rPr>
          <w:rFonts w:eastAsia="@Arial Unicode MS" w:cs="Times New Roman"/>
          <w:szCs w:val="28"/>
        </w:rPr>
        <w:t xml:space="preserve">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w:t>
      </w:r>
      <w:r w:rsidR="00EC5FBA">
        <w:rPr>
          <w:rFonts w:eastAsia="@Arial Unicode MS" w:cs="Times New Roman"/>
          <w:szCs w:val="28"/>
        </w:rPr>
        <w:t xml:space="preserve">адаптированной </w:t>
      </w:r>
      <w:r w:rsidRPr="006A617B">
        <w:rPr>
          <w:rFonts w:eastAsia="@Arial Unicode MS" w:cs="Times New Roman"/>
          <w:szCs w:val="28"/>
        </w:rPr>
        <w:t>основной образовательной программы основного общего образования</w:t>
      </w:r>
      <w:r w:rsidRPr="006A617B">
        <w:rPr>
          <w:rFonts w:eastAsia="Times New Roman" w:cs="Times New Roman"/>
          <w:szCs w:val="28"/>
        </w:rPr>
        <w:t xml:space="preserve">, создание </w:t>
      </w:r>
      <w:r>
        <w:rPr>
          <w:rFonts w:eastAsia="Times New Roman" w:cs="Times New Roman"/>
          <w:szCs w:val="28"/>
        </w:rPr>
        <w:t>возможности для их социализации.</w:t>
      </w:r>
    </w:p>
    <w:p w:rsidR="004068AD" w:rsidRPr="00631CF5"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631CF5">
        <w:rPr>
          <w:rFonts w:eastAsia="@Arial Unicode MS" w:cs="Times New Roman"/>
          <w:szCs w:val="28"/>
        </w:rPr>
        <w:t>Обе</w:t>
      </w:r>
      <w:r w:rsidR="00EC5FBA" w:rsidRPr="00631CF5">
        <w:rPr>
          <w:rFonts w:eastAsia="@Arial Unicode MS" w:cs="Times New Roman"/>
          <w:szCs w:val="28"/>
        </w:rPr>
        <w:t xml:space="preserve">спечение индивидуализированного </w:t>
      </w:r>
      <w:r w:rsidRPr="00631CF5">
        <w:rPr>
          <w:rFonts w:eastAsia="@Arial Unicode MS" w:cs="Times New Roman"/>
          <w:szCs w:val="28"/>
        </w:rPr>
        <w:t>психолого-педагогического сопровождения каждого обучающегося с НОДА</w:t>
      </w:r>
      <w:r w:rsidR="00631CF5" w:rsidRPr="00631CF5">
        <w:rPr>
          <w:rFonts w:eastAsia="@Arial Unicode MS" w:cs="Times New Roman"/>
          <w:szCs w:val="28"/>
        </w:rPr>
        <w:t xml:space="preserve"> и реализации </w:t>
      </w:r>
      <w:r w:rsidRPr="00631CF5">
        <w:rPr>
          <w:rFonts w:eastAsia="@Arial Unicode MS" w:cs="Times New Roman"/>
          <w:szCs w:val="28"/>
        </w:rPr>
        <w:t>программы коррекционной работы.</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В</w:t>
      </w:r>
      <w:r w:rsidRPr="006A617B">
        <w:rPr>
          <w:rFonts w:eastAsia="@Arial Unicode MS" w:cs="Times New Roman"/>
          <w:szCs w:val="28"/>
        </w:rPr>
        <w:t xml:space="preserve">заимодействие образовательной организации при реализации </w:t>
      </w:r>
      <w:r w:rsidR="00631CF5">
        <w:rPr>
          <w:rFonts w:eastAsia="@Arial Unicode MS" w:cs="Times New Roman"/>
          <w:szCs w:val="28"/>
        </w:rPr>
        <w:t xml:space="preserve">адаптированной </w:t>
      </w:r>
      <w:r w:rsidRPr="006A617B">
        <w:rPr>
          <w:rFonts w:eastAsia="@Arial Unicode MS" w:cs="Times New Roman"/>
          <w:szCs w:val="28"/>
        </w:rPr>
        <w:t>основной 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w:t>
      </w:r>
      <w:r w:rsidR="00631CF5">
        <w:rPr>
          <w:rFonts w:eastAsia="@Arial Unicode MS" w:cs="Times New Roman"/>
          <w:szCs w:val="28"/>
        </w:rPr>
        <w:t>и</w:t>
      </w:r>
      <w:r w:rsidRPr="006A617B">
        <w:rPr>
          <w:rFonts w:eastAsia="@Arial Unicode MS" w:cs="Times New Roman"/>
          <w:szCs w:val="28"/>
        </w:rPr>
        <w:t xml:space="preserve"> помощь обучающимся </w:t>
      </w:r>
      <w:r>
        <w:rPr>
          <w:rFonts w:eastAsia="@Arial Unicode MS" w:cs="Times New Roman"/>
          <w:szCs w:val="28"/>
        </w:rPr>
        <w:t>с НОДА.</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В</w:t>
      </w:r>
      <w:r w:rsidRPr="006A617B">
        <w:rPr>
          <w:rFonts w:eastAsia="@Arial Unicode MS" w:cs="Times New Roman"/>
          <w:szCs w:val="28"/>
        </w:rPr>
        <w:t>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Pr>
          <w:rFonts w:eastAsia="@Arial Unicode MS" w:cs="Times New Roman"/>
          <w:szCs w:val="28"/>
        </w:rPr>
        <w:t>.</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П</w:t>
      </w:r>
      <w:r w:rsidRPr="006A617B">
        <w:rPr>
          <w:rFonts w:eastAsia="@Arial Unicode MS" w:cs="Times New Roman"/>
          <w:szCs w:val="28"/>
        </w:rPr>
        <w:t>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w:t>
      </w:r>
      <w:r w:rsidR="00631CF5">
        <w:rPr>
          <w:rFonts w:eastAsia="@Arial Unicode MS" w:cs="Times New Roman"/>
          <w:szCs w:val="28"/>
        </w:rPr>
        <w:t xml:space="preserve"> и </w:t>
      </w:r>
      <w:r w:rsidRPr="006A617B">
        <w:rPr>
          <w:rFonts w:eastAsia="@Arial Unicode MS" w:cs="Times New Roman"/>
          <w:szCs w:val="28"/>
        </w:rPr>
        <w:t>сотрудничеств</w:t>
      </w:r>
      <w:r w:rsidR="00631CF5">
        <w:rPr>
          <w:rFonts w:eastAsia="@Arial Unicode MS" w:cs="Times New Roman"/>
          <w:szCs w:val="28"/>
        </w:rPr>
        <w:t>е</w:t>
      </w:r>
      <w:r w:rsidRPr="006A617B">
        <w:rPr>
          <w:rFonts w:eastAsia="@Arial Unicode MS" w:cs="Times New Roman"/>
          <w:szCs w:val="28"/>
        </w:rPr>
        <w:t xml:space="preserve"> с базовыми предприятиями, учреждениями профессионального образования, ц</w:t>
      </w:r>
      <w:r>
        <w:rPr>
          <w:rFonts w:eastAsia="@Arial Unicode MS" w:cs="Times New Roman"/>
          <w:szCs w:val="28"/>
        </w:rPr>
        <w:t xml:space="preserve">ентрами профессиональной </w:t>
      </w:r>
      <w:r w:rsidR="00631CF5">
        <w:rPr>
          <w:rFonts w:eastAsia="@Arial Unicode MS" w:cs="Times New Roman"/>
          <w:szCs w:val="28"/>
        </w:rPr>
        <w:t>подготовки</w:t>
      </w:r>
      <w:r>
        <w:rPr>
          <w:rFonts w:eastAsia="@Arial Unicode MS" w:cs="Times New Roman"/>
          <w:szCs w:val="28"/>
        </w:rPr>
        <w:t>.</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lastRenderedPageBreak/>
        <w:t>С</w:t>
      </w:r>
      <w:r w:rsidRPr="006A617B">
        <w:rPr>
          <w:rFonts w:eastAsia="@Arial Unicode MS" w:cs="Times New Roman"/>
          <w:szCs w:val="28"/>
        </w:rPr>
        <w:t>охранение</w:t>
      </w:r>
      <w:r w:rsidRPr="006A617B">
        <w:rPr>
          <w:rFonts w:eastAsia="Times New Roman" w:cs="Times New Roman"/>
          <w:szCs w:val="28"/>
        </w:rPr>
        <w:t xml:space="preserve"> и укрепление физического, психологического и социального здоровья обучающихся с НОДА</w:t>
      </w:r>
      <w:r w:rsidRPr="006A617B">
        <w:rPr>
          <w:rFonts w:eastAsia="@Arial Unicode MS" w:cs="Times New Roman"/>
          <w:szCs w:val="28"/>
        </w:rPr>
        <w:t>, коррекция отклонений в раз</w:t>
      </w:r>
      <w:r>
        <w:rPr>
          <w:rFonts w:eastAsia="@Arial Unicode MS" w:cs="Times New Roman"/>
          <w:szCs w:val="28"/>
        </w:rPr>
        <w:t>витии, обеспечение безопасности.</w:t>
      </w:r>
    </w:p>
    <w:p w:rsidR="004068AD" w:rsidRDefault="00160D6B" w:rsidP="005A7F7C">
      <w:pPr>
        <w:widowControl w:val="0"/>
        <w:numPr>
          <w:ilvl w:val="0"/>
          <w:numId w:val="45"/>
        </w:numPr>
        <w:spacing w:after="0" w:line="240" w:lineRule="auto"/>
        <w:ind w:left="0" w:firstLine="709"/>
        <w:contextualSpacing/>
        <w:jc w:val="both"/>
        <w:rPr>
          <w:rFonts w:eastAsia="Times New Roman" w:cs="Times New Roman"/>
          <w:szCs w:val="28"/>
        </w:rPr>
      </w:pPr>
      <w:r>
        <w:rPr>
          <w:rFonts w:eastAsia="Times New Roman" w:cs="Times New Roman"/>
          <w:szCs w:val="28"/>
        </w:rPr>
        <w:t>Ф</w:t>
      </w:r>
      <w:r w:rsidRPr="006A617B">
        <w:rPr>
          <w:rFonts w:eastAsia="Times New Roman" w:cs="Times New Roman"/>
          <w:szCs w:val="28"/>
        </w:rPr>
        <w:t>ормирование готовности обучающихся</w:t>
      </w:r>
      <w:r w:rsidR="00631CF5">
        <w:rPr>
          <w:rFonts w:eastAsia="Times New Roman" w:cs="Times New Roman"/>
          <w:szCs w:val="28"/>
        </w:rPr>
        <w:t xml:space="preserve"> с НОДА к саморазвитию и</w:t>
      </w:r>
      <w:r w:rsidRPr="006A617B">
        <w:rPr>
          <w:rFonts w:eastAsia="Times New Roman" w:cs="Times New Roman"/>
          <w:szCs w:val="28"/>
        </w:rPr>
        <w:t xml:space="preserve">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160D6B" w:rsidRPr="006A617B" w:rsidRDefault="00160D6B" w:rsidP="00116430">
      <w:pPr>
        <w:spacing w:after="0" w:line="240" w:lineRule="auto"/>
        <w:ind w:left="720"/>
        <w:contextualSpacing/>
        <w:jc w:val="both"/>
        <w:rPr>
          <w:rFonts w:eastAsia="Times New Roman" w:cs="Times New Roman"/>
          <w:b/>
          <w:bCs/>
          <w:szCs w:val="28"/>
        </w:rPr>
      </w:pPr>
    </w:p>
    <w:p w:rsidR="00160D6B" w:rsidRPr="00137A1A" w:rsidRDefault="004900F1" w:rsidP="00116430">
      <w:pPr>
        <w:spacing w:after="0" w:line="240" w:lineRule="auto"/>
        <w:jc w:val="center"/>
        <w:rPr>
          <w:rFonts w:eastAsia="Calibri" w:cs="Times New Roman"/>
          <w:b/>
          <w:bCs/>
          <w:szCs w:val="28"/>
          <w:lang w:eastAsia="en-US"/>
        </w:rPr>
      </w:pPr>
      <w:r>
        <w:rPr>
          <w:rFonts w:eastAsia="Calibri" w:cs="Times New Roman"/>
          <w:b/>
          <w:bCs/>
          <w:szCs w:val="28"/>
          <w:lang w:eastAsia="en-US"/>
        </w:rPr>
        <w:t xml:space="preserve">Принципы и подходы </w:t>
      </w:r>
      <w:r w:rsidR="00AE458B">
        <w:rPr>
          <w:rFonts w:eastAsia="Calibri" w:cs="Times New Roman"/>
          <w:b/>
          <w:bCs/>
          <w:szCs w:val="28"/>
          <w:lang w:eastAsia="en-US"/>
        </w:rPr>
        <w:t xml:space="preserve">к </w:t>
      </w:r>
      <w:r>
        <w:rPr>
          <w:rFonts w:eastAsia="Calibri" w:cs="Times New Roman"/>
          <w:b/>
          <w:bCs/>
          <w:szCs w:val="28"/>
          <w:lang w:eastAsia="en-US"/>
        </w:rPr>
        <w:t xml:space="preserve">реализации </w:t>
      </w:r>
      <w:r w:rsidR="00160D6B" w:rsidRPr="00137A1A">
        <w:rPr>
          <w:rFonts w:eastAsia="Calibri" w:cs="Times New Roman"/>
          <w:b/>
          <w:bCs/>
          <w:szCs w:val="28"/>
          <w:lang w:eastAsia="en-US"/>
        </w:rPr>
        <w:t>АООП ООО НОДА</w:t>
      </w:r>
    </w:p>
    <w:p w:rsidR="00160D6B" w:rsidRPr="006A617B" w:rsidRDefault="004900F1" w:rsidP="00116430">
      <w:pPr>
        <w:spacing w:after="0" w:line="240" w:lineRule="auto"/>
        <w:jc w:val="center"/>
        <w:rPr>
          <w:rFonts w:eastAsia="Calibri" w:cs="Times New Roman"/>
          <w:b/>
          <w:bCs/>
          <w:i/>
          <w:iCs/>
          <w:szCs w:val="28"/>
          <w:lang w:eastAsia="en-US"/>
        </w:rPr>
      </w:pPr>
      <w:r>
        <w:rPr>
          <w:rFonts w:eastAsia="Calibri" w:cs="Times New Roman"/>
          <w:b/>
          <w:bCs/>
          <w:i/>
          <w:iCs/>
          <w:szCs w:val="28"/>
          <w:lang w:eastAsia="en-US"/>
        </w:rPr>
        <w:t xml:space="preserve">Принципы реализации </w:t>
      </w:r>
      <w:r w:rsidR="00160D6B" w:rsidRPr="00137A1A">
        <w:rPr>
          <w:rFonts w:eastAsia="Calibri" w:cs="Times New Roman"/>
          <w:b/>
          <w:bCs/>
          <w:i/>
          <w:iCs/>
          <w:szCs w:val="28"/>
          <w:lang w:eastAsia="en-US"/>
        </w:rPr>
        <w:t>АООП ООО НОДА</w:t>
      </w:r>
    </w:p>
    <w:p w:rsidR="004068AD" w:rsidRDefault="00160D6B" w:rsidP="005A7F7C">
      <w:pPr>
        <w:numPr>
          <w:ilvl w:val="0"/>
          <w:numId w:val="46"/>
        </w:numPr>
        <w:spacing w:after="0" w:line="240" w:lineRule="auto"/>
        <w:ind w:left="0" w:firstLine="709"/>
        <w:contextualSpacing/>
        <w:jc w:val="both"/>
        <w:rPr>
          <w:rFonts w:eastAsia="Times New Roman" w:cs="Times New Roman"/>
          <w:bCs/>
          <w:szCs w:val="28"/>
        </w:rPr>
      </w:pPr>
      <w:r w:rsidRPr="00070033">
        <w:rPr>
          <w:rFonts w:eastAsia="Times New Roman" w:cs="Times New Roman"/>
          <w:szCs w:val="28"/>
        </w:rPr>
        <w:t>Принцип единства диагностики и коррекции, который реализуется в двух аспектах</w:t>
      </w:r>
      <w:r w:rsidR="00070033" w:rsidRPr="00070033">
        <w:rPr>
          <w:rFonts w:eastAsia="Times New Roman" w:cs="Times New Roman"/>
          <w:szCs w:val="28"/>
        </w:rPr>
        <w:t xml:space="preserve"> (</w:t>
      </w:r>
      <w:r w:rsidR="00780016">
        <w:rPr>
          <w:rFonts w:eastAsia="Times New Roman" w:cs="Times New Roman"/>
          <w:szCs w:val="28"/>
        </w:rPr>
        <w:t xml:space="preserve">коррекционная работа на основе </w:t>
      </w:r>
      <w:r w:rsidR="00070033" w:rsidRPr="00070033">
        <w:rPr>
          <w:rFonts w:eastAsia="Times New Roman" w:cs="Times New Roman"/>
          <w:szCs w:val="28"/>
        </w:rPr>
        <w:t>комплексно</w:t>
      </w:r>
      <w:r w:rsidR="00780016">
        <w:rPr>
          <w:rFonts w:eastAsia="Times New Roman" w:cs="Times New Roman"/>
          <w:szCs w:val="28"/>
        </w:rPr>
        <w:t>го</w:t>
      </w:r>
      <w:r w:rsidR="00070033" w:rsidRPr="00070033">
        <w:rPr>
          <w:rFonts w:eastAsia="Times New Roman" w:cs="Times New Roman"/>
          <w:szCs w:val="28"/>
        </w:rPr>
        <w:t xml:space="preserve"> диагностическо</w:t>
      </w:r>
      <w:r w:rsidR="00780016">
        <w:rPr>
          <w:rFonts w:eastAsia="Times New Roman" w:cs="Times New Roman"/>
          <w:szCs w:val="28"/>
        </w:rPr>
        <w:t>го</w:t>
      </w:r>
      <w:r w:rsidR="00070033" w:rsidRPr="00070033">
        <w:rPr>
          <w:rFonts w:eastAsia="Times New Roman" w:cs="Times New Roman"/>
          <w:szCs w:val="28"/>
        </w:rPr>
        <w:t xml:space="preserve"> обследовани</w:t>
      </w:r>
      <w:r w:rsidR="00780016">
        <w:rPr>
          <w:rFonts w:eastAsia="Times New Roman" w:cs="Times New Roman"/>
          <w:szCs w:val="28"/>
        </w:rPr>
        <w:t>я и</w:t>
      </w:r>
      <w:r w:rsidR="00070033" w:rsidRPr="00070033">
        <w:rPr>
          <w:rFonts w:eastAsia="Times New Roman" w:cs="Times New Roman"/>
          <w:szCs w:val="28"/>
        </w:rPr>
        <w:t xml:space="preserve"> контрол</w:t>
      </w:r>
      <w:r w:rsidR="00780016">
        <w:rPr>
          <w:rFonts w:eastAsia="Times New Roman" w:cs="Times New Roman"/>
          <w:szCs w:val="28"/>
        </w:rPr>
        <w:t>я</w:t>
      </w:r>
      <w:r w:rsidR="00070033" w:rsidRPr="00070033">
        <w:rPr>
          <w:rFonts w:eastAsia="Times New Roman" w:cs="Times New Roman"/>
          <w:szCs w:val="28"/>
        </w:rPr>
        <w:t xml:space="preserve"> динамики изменений личности, поведения и деятельности, эмоциональных состояний обучающегося).</w:t>
      </w:r>
    </w:p>
    <w:p w:rsidR="004068AD" w:rsidRDefault="00160D6B" w:rsidP="005A7F7C">
      <w:pPr>
        <w:numPr>
          <w:ilvl w:val="0"/>
          <w:numId w:val="46"/>
        </w:numPr>
        <w:spacing w:after="0" w:line="240" w:lineRule="auto"/>
        <w:ind w:left="0" w:firstLine="709"/>
        <w:contextualSpacing/>
        <w:jc w:val="both"/>
        <w:rPr>
          <w:rFonts w:eastAsia="Times New Roman" w:cs="Times New Roman"/>
          <w:bCs/>
          <w:szCs w:val="28"/>
        </w:rPr>
      </w:pPr>
      <w:r w:rsidRPr="00070033">
        <w:rPr>
          <w:rFonts w:eastAsia="Times New Roman" w:cs="Times New Roman"/>
          <w:szCs w:val="28"/>
        </w:rPr>
        <w:t>Деятельностный принцип, определяющий тактику проведения работы через активизацию деятельности каждого обучающегося с НОДА.</w:t>
      </w:r>
    </w:p>
    <w:p w:rsidR="004068AD" w:rsidRDefault="00160D6B" w:rsidP="005A7F7C">
      <w:pPr>
        <w:numPr>
          <w:ilvl w:val="0"/>
          <w:numId w:val="46"/>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учета индивидуальных, дифференцированных особенностей обучающегося с НОДА с учетом ра</w:t>
      </w:r>
      <w:r>
        <w:rPr>
          <w:rFonts w:eastAsia="Times New Roman" w:cs="Times New Roman"/>
          <w:szCs w:val="28"/>
        </w:rPr>
        <w:t>знообразия выявленных нарушений.</w:t>
      </w:r>
    </w:p>
    <w:p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системности коррекционных, профилактических и развивающих задач</w:t>
      </w:r>
      <w:r>
        <w:rPr>
          <w:rFonts w:eastAsia="Times New Roman" w:cs="Times New Roman"/>
          <w:szCs w:val="28"/>
        </w:rPr>
        <w:t>.</w:t>
      </w:r>
    </w:p>
    <w:p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вариативности (возможность сосуществования различных подходов к отбору содержания и технологий обучения при сохранени</w:t>
      </w:r>
      <w:r w:rsidR="00D36506">
        <w:rPr>
          <w:rFonts w:eastAsia="Times New Roman" w:cs="Times New Roman"/>
          <w:szCs w:val="28"/>
        </w:rPr>
        <w:t xml:space="preserve">и </w:t>
      </w:r>
      <w:r w:rsidRPr="006A617B">
        <w:rPr>
          <w:rFonts w:eastAsia="Times New Roman" w:cs="Times New Roman"/>
          <w:szCs w:val="28"/>
        </w:rPr>
        <w:t xml:space="preserve">инвариантного минимума </w:t>
      </w:r>
      <w:r w:rsidR="00D36506">
        <w:rPr>
          <w:rFonts w:eastAsia="Times New Roman" w:cs="Times New Roman"/>
          <w:szCs w:val="28"/>
        </w:rPr>
        <w:t xml:space="preserve">содержания </w:t>
      </w:r>
      <w:r w:rsidRPr="006A617B">
        <w:rPr>
          <w:rFonts w:eastAsia="Times New Roman" w:cs="Times New Roman"/>
          <w:szCs w:val="28"/>
        </w:rPr>
        <w:t>образования с учетом особых образовательных потребностей обучающихся с НОДА)</w:t>
      </w:r>
      <w:r>
        <w:rPr>
          <w:rFonts w:eastAsia="Times New Roman" w:cs="Times New Roman"/>
          <w:szCs w:val="28"/>
        </w:rPr>
        <w:t>.</w:t>
      </w:r>
    </w:p>
    <w:p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r>
        <w:rPr>
          <w:rFonts w:eastAsia="Times New Roman" w:cs="Times New Roman"/>
          <w:szCs w:val="28"/>
        </w:rPr>
        <w:t>.</w:t>
      </w:r>
    </w:p>
    <w:p w:rsidR="004068AD" w:rsidRDefault="00160D6B" w:rsidP="005A7F7C">
      <w:pPr>
        <w:numPr>
          <w:ilvl w:val="0"/>
          <w:numId w:val="42"/>
        </w:numPr>
        <w:spacing w:after="0" w:line="240" w:lineRule="auto"/>
        <w:ind w:left="0" w:firstLine="709"/>
        <w:contextualSpacing/>
        <w:jc w:val="both"/>
        <w:rPr>
          <w:rFonts w:eastAsia="Times New Roman" w:cs="Times New Roman"/>
          <w:b/>
          <w:bCs/>
          <w:i/>
          <w:szCs w:val="28"/>
        </w:rPr>
      </w:pPr>
      <w:r>
        <w:rPr>
          <w:rFonts w:eastAsia="Times New Roman" w:cs="Times New Roman"/>
          <w:szCs w:val="28"/>
        </w:rPr>
        <w:t>П</w:t>
      </w:r>
      <w:r w:rsidRPr="006A617B">
        <w:rPr>
          <w:rFonts w:eastAsia="Times New Roman" w:cs="Times New Roman"/>
          <w:szCs w:val="28"/>
        </w:rPr>
        <w:t>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160D6B" w:rsidRPr="006A617B" w:rsidRDefault="00160D6B" w:rsidP="00116430">
      <w:pPr>
        <w:spacing w:after="0" w:line="240" w:lineRule="auto"/>
        <w:rPr>
          <w:rFonts w:eastAsia="Calibri" w:cs="Times New Roman"/>
          <w:szCs w:val="28"/>
          <w:lang w:eastAsia="en-US"/>
        </w:rPr>
      </w:pPr>
    </w:p>
    <w:p w:rsidR="00160D6B" w:rsidRPr="006A617B" w:rsidRDefault="00160D6B" w:rsidP="00116430">
      <w:pPr>
        <w:spacing w:after="0" w:line="240" w:lineRule="auto"/>
        <w:ind w:firstLine="709"/>
        <w:jc w:val="center"/>
        <w:rPr>
          <w:rFonts w:eastAsia="Calibri" w:cs="Times New Roman"/>
          <w:b/>
          <w:bCs/>
          <w:i/>
          <w:iCs/>
          <w:szCs w:val="28"/>
          <w:lang w:eastAsia="en-US"/>
        </w:rPr>
      </w:pPr>
      <w:r w:rsidRPr="006A617B">
        <w:rPr>
          <w:rFonts w:eastAsia="Calibri" w:cs="Times New Roman"/>
          <w:b/>
          <w:bCs/>
          <w:i/>
          <w:iCs/>
          <w:szCs w:val="28"/>
          <w:lang w:eastAsia="en-US"/>
        </w:rPr>
        <w:t xml:space="preserve">Подходы к реализации </w:t>
      </w:r>
      <w:r w:rsidRPr="00137A1A">
        <w:rPr>
          <w:rFonts w:eastAsia="Calibri" w:cs="Times New Roman"/>
          <w:b/>
          <w:bCs/>
          <w:i/>
          <w:iCs/>
          <w:szCs w:val="28"/>
          <w:lang w:eastAsia="en-US"/>
        </w:rPr>
        <w:t>АООП ООО НОДА</w:t>
      </w:r>
    </w:p>
    <w:p w:rsidR="00160D6B" w:rsidRPr="006A617B" w:rsidRDefault="00160D6B" w:rsidP="00116430">
      <w:pPr>
        <w:spacing w:after="0" w:line="240" w:lineRule="auto"/>
        <w:ind w:firstLine="709"/>
        <w:contextualSpacing/>
        <w:jc w:val="both"/>
        <w:rPr>
          <w:rFonts w:eastAsia="Times New Roman" w:cs="Times New Roman"/>
          <w:szCs w:val="28"/>
        </w:rPr>
      </w:pPr>
      <w:r w:rsidRPr="006A617B">
        <w:rPr>
          <w:rFonts w:eastAsia="Times New Roman" w:cs="Times New Roman"/>
          <w:szCs w:val="28"/>
        </w:rPr>
        <w:t xml:space="preserve">1. В основе реализации Программы лежит </w:t>
      </w:r>
      <w:r w:rsidRPr="006A617B">
        <w:rPr>
          <w:rFonts w:eastAsia="Times New Roman" w:cs="Times New Roman"/>
          <w:i/>
          <w:iCs/>
          <w:szCs w:val="28"/>
        </w:rPr>
        <w:t>системно-деятельностный подход</w:t>
      </w:r>
      <w:r w:rsidRPr="006A617B">
        <w:rPr>
          <w:rFonts w:eastAsia="Times New Roman" w:cs="Times New Roman"/>
          <w:szCs w:val="28"/>
        </w:rPr>
        <w:t>, который предполагает:</w:t>
      </w:r>
    </w:p>
    <w:p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к обучающимся с НОДА, диалога культур и уважения многонационального, поликультурного и поликонфессионального состава;</w:t>
      </w:r>
    </w:p>
    <w:p w:rsidR="004068AD" w:rsidRDefault="00160D6B" w:rsidP="005A7F7C">
      <w:pPr>
        <w:widowControl w:val="0"/>
        <w:numPr>
          <w:ilvl w:val="0"/>
          <w:numId w:val="43"/>
        </w:numPr>
        <w:tabs>
          <w:tab w:val="left" w:pos="993"/>
        </w:tabs>
        <w:spacing w:after="0" w:line="240" w:lineRule="auto"/>
        <w:ind w:left="0" w:firstLine="709"/>
        <w:contextualSpacing/>
        <w:jc w:val="both"/>
        <w:rPr>
          <w:rFonts w:eastAsia="@Arial Unicode MS" w:cs="Times New Roman"/>
          <w:szCs w:val="28"/>
        </w:rPr>
      </w:pPr>
      <w:r w:rsidRPr="006A617B">
        <w:rPr>
          <w:rFonts w:eastAsia="@Arial Unicode MS" w:cs="Times New Roman"/>
          <w:szCs w:val="28"/>
        </w:rPr>
        <w:t>учет индивидуальных возрастных, психологических и физиологических особенностей обучающихся с НОДА, а также вариативных особенностей, обусловленных двигательными и другими ограничениями, роли, значения видов деятельности и форм общения при построении образовательного процесса и определении образовательно-воспитательных, коррекционных целей и путей их достижения;</w:t>
      </w:r>
    </w:p>
    <w:p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lastRenderedPageBreak/>
        <w:t>учет особых образовательных потребностей обучающихся с НОДА при построении образовательного процесса и определении образовательно-воспитательных целей, путей их достижения при освоении образовательной программы;</w:t>
      </w:r>
    </w:p>
    <w:p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Arial Unicode MS" w:cs="Times New Roman"/>
          <w:szCs w:val="28"/>
        </w:rPr>
        <w:t xml:space="preserve">разнообразие индивидуальных образовательных траекторий </w:t>
      </w:r>
      <w:r w:rsidR="007A2731">
        <w:rPr>
          <w:rFonts w:eastAsia="@Arial Unicode MS" w:cs="Times New Roman"/>
          <w:szCs w:val="28"/>
        </w:rPr>
        <w:t xml:space="preserve">обучающихся </w:t>
      </w:r>
      <w:r w:rsidRPr="006A617B">
        <w:rPr>
          <w:rFonts w:eastAsia="@Arial Unicode MS" w:cs="Times New Roman"/>
          <w:szCs w:val="28"/>
        </w:rPr>
        <w:t>с нарушениями функций опорно-двигательного аппарата</w:t>
      </w:r>
      <w:r w:rsidRPr="006A617B">
        <w:rPr>
          <w:rFonts w:eastAsia="Times New Roman" w:cs="Times New Roman"/>
          <w:szCs w:val="28"/>
        </w:rPr>
        <w:t>.</w:t>
      </w:r>
    </w:p>
    <w:p w:rsidR="00160D6B" w:rsidRPr="006A617B" w:rsidRDefault="00160D6B" w:rsidP="00116430">
      <w:pPr>
        <w:spacing w:after="0" w:line="240" w:lineRule="auto"/>
        <w:ind w:firstLine="709"/>
        <w:jc w:val="both"/>
        <w:rPr>
          <w:rFonts w:eastAsia="Calibri" w:cs="Times New Roman"/>
          <w:b/>
          <w:bCs/>
          <w:i/>
          <w:szCs w:val="28"/>
          <w:lang w:eastAsia="en-US"/>
        </w:rPr>
      </w:pPr>
      <w:r w:rsidRPr="006A617B">
        <w:rPr>
          <w:rFonts w:eastAsia="Calibri" w:cs="Times New Roman"/>
          <w:szCs w:val="28"/>
          <w:lang w:eastAsia="en-US"/>
        </w:rPr>
        <w:t xml:space="preserve">2. В соответствии с системно-деятельностным подходом в образовании система планируемых результатов </w:t>
      </w:r>
      <w:bookmarkStart w:id="11" w:name="_Hlk41396509"/>
      <w:r w:rsidRPr="006A617B">
        <w:rPr>
          <w:rFonts w:eastAsia="Calibri" w:cs="Times New Roman"/>
          <w:szCs w:val="28"/>
          <w:lang w:eastAsia="en-US"/>
        </w:rPr>
        <w:t xml:space="preserve">Программы </w:t>
      </w:r>
      <w:bookmarkEnd w:id="11"/>
      <w:r w:rsidRPr="006A617B">
        <w:rPr>
          <w:rFonts w:eastAsia="Calibri" w:cs="Times New Roman"/>
          <w:szCs w:val="28"/>
          <w:lang w:eastAsia="en-US"/>
        </w:rPr>
        <w:t xml:space="preserve">строится на основе </w:t>
      </w:r>
      <w:r w:rsidRPr="006A617B">
        <w:rPr>
          <w:rFonts w:eastAsia="Calibri" w:cs="Times New Roman"/>
          <w:i/>
          <w:iCs/>
          <w:szCs w:val="28"/>
          <w:lang w:eastAsia="en-US"/>
        </w:rPr>
        <w:t>уровневого подхода</w:t>
      </w:r>
      <w:r w:rsidRPr="006A617B">
        <w:rPr>
          <w:rFonts w:eastAsia="Calibri" w:cs="Times New Roman"/>
          <w:szCs w:val="28"/>
          <w:lang w:eastAsia="en-US"/>
        </w:rPr>
        <w:t>: выделения ожидаемого уровня актуального развития обучающихся с НОДА и ближайшей перспективы их развития. Такой подход позволяет определять динамическую картину развития обучающихся с НОДА, поощрять продвижени</w:t>
      </w:r>
      <w:r>
        <w:rPr>
          <w:rFonts w:eastAsia="Calibri" w:cs="Times New Roman"/>
          <w:szCs w:val="28"/>
          <w:lang w:eastAsia="en-US"/>
        </w:rPr>
        <w:t>е</w:t>
      </w:r>
      <w:r w:rsidRPr="006A617B">
        <w:rPr>
          <w:rFonts w:eastAsia="Calibri" w:cs="Times New Roman"/>
          <w:szCs w:val="28"/>
          <w:lang w:eastAsia="en-US"/>
        </w:rPr>
        <w:t xml:space="preserve"> обучающихся, выстраивать индивидуальные траектории движения с учётом двигательных возможностей обучающегося данной категории.</w:t>
      </w:r>
    </w:p>
    <w:p w:rsidR="00600F54"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3. </w:t>
      </w:r>
      <w:r w:rsidR="00630631" w:rsidRPr="000000B6">
        <w:rPr>
          <w:rFonts w:eastAsia="Calibri" w:cs="Times New Roman"/>
          <w:i/>
          <w:szCs w:val="28"/>
          <w:lang w:eastAsia="en-US"/>
        </w:rPr>
        <w:t>Междисциплинарный</w:t>
      </w:r>
      <w:r w:rsidRPr="006A617B">
        <w:rPr>
          <w:rFonts w:eastAsia="Calibri" w:cs="Times New Roman"/>
          <w:i/>
          <w:iCs/>
          <w:szCs w:val="28"/>
          <w:lang w:eastAsia="en-US"/>
        </w:rPr>
        <w:t xml:space="preserve"> подход</w:t>
      </w:r>
      <w:r w:rsidRPr="006A617B">
        <w:rPr>
          <w:rFonts w:eastAsia="Calibri" w:cs="Times New Roman"/>
          <w:szCs w:val="28"/>
          <w:lang w:eastAsia="en-US"/>
        </w:rPr>
        <w:t xml:space="preserve"> специалистов различного профиля, </w:t>
      </w:r>
      <w:r w:rsidRPr="000000B6">
        <w:rPr>
          <w:rFonts w:eastAsia="Calibri" w:cs="Times New Roman"/>
          <w:iCs/>
          <w:szCs w:val="28"/>
          <w:lang w:eastAsia="en-US"/>
        </w:rPr>
        <w:t>взаимодействие и согласованность их действий</w:t>
      </w:r>
      <w:r w:rsidRPr="000000B6">
        <w:rPr>
          <w:rFonts w:eastAsia="Calibri" w:cs="Times New Roman"/>
          <w:szCs w:val="28"/>
          <w:lang w:eastAsia="en-US"/>
        </w:rPr>
        <w:t xml:space="preserve"> в решении</w:t>
      </w:r>
      <w:r w:rsidRPr="006A617B">
        <w:rPr>
          <w:rFonts w:eastAsia="Calibri" w:cs="Times New Roman"/>
          <w:szCs w:val="28"/>
          <w:lang w:eastAsia="en-US"/>
        </w:rPr>
        <w:t xml:space="preserve"> проблем обучающегося с НОДА, участие в реализации Программы всех участников образовательного процесса.</w:t>
      </w:r>
    </w:p>
    <w:p w:rsidR="00160D6B" w:rsidRPr="00FA6576"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4. </w:t>
      </w:r>
      <w:r w:rsidRPr="006A617B">
        <w:rPr>
          <w:rFonts w:eastAsia="Calibri" w:cs="Times New Roman"/>
          <w:i/>
          <w:iCs/>
          <w:szCs w:val="28"/>
          <w:lang w:eastAsia="en-US"/>
        </w:rPr>
        <w:t>Дифференцированный подход</w:t>
      </w:r>
      <w:r w:rsidRPr="006A617B">
        <w:rPr>
          <w:rFonts w:eastAsia="Calibri" w:cs="Times New Roman"/>
          <w:szCs w:val="28"/>
          <w:lang w:eastAsia="en-US"/>
        </w:rPr>
        <w:t>, который предполагает учет особых образовательных потребностей</w:t>
      </w:r>
      <w:r>
        <w:rPr>
          <w:rFonts w:eastAsia="Calibri" w:cs="Times New Roman"/>
          <w:szCs w:val="28"/>
          <w:lang w:eastAsia="en-US"/>
        </w:rPr>
        <w:t xml:space="preserve"> обучающихся с НОДА, проявляющих</w:t>
      </w:r>
      <w:r w:rsidRPr="006A617B">
        <w:rPr>
          <w:rFonts w:eastAsia="Calibri" w:cs="Times New Roman"/>
          <w:szCs w:val="28"/>
          <w:lang w:eastAsia="en-US"/>
        </w:rPr>
        <w:t>ся в неоднородности возможностей освоения содержания Программы.</w:t>
      </w:r>
    </w:p>
    <w:p w:rsidR="004068AD" w:rsidRDefault="00160D6B" w:rsidP="00116430">
      <w:pPr>
        <w:spacing w:after="0" w:line="240" w:lineRule="auto"/>
        <w:rPr>
          <w:rFonts w:eastAsia="Times New Roman" w:cs="Times New Roman"/>
          <w:b/>
          <w:bCs/>
          <w:kern w:val="1"/>
          <w:szCs w:val="28"/>
          <w:lang w:eastAsia="en-US"/>
        </w:rPr>
      </w:pPr>
      <w:r w:rsidRPr="006A617B">
        <w:rPr>
          <w:rFonts w:eastAsia="Times New Roman" w:cs="Times New Roman"/>
          <w:b/>
          <w:bCs/>
          <w:kern w:val="1"/>
          <w:szCs w:val="28"/>
          <w:lang w:eastAsia="en-US"/>
        </w:rPr>
        <w:br w:type="page"/>
      </w:r>
    </w:p>
    <w:p w:rsidR="004068AD" w:rsidRPr="00675B19" w:rsidRDefault="00160D6B" w:rsidP="00116430">
      <w:pPr>
        <w:pStyle w:val="aff6"/>
        <w:spacing w:after="0" w:line="240" w:lineRule="auto"/>
      </w:pPr>
      <w:bookmarkStart w:id="12" w:name="_Toc98881133"/>
      <w:r w:rsidRPr="00675B19">
        <w:lastRenderedPageBreak/>
        <w:t>2. АДАПТИРОВАННАЯ ОСНОВНАЯ ОБРАЗОВАТЕЛЬНАЯ ПРОГРАММА ОСНОВНОГО ОБЩЕГО ОБРАЗОВАНИЯ ОБУЧАЮЩИХСЯ С НАРУШЕНИЯМИ ОПОРНО-ДВИГАТЕЛЬНОГО АППАРАТА (ВАРИАНТ 6.1.)</w:t>
      </w:r>
      <w:bookmarkEnd w:id="12"/>
    </w:p>
    <w:p w:rsidR="004068AD" w:rsidRDefault="004068AD" w:rsidP="00116430">
      <w:pPr>
        <w:spacing w:after="0" w:line="240" w:lineRule="auto"/>
        <w:rPr>
          <w:lang w:eastAsia="en-US"/>
        </w:rPr>
      </w:pPr>
    </w:p>
    <w:p w:rsidR="00116430" w:rsidRDefault="00116430" w:rsidP="00116430">
      <w:pPr>
        <w:spacing w:after="0" w:line="240" w:lineRule="auto"/>
        <w:rPr>
          <w:lang w:eastAsia="en-US"/>
        </w:rPr>
      </w:pPr>
    </w:p>
    <w:p w:rsidR="004068AD" w:rsidRPr="000433DF" w:rsidRDefault="00160D6B" w:rsidP="00116430">
      <w:pPr>
        <w:pStyle w:val="aff6"/>
        <w:spacing w:after="0" w:line="240" w:lineRule="auto"/>
        <w:rPr>
          <w:sz w:val="28"/>
          <w:szCs w:val="28"/>
        </w:rPr>
      </w:pPr>
      <w:bookmarkStart w:id="13" w:name="_Toc98881134"/>
      <w:r w:rsidRPr="000433DF">
        <w:rPr>
          <w:sz w:val="28"/>
          <w:szCs w:val="28"/>
        </w:rPr>
        <w:t>2.1. ЦЕЛЕВОЙ РАЗДЕЛ АДАПТИРОВАННОЙ ОСНОВНОЙ ОБРАЗОВАТЕЛЬНОЙ ПРОГРАММЫ ОСНОВНОГО ОБЩЕГО ОБРАЗОВАНИЯ</w:t>
      </w:r>
      <w:bookmarkEnd w:id="13"/>
    </w:p>
    <w:p w:rsidR="007F6C8C" w:rsidRPr="007F6C8C" w:rsidRDefault="007F6C8C" w:rsidP="00116430">
      <w:pPr>
        <w:spacing w:after="0" w:line="240" w:lineRule="auto"/>
      </w:pPr>
    </w:p>
    <w:p w:rsidR="004068AD" w:rsidRPr="007F6C8C" w:rsidRDefault="00160D6B" w:rsidP="00116430">
      <w:pPr>
        <w:pStyle w:val="aff6"/>
        <w:spacing w:after="0" w:line="240" w:lineRule="auto"/>
        <w:rPr>
          <w:rFonts w:eastAsia="@Arial Unicode MS"/>
        </w:rPr>
      </w:pPr>
      <w:bookmarkStart w:id="14" w:name="_Toc98881135"/>
      <w:r w:rsidRPr="007F6C8C">
        <w:rPr>
          <w:rFonts w:eastAsia="@Arial Unicode MS"/>
        </w:rPr>
        <w:t>2.1.1</w:t>
      </w:r>
      <w:r w:rsidR="005D6127" w:rsidRPr="007F6C8C">
        <w:rPr>
          <w:rFonts w:eastAsia="@Arial Unicode MS"/>
        </w:rPr>
        <w:t>.</w:t>
      </w:r>
      <w:r w:rsidRPr="007F6C8C">
        <w:rPr>
          <w:rFonts w:eastAsia="@Arial Unicode MS"/>
        </w:rPr>
        <w:t xml:space="preserve"> Пояснительная записка</w:t>
      </w:r>
      <w:bookmarkEnd w:id="14"/>
    </w:p>
    <w:p w:rsidR="00B41413" w:rsidRPr="006A617B" w:rsidRDefault="00B41413" w:rsidP="00116430">
      <w:pPr>
        <w:spacing w:after="0" w:line="240" w:lineRule="auto"/>
        <w:ind w:firstLine="708"/>
        <w:jc w:val="both"/>
        <w:rPr>
          <w:rFonts w:cs="Times New Roman"/>
          <w:szCs w:val="28"/>
        </w:rPr>
      </w:pPr>
    </w:p>
    <w:p w:rsidR="00B41413" w:rsidRPr="007C4399" w:rsidRDefault="00B41413" w:rsidP="00116430">
      <w:pPr>
        <w:pStyle w:val="aff6"/>
        <w:spacing w:after="0" w:line="240" w:lineRule="auto"/>
        <w:rPr>
          <w:i/>
          <w:sz w:val="28"/>
          <w:szCs w:val="28"/>
        </w:rPr>
      </w:pPr>
      <w:bookmarkStart w:id="15" w:name="_Toc98881136"/>
      <w:r w:rsidRPr="007C4399">
        <w:rPr>
          <w:i/>
          <w:sz w:val="28"/>
          <w:szCs w:val="28"/>
        </w:rPr>
        <w:t xml:space="preserve">2.1.1.1. Цели реализации </w:t>
      </w:r>
      <w:r w:rsidR="00110CAE">
        <w:rPr>
          <w:i/>
          <w:sz w:val="28"/>
          <w:szCs w:val="28"/>
        </w:rPr>
        <w:t>АООП ООО</w:t>
      </w:r>
      <w:bookmarkEnd w:id="15"/>
    </w:p>
    <w:p w:rsidR="00160D6B" w:rsidRDefault="001F6072" w:rsidP="00116430">
      <w:pPr>
        <w:spacing w:after="0" w:line="240" w:lineRule="auto"/>
        <w:ind w:firstLine="708"/>
        <w:jc w:val="both"/>
        <w:rPr>
          <w:rFonts w:eastAsia="@Arial Unicode MS" w:cs="Times New Roman"/>
        </w:rPr>
      </w:pPr>
      <w:r>
        <w:rPr>
          <w:rFonts w:eastAsia="@Arial Unicode MS" w:cs="Times New Roman"/>
        </w:rPr>
        <w:t>Цели и задачи</w:t>
      </w:r>
      <w:r w:rsidR="00160D6B" w:rsidRPr="0036583E">
        <w:rPr>
          <w:rFonts w:eastAsia="@Arial Unicode MS" w:cs="Times New Roman"/>
        </w:rPr>
        <w:t xml:space="preserve"> адаптированной основной образовательной</w:t>
      </w:r>
      <w:r w:rsidR="00160D6B" w:rsidRPr="00FA6576">
        <w:rPr>
          <w:rFonts w:eastAsia="@Arial Unicode MS" w:cs="Times New Roman"/>
        </w:rPr>
        <w:t xml:space="preserve"> программы основного общего образования обучающихся с нарушениями опорно-двигательного аппарата представлены в разделе «ОБЩИЕ ПОЛОЖЕНИЯ».</w:t>
      </w:r>
    </w:p>
    <w:p w:rsidR="00B41413" w:rsidRPr="00FA6576" w:rsidRDefault="00B41413" w:rsidP="00116430">
      <w:pPr>
        <w:spacing w:after="0" w:line="240" w:lineRule="auto"/>
        <w:ind w:firstLine="708"/>
        <w:jc w:val="both"/>
        <w:rPr>
          <w:rFonts w:eastAsia="@Arial Unicode MS" w:cs="Times New Roman"/>
        </w:rPr>
      </w:pPr>
    </w:p>
    <w:p w:rsidR="00B41413" w:rsidRPr="007C4399" w:rsidRDefault="00B41413" w:rsidP="00116430">
      <w:pPr>
        <w:pStyle w:val="aff6"/>
        <w:spacing w:after="0" w:line="240" w:lineRule="auto"/>
        <w:rPr>
          <w:i/>
          <w:sz w:val="28"/>
          <w:szCs w:val="28"/>
        </w:rPr>
      </w:pPr>
      <w:bookmarkStart w:id="16" w:name="_Toc98881137"/>
      <w:r w:rsidRPr="007C4399">
        <w:rPr>
          <w:i/>
          <w:sz w:val="28"/>
          <w:szCs w:val="28"/>
        </w:rPr>
        <w:t xml:space="preserve">2.1.1.2. </w:t>
      </w:r>
      <w:r w:rsidR="007C4399" w:rsidRPr="007C4399">
        <w:rPr>
          <w:i/>
          <w:sz w:val="28"/>
          <w:szCs w:val="28"/>
        </w:rPr>
        <w:t>Принципы формирования и механизмы реализации</w:t>
      </w:r>
      <w:r w:rsidR="00110CAE">
        <w:rPr>
          <w:i/>
          <w:sz w:val="28"/>
          <w:szCs w:val="28"/>
        </w:rPr>
        <w:t>АООП ООО</w:t>
      </w:r>
      <w:bookmarkEnd w:id="16"/>
    </w:p>
    <w:p w:rsidR="00160D6B" w:rsidRDefault="00160D6B" w:rsidP="00116430">
      <w:pPr>
        <w:spacing w:after="0" w:line="240" w:lineRule="auto"/>
        <w:ind w:firstLine="708"/>
        <w:jc w:val="both"/>
        <w:rPr>
          <w:rFonts w:eastAsia="@Arial Unicode MS" w:cs="Times New Roman"/>
        </w:rPr>
      </w:pPr>
      <w:r w:rsidRPr="0036583E">
        <w:rPr>
          <w:rFonts w:eastAsia="@Arial Unicode MS" w:cs="Times New Roman"/>
        </w:rPr>
        <w:t xml:space="preserve">Принципы </w:t>
      </w:r>
      <w:r w:rsidRPr="00FA6576">
        <w:rPr>
          <w:rFonts w:eastAsia="@Arial Unicode MS" w:cs="Times New Roman"/>
        </w:rPr>
        <w:t xml:space="preserve">и подходы к формированию </w:t>
      </w:r>
      <w:r w:rsidR="00417F90">
        <w:rPr>
          <w:rFonts w:eastAsia="@Arial Unicode MS" w:cs="Times New Roman"/>
        </w:rPr>
        <w:t>и реализации</w:t>
      </w:r>
      <w:r w:rsidRPr="00FA6576">
        <w:rPr>
          <w:rFonts w:eastAsia="@Arial Unicode MS" w:cs="Times New Roman"/>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rsidR="007C4399" w:rsidRPr="00FA6576" w:rsidRDefault="007C4399" w:rsidP="00116430">
      <w:pPr>
        <w:spacing w:after="0" w:line="240" w:lineRule="auto"/>
        <w:ind w:firstLine="708"/>
        <w:jc w:val="both"/>
        <w:rPr>
          <w:rFonts w:eastAsia="@Arial Unicode MS" w:cs="Times New Roman"/>
        </w:rPr>
      </w:pPr>
    </w:p>
    <w:p w:rsidR="007C4399" w:rsidRPr="007C4399" w:rsidRDefault="007C4399" w:rsidP="00116430">
      <w:pPr>
        <w:pStyle w:val="aff6"/>
        <w:spacing w:after="0" w:line="240" w:lineRule="auto"/>
        <w:rPr>
          <w:i/>
          <w:sz w:val="28"/>
          <w:szCs w:val="28"/>
        </w:rPr>
      </w:pPr>
      <w:bookmarkStart w:id="17" w:name="_Toc98881138"/>
      <w:r w:rsidRPr="007C4399">
        <w:rPr>
          <w:i/>
          <w:sz w:val="28"/>
          <w:szCs w:val="28"/>
        </w:rPr>
        <w:t xml:space="preserve">2.1.1.3. Общая характеристика </w:t>
      </w:r>
      <w:r w:rsidR="00F53573">
        <w:rPr>
          <w:i/>
          <w:sz w:val="28"/>
          <w:szCs w:val="28"/>
        </w:rPr>
        <w:t>П</w:t>
      </w:r>
      <w:r w:rsidR="00110CAE">
        <w:rPr>
          <w:i/>
          <w:sz w:val="28"/>
          <w:szCs w:val="28"/>
        </w:rPr>
        <w:t>АООП ООО</w:t>
      </w:r>
      <w:bookmarkEnd w:id="17"/>
    </w:p>
    <w:p w:rsidR="007C4399" w:rsidRDefault="00863008" w:rsidP="00116430">
      <w:pPr>
        <w:spacing w:after="0" w:line="240" w:lineRule="auto"/>
        <w:ind w:firstLine="708"/>
        <w:jc w:val="both"/>
        <w:rPr>
          <w:rFonts w:eastAsia="@Arial Unicode MS" w:cs="Times New Roman"/>
        </w:rPr>
      </w:pPr>
      <w:r>
        <w:rPr>
          <w:rFonts w:eastAsia="@Arial Unicode MS" w:cs="Times New Roman"/>
        </w:rPr>
        <w:t>Общая ха</w:t>
      </w:r>
      <w:r w:rsidR="007C4399" w:rsidRPr="0036583E">
        <w:rPr>
          <w:rFonts w:eastAsia="@Arial Unicode MS" w:cs="Times New Roman"/>
        </w:rPr>
        <w:t>рактеристика</w:t>
      </w:r>
      <w:r w:rsidR="007C4399" w:rsidRPr="007C4399">
        <w:rPr>
          <w:rFonts w:eastAsia="@Arial Unicode MS" w:cs="Times New Roman"/>
        </w:rPr>
        <w:t xml:space="preserve"> примерной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w:t>
      </w:r>
      <w:r w:rsidR="00B1163D">
        <w:rPr>
          <w:rFonts w:eastAsia="@Arial Unicode MS" w:cs="Times New Roman"/>
        </w:rPr>
        <w:t xml:space="preserve"> ПОЛОЖЕНИЯ».</w:t>
      </w:r>
    </w:p>
    <w:p w:rsidR="00B1163D" w:rsidRPr="006A617B" w:rsidRDefault="00B1163D" w:rsidP="00116430">
      <w:pPr>
        <w:spacing w:after="0" w:line="240" w:lineRule="auto"/>
        <w:ind w:firstLine="709"/>
        <w:rPr>
          <w:rFonts w:eastAsia="Times New Roman" w:cs="Times New Roman"/>
          <w:szCs w:val="28"/>
        </w:rPr>
      </w:pPr>
      <w:r w:rsidRPr="006A617B">
        <w:rPr>
          <w:rFonts w:cs="Times New Roman"/>
          <w:i/>
          <w:szCs w:val="28"/>
        </w:rPr>
        <w:t>Психолого-педагогическая характеристика обучающихся по варианту 6.1</w:t>
      </w:r>
      <w:r w:rsidR="00496961">
        <w:rPr>
          <w:rFonts w:cs="Times New Roman"/>
          <w:i/>
          <w:szCs w:val="28"/>
        </w:rPr>
        <w:t>.</w:t>
      </w:r>
    </w:p>
    <w:p w:rsidR="00B1163D" w:rsidRPr="006A617B" w:rsidRDefault="00B1163D" w:rsidP="00116430">
      <w:pPr>
        <w:shd w:val="clear" w:color="auto" w:fill="FFFFFF"/>
        <w:spacing w:after="0" w:line="240" w:lineRule="auto"/>
        <w:ind w:firstLine="708"/>
        <w:jc w:val="both"/>
        <w:rPr>
          <w:rFonts w:eastAsia="Times New Roman" w:cs="Times New Roman"/>
          <w:szCs w:val="28"/>
        </w:rPr>
      </w:pPr>
      <w:r w:rsidRPr="006A617B">
        <w:rPr>
          <w:rFonts w:eastAsiaTheme="majorEastAsia" w:cs="Times New Roman"/>
          <w:bCs/>
          <w:szCs w:val="28"/>
        </w:rPr>
        <w:t>Выбор варианта программы 6.1. определяется особыми образовательными потребностями (ООП) обучающихся с НОДА, которые, в первую очередь, связаны с проявлениями моторного дефицита. Эти нарушения влияют на специфику построения учебного процесса, в том числе и на особенности структурирования и содержания образования.</w:t>
      </w:r>
    </w:p>
    <w:p w:rsidR="00B1163D" w:rsidRPr="006A617B" w:rsidRDefault="00B1163D" w:rsidP="00116430">
      <w:pPr>
        <w:spacing w:after="0" w:line="240" w:lineRule="auto"/>
        <w:ind w:firstLine="708"/>
        <w:jc w:val="both"/>
        <w:rPr>
          <w:rFonts w:eastAsia="Times New Roman" w:cs="Times New Roman"/>
          <w:szCs w:val="28"/>
        </w:rPr>
      </w:pPr>
      <w:r w:rsidRPr="006A617B">
        <w:rPr>
          <w:rFonts w:cs="Times New Roman"/>
          <w:szCs w:val="28"/>
        </w:rPr>
        <w:t xml:space="preserve">По варианту 6.1. рекомендовано обучение </w:t>
      </w:r>
      <w:r>
        <w:rPr>
          <w:rFonts w:cs="Times New Roman"/>
          <w:szCs w:val="28"/>
        </w:rPr>
        <w:t>обучающихся</w:t>
      </w:r>
      <w:r w:rsidRPr="006A617B">
        <w:rPr>
          <w:rFonts w:cs="Times New Roman"/>
          <w:szCs w:val="28"/>
        </w:rPr>
        <w:t xml:space="preserve"> с двигательными нарушениями разной степени выраженности (от легких до тяжелых нарушений двигательных функций), имеющих нормальное интеллектуальное </w:t>
      </w:r>
      <w:r>
        <w:rPr>
          <w:rFonts w:cs="Times New Roman"/>
          <w:szCs w:val="28"/>
        </w:rPr>
        <w:t>развитие. У</w:t>
      </w:r>
      <w:r w:rsidRPr="006A617B">
        <w:rPr>
          <w:rFonts w:cs="Times New Roman"/>
          <w:szCs w:val="28"/>
        </w:rPr>
        <w:t xml:space="preserve"> них могут выявляться недостатки устной речи: от легких до выраженных нарушений звукопроизношения. У </w:t>
      </w:r>
      <w:r>
        <w:rPr>
          <w:rFonts w:cs="Times New Roman"/>
          <w:szCs w:val="28"/>
        </w:rPr>
        <w:t>обучающихся</w:t>
      </w:r>
      <w:r w:rsidRPr="006A617B">
        <w:rPr>
          <w:rFonts w:cs="Times New Roman"/>
          <w:szCs w:val="28"/>
        </w:rPr>
        <w:t xml:space="preserve"> этой группы отсутствуют </w:t>
      </w:r>
      <w:r>
        <w:rPr>
          <w:rFonts w:cs="Times New Roman"/>
          <w:szCs w:val="28"/>
        </w:rPr>
        <w:t>выраженные</w:t>
      </w:r>
      <w:r w:rsidRPr="006A617B">
        <w:rPr>
          <w:rFonts w:eastAsia="Times New Roman" w:cs="Times New Roman"/>
          <w:szCs w:val="28"/>
        </w:rPr>
        <w:t>сопутствующие нарушения зрения и слуха.</w:t>
      </w:r>
    </w:p>
    <w:p w:rsidR="00B1163D" w:rsidRPr="006A617B" w:rsidRDefault="00B1163D" w:rsidP="00116430">
      <w:pPr>
        <w:spacing w:after="0" w:line="240" w:lineRule="auto"/>
        <w:ind w:firstLine="708"/>
        <w:jc w:val="both"/>
        <w:rPr>
          <w:rFonts w:eastAsia="Times New Roman" w:cs="Times New Roman"/>
          <w:szCs w:val="28"/>
          <w:lang w:bidi="en-US"/>
        </w:rPr>
      </w:pPr>
      <w:r w:rsidRPr="006A617B">
        <w:rPr>
          <w:rFonts w:eastAsia="Times New Roman" w:cs="Times New Roman"/>
          <w:szCs w:val="28"/>
        </w:rPr>
        <w:t xml:space="preserve">Особенности учебно-познавательной деятельности обучающихся с НОДА на этапе обучения </w:t>
      </w:r>
      <w:r>
        <w:rPr>
          <w:rFonts w:eastAsia="Times New Roman" w:cs="Times New Roman"/>
          <w:szCs w:val="28"/>
        </w:rPr>
        <w:t xml:space="preserve">на уровне основного общего образования  </w:t>
      </w:r>
      <w:r w:rsidRPr="006A617B">
        <w:rPr>
          <w:rFonts w:eastAsia="Times New Roman" w:cs="Times New Roman"/>
          <w:szCs w:val="28"/>
        </w:rPr>
        <w:t xml:space="preserve"> могут проявляться в виде </w:t>
      </w:r>
      <w:r w:rsidRPr="006A617B">
        <w:rPr>
          <w:rFonts w:eastAsia="Times New Roman" w:cs="Times New Roman"/>
          <w:szCs w:val="28"/>
          <w:lang w:bidi="en-US"/>
        </w:rPr>
        <w:t>сниженной работоспособности, ее мерцательного характера и астенических проявлений.</w:t>
      </w:r>
    </w:p>
    <w:p w:rsidR="00B1163D" w:rsidRPr="006A617B" w:rsidRDefault="00B1163D" w:rsidP="00116430">
      <w:pPr>
        <w:shd w:val="clear" w:color="auto" w:fill="FFFFFF"/>
        <w:spacing w:after="0" w:line="240" w:lineRule="auto"/>
        <w:ind w:left="709" w:hanging="1"/>
        <w:jc w:val="both"/>
        <w:rPr>
          <w:rFonts w:eastAsia="Times New Roman" w:cs="Times New Roman"/>
          <w:i/>
          <w:color w:val="000000"/>
          <w:szCs w:val="28"/>
        </w:rPr>
      </w:pPr>
      <w:r w:rsidRPr="006A617B">
        <w:rPr>
          <w:rFonts w:eastAsia="Times New Roman" w:cs="Times New Roman"/>
          <w:i/>
          <w:color w:val="000000"/>
          <w:szCs w:val="28"/>
        </w:rPr>
        <w:t>Показатели развития, благоприятные для обучения по варианту 6.1.:</w:t>
      </w:r>
    </w:p>
    <w:p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t>нормальное интеллектуальное развитие;</w:t>
      </w:r>
    </w:p>
    <w:p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t>отсутствие выраженных сопутствующих нарушений (зрения, слуха);</w:t>
      </w:r>
    </w:p>
    <w:p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lastRenderedPageBreak/>
        <w:t>сформированные базовые навыки самообслуживания;</w:t>
      </w:r>
    </w:p>
    <w:p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Pr>
          <w:rFonts w:eastAsia="Times New Roman" w:cs="Times New Roman"/>
          <w:color w:val="000000"/>
          <w:szCs w:val="28"/>
        </w:rPr>
        <w:t>способность</w:t>
      </w:r>
      <w:r w:rsidRPr="006A617B">
        <w:rPr>
          <w:rFonts w:eastAsia="Times New Roman" w:cs="Times New Roman"/>
          <w:color w:val="000000"/>
          <w:szCs w:val="28"/>
        </w:rPr>
        <w:t xml:space="preserve"> к различным манипуляциям</w:t>
      </w:r>
      <w:r>
        <w:rPr>
          <w:rFonts w:eastAsia="Times New Roman" w:cs="Times New Roman"/>
          <w:color w:val="000000"/>
          <w:szCs w:val="28"/>
        </w:rPr>
        <w:t>хотя бы одной рукой</w:t>
      </w:r>
      <w:r w:rsidRPr="006A617B">
        <w:rPr>
          <w:rFonts w:eastAsia="Times New Roman" w:cs="Times New Roman"/>
          <w:color w:val="000000"/>
          <w:szCs w:val="28"/>
        </w:rPr>
        <w:t>;</w:t>
      </w:r>
    </w:p>
    <w:p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t xml:space="preserve">развитая речь (устная и/или письменная). </w:t>
      </w:r>
    </w:p>
    <w:p w:rsidR="00B1163D" w:rsidRDefault="00B1163D" w:rsidP="00116430">
      <w:pPr>
        <w:spacing w:after="0" w:line="240" w:lineRule="auto"/>
        <w:jc w:val="both"/>
        <w:rPr>
          <w:rFonts w:cs="Times New Roman"/>
          <w:b/>
        </w:rPr>
      </w:pPr>
      <w:r w:rsidRPr="00FA6576">
        <w:rPr>
          <w:rFonts w:cs="Times New Roman"/>
          <w:i/>
        </w:rPr>
        <w:t xml:space="preserve">Особые образовательные потребности </w:t>
      </w:r>
      <w:r>
        <w:rPr>
          <w:rFonts w:cs="Times New Roman"/>
          <w:i/>
        </w:rPr>
        <w:t>обучающихся, которые осваивают вариант 6.1</w:t>
      </w:r>
      <w:r w:rsidR="00496961">
        <w:rPr>
          <w:rFonts w:cs="Times New Roman"/>
          <w:i/>
        </w:rPr>
        <w:t>.</w:t>
      </w:r>
      <w:r w:rsidRPr="00FA6576">
        <w:rPr>
          <w:rFonts w:cs="Times New Roman"/>
          <w:i/>
        </w:rPr>
        <w:t xml:space="preserve">, </w:t>
      </w:r>
      <w:r w:rsidRPr="00FA6576">
        <w:rPr>
          <w:rFonts w:cs="Times New Roman"/>
        </w:rPr>
        <w:t>определяются имеющимися двигательными нарушениями и влияют на логику построения учебного процесса. Они находят свое отражение в структуре и содержании образования.</w:t>
      </w:r>
    </w:p>
    <w:p w:rsidR="00B1163D" w:rsidRPr="006A617B" w:rsidRDefault="00B1163D" w:rsidP="00116430">
      <w:pPr>
        <w:spacing w:after="0" w:line="240" w:lineRule="auto"/>
        <w:ind w:firstLine="708"/>
        <w:jc w:val="both"/>
        <w:rPr>
          <w:rFonts w:cs="Times New Roman"/>
          <w:szCs w:val="28"/>
        </w:rPr>
      </w:pPr>
      <w:r w:rsidRPr="006A617B">
        <w:rPr>
          <w:rFonts w:cs="Times New Roman"/>
          <w:szCs w:val="28"/>
        </w:rPr>
        <w:t>Особые образовательные потребности обучающихся п</w:t>
      </w:r>
      <w:r w:rsidR="00863008">
        <w:rPr>
          <w:rFonts w:cs="Times New Roman"/>
          <w:szCs w:val="28"/>
        </w:rPr>
        <w:t>о варианту 6.1</w:t>
      </w:r>
      <w:r w:rsidR="00496961">
        <w:rPr>
          <w:rFonts w:cs="Times New Roman"/>
          <w:szCs w:val="28"/>
        </w:rPr>
        <w:t>.</w:t>
      </w:r>
      <w:r w:rsidRPr="006A617B">
        <w:rPr>
          <w:rFonts w:cs="Times New Roman"/>
          <w:szCs w:val="28"/>
        </w:rPr>
        <w:t xml:space="preserve">: </w:t>
      </w:r>
    </w:p>
    <w:p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использование специальных средств обучения (специализированных компьютерных и ассистивных технологий при наличии нарушения манипулятивных функций, голосовых синтезаторов речи при выраженных нарушениях устной речи);</w:t>
      </w:r>
    </w:p>
    <w:p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максимальная индивидуализация процесса обучения;</w:t>
      </w:r>
    </w:p>
    <w:p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реализация программы коррекционной работы психолога, логопеда, помощь тьютора или ассистента при необходимости;</w:t>
      </w:r>
    </w:p>
    <w:p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реализация физического воспитания по программе «Адаптивная физкультура»;</w:t>
      </w:r>
    </w:p>
    <w:p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 xml:space="preserve">обеспечение особой пространственной и временной организации образовательной среды в любой образовательной организации, где обучаются </w:t>
      </w:r>
      <w:r>
        <w:rPr>
          <w:rFonts w:ascii="Times New Roman" w:hAnsi="Times New Roman"/>
          <w:sz w:val="28"/>
          <w:szCs w:val="28"/>
        </w:rPr>
        <w:t>обучающиеся</w:t>
      </w:r>
      <w:r w:rsidRPr="006A617B">
        <w:rPr>
          <w:rFonts w:ascii="Times New Roman" w:hAnsi="Times New Roman"/>
          <w:sz w:val="28"/>
          <w:szCs w:val="28"/>
        </w:rPr>
        <w:t xml:space="preserve"> с НОДА; </w:t>
      </w:r>
    </w:p>
    <w:p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создание безбарьерной среды, обеспечен</w:t>
      </w:r>
      <w:r w:rsidR="00863008">
        <w:rPr>
          <w:rFonts w:ascii="Times New Roman" w:hAnsi="Times New Roman"/>
          <w:sz w:val="28"/>
          <w:szCs w:val="28"/>
        </w:rPr>
        <w:t>ие индивидуально адаптированным</w:t>
      </w:r>
      <w:r w:rsidRPr="006A617B">
        <w:rPr>
          <w:rFonts w:ascii="Times New Roman" w:hAnsi="Times New Roman"/>
          <w:sz w:val="28"/>
          <w:szCs w:val="28"/>
        </w:rPr>
        <w:t xml:space="preserve"> рабочим местом при необходимости.</w:t>
      </w:r>
    </w:p>
    <w:p w:rsidR="00B1163D" w:rsidRPr="006A617B" w:rsidRDefault="008F7374" w:rsidP="00116430">
      <w:pPr>
        <w:spacing w:after="0" w:line="240" w:lineRule="auto"/>
        <w:ind w:firstLine="708"/>
        <w:jc w:val="both"/>
        <w:rPr>
          <w:rFonts w:cs="Times New Roman"/>
          <w:szCs w:val="28"/>
        </w:rPr>
      </w:pPr>
      <w:r>
        <w:rPr>
          <w:rFonts w:cs="Times New Roman"/>
          <w:szCs w:val="28"/>
        </w:rPr>
        <w:t>Адаптированная</w:t>
      </w:r>
      <w:r w:rsidR="00B1163D" w:rsidRPr="006A617B">
        <w:rPr>
          <w:rFonts w:cs="Times New Roman"/>
          <w:szCs w:val="28"/>
        </w:rPr>
        <w:t xml:space="preserve"> основная образовательная программа основного общего образования обучающихся с НОДА (вариант 6.1.) содержательно совпадает с примерной основной образовательной программой основного общего образования. Вариант 6.1. реализуется в те же сроки, что и программа основного общего образования для нормативных </w:t>
      </w:r>
      <w:r w:rsidR="00B1163D">
        <w:rPr>
          <w:rFonts w:cs="Times New Roman"/>
          <w:szCs w:val="28"/>
        </w:rPr>
        <w:t>обучающихся</w:t>
      </w:r>
      <w:r w:rsidR="00B1163D" w:rsidRPr="006A617B">
        <w:rPr>
          <w:rFonts w:cs="Times New Roman"/>
          <w:szCs w:val="28"/>
        </w:rPr>
        <w:t xml:space="preserve">, в течение 5-ти лет. При этом Программа имеет ряд существенных отличий, которые определяются особыми образовательными потребностями </w:t>
      </w:r>
      <w:r w:rsidR="00B1163D">
        <w:rPr>
          <w:rFonts w:cs="Times New Roman"/>
          <w:szCs w:val="28"/>
        </w:rPr>
        <w:t>обучающихся</w:t>
      </w:r>
      <w:r w:rsidR="00B1163D" w:rsidRPr="006A617B">
        <w:rPr>
          <w:rFonts w:cs="Times New Roman"/>
          <w:szCs w:val="28"/>
        </w:rPr>
        <w:t xml:space="preserve"> с НОДА, </w:t>
      </w:r>
      <w:r w:rsidR="00863008">
        <w:rPr>
          <w:rFonts w:cs="Times New Roman"/>
          <w:szCs w:val="28"/>
        </w:rPr>
        <w:t>осваивающими вариант</w:t>
      </w:r>
      <w:r w:rsidR="00B1163D" w:rsidRPr="006A617B">
        <w:rPr>
          <w:rFonts w:cs="Times New Roman"/>
          <w:szCs w:val="28"/>
        </w:rPr>
        <w:t xml:space="preserve"> 6.1.</w:t>
      </w:r>
    </w:p>
    <w:p w:rsidR="00B1163D" w:rsidRPr="006A617B" w:rsidRDefault="00B1163D" w:rsidP="00116430">
      <w:pPr>
        <w:spacing w:after="0" w:line="240" w:lineRule="auto"/>
        <w:ind w:firstLine="709"/>
        <w:jc w:val="both"/>
        <w:rPr>
          <w:rFonts w:cs="Times New Roman"/>
          <w:szCs w:val="28"/>
        </w:rPr>
      </w:pPr>
      <w:r w:rsidRPr="006A617B">
        <w:rPr>
          <w:rFonts w:cs="Times New Roman"/>
          <w:szCs w:val="28"/>
        </w:rPr>
        <w:t xml:space="preserve">Не предусматривается внесение изменений и дополнений в рабочие программы по следующим учебным </w:t>
      </w:r>
      <w:r w:rsidR="0028387A">
        <w:rPr>
          <w:rFonts w:cs="Times New Roman"/>
          <w:szCs w:val="28"/>
        </w:rPr>
        <w:t>предметам</w:t>
      </w:r>
      <w:r w:rsidRPr="006A617B">
        <w:rPr>
          <w:rFonts w:cs="Times New Roman"/>
          <w:szCs w:val="28"/>
        </w:rPr>
        <w:t>:</w:t>
      </w:r>
    </w:p>
    <w:p w:rsidR="00B1163D" w:rsidRDefault="00B1163D" w:rsidP="00026B87">
      <w:pPr>
        <w:pStyle w:val="a5"/>
        <w:numPr>
          <w:ilvl w:val="0"/>
          <w:numId w:val="56"/>
        </w:numPr>
        <w:ind w:left="0" w:firstLine="709"/>
        <w:jc w:val="both"/>
        <w:rPr>
          <w:rFonts w:ascii="Times New Roman" w:hAnsi="Times New Roman"/>
          <w:sz w:val="28"/>
          <w:szCs w:val="28"/>
        </w:rPr>
      </w:pPr>
      <w:r w:rsidRPr="79D56CC5">
        <w:rPr>
          <w:rFonts w:ascii="Times New Roman" w:hAnsi="Times New Roman"/>
          <w:sz w:val="28"/>
          <w:szCs w:val="28"/>
        </w:rPr>
        <w:t xml:space="preserve">по предметам «Математика» («Алгебра», «Геометрия», “Вероятность и статистика”) предметной области «Математика и информатика»; </w:t>
      </w:r>
    </w:p>
    <w:p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по предмету «Русский язык» предметной области «</w:t>
      </w:r>
      <w:r>
        <w:rPr>
          <w:rFonts w:ascii="Times New Roman" w:hAnsi="Times New Roman"/>
          <w:sz w:val="28"/>
          <w:szCs w:val="28"/>
        </w:rPr>
        <w:t>Русский язык и литература</w:t>
      </w:r>
      <w:r w:rsidRPr="006A617B">
        <w:rPr>
          <w:rFonts w:ascii="Times New Roman" w:hAnsi="Times New Roman"/>
          <w:sz w:val="28"/>
          <w:szCs w:val="28"/>
        </w:rPr>
        <w:t xml:space="preserve">»; </w:t>
      </w:r>
    </w:p>
    <w:p w:rsidR="00B1163D" w:rsidRDefault="00B1163D" w:rsidP="00026B87">
      <w:pPr>
        <w:pStyle w:val="a5"/>
        <w:numPr>
          <w:ilvl w:val="0"/>
          <w:numId w:val="56"/>
        </w:numPr>
        <w:ind w:left="0" w:firstLine="709"/>
        <w:jc w:val="both"/>
        <w:rPr>
          <w:rFonts w:ascii="Times New Roman" w:hAnsi="Times New Roman"/>
          <w:sz w:val="28"/>
          <w:szCs w:val="28"/>
        </w:rPr>
      </w:pPr>
      <w:r w:rsidRPr="00420875">
        <w:rPr>
          <w:rFonts w:ascii="Times New Roman" w:hAnsi="Times New Roman"/>
          <w:sz w:val="28"/>
          <w:szCs w:val="28"/>
        </w:rPr>
        <w:t xml:space="preserve">по предмету «Литература» предметной области </w:t>
      </w:r>
      <w:r>
        <w:rPr>
          <w:rFonts w:ascii="Times New Roman" w:hAnsi="Times New Roman"/>
          <w:sz w:val="28"/>
          <w:szCs w:val="28"/>
        </w:rPr>
        <w:t>«Русский язык и литература»;</w:t>
      </w:r>
    </w:p>
    <w:p w:rsidR="00B1163D" w:rsidRDefault="00B1163D" w:rsidP="00026B87">
      <w:pPr>
        <w:pStyle w:val="a5"/>
        <w:numPr>
          <w:ilvl w:val="0"/>
          <w:numId w:val="56"/>
        </w:numPr>
        <w:ind w:left="0" w:firstLine="709"/>
        <w:jc w:val="both"/>
        <w:rPr>
          <w:rFonts w:ascii="Times New Roman" w:hAnsi="Times New Roman"/>
          <w:sz w:val="28"/>
          <w:szCs w:val="28"/>
        </w:rPr>
      </w:pPr>
      <w:r w:rsidRPr="00420875">
        <w:rPr>
          <w:rFonts w:ascii="Times New Roman" w:hAnsi="Times New Roman"/>
          <w:sz w:val="28"/>
          <w:szCs w:val="28"/>
        </w:rPr>
        <w:t xml:space="preserve">по предмету «История» предметной области «Общественно-научные предметы»; </w:t>
      </w:r>
    </w:p>
    <w:p w:rsidR="00B1163D" w:rsidRDefault="00B1163D" w:rsidP="00026B87">
      <w:pPr>
        <w:pStyle w:val="a5"/>
        <w:numPr>
          <w:ilvl w:val="0"/>
          <w:numId w:val="56"/>
        </w:numPr>
        <w:ind w:left="0" w:firstLine="709"/>
        <w:jc w:val="both"/>
        <w:rPr>
          <w:rFonts w:ascii="Times New Roman" w:hAnsi="Times New Roman"/>
          <w:sz w:val="28"/>
          <w:szCs w:val="28"/>
        </w:rPr>
      </w:pPr>
      <w:r w:rsidRPr="00420875">
        <w:rPr>
          <w:rFonts w:ascii="Times New Roman" w:hAnsi="Times New Roman"/>
          <w:sz w:val="28"/>
          <w:szCs w:val="28"/>
        </w:rPr>
        <w:t>по предмету «</w:t>
      </w:r>
      <w:r>
        <w:rPr>
          <w:rFonts w:ascii="Times New Roman" w:hAnsi="Times New Roman"/>
          <w:sz w:val="28"/>
          <w:szCs w:val="28"/>
        </w:rPr>
        <w:t>Обществознание</w:t>
      </w:r>
      <w:r w:rsidRPr="00420875">
        <w:rPr>
          <w:rFonts w:ascii="Times New Roman" w:hAnsi="Times New Roman"/>
          <w:sz w:val="28"/>
          <w:szCs w:val="28"/>
        </w:rPr>
        <w:t xml:space="preserve">» предметной области «Общественно-научные предметы»; </w:t>
      </w:r>
    </w:p>
    <w:p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по предмету «География» предметной области «Общественно-научные предметы»;</w:t>
      </w:r>
    </w:p>
    <w:p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по предметам «Биология», «Физика», «Химия» предметной области «</w:t>
      </w:r>
      <w:r w:rsidRPr="00026B87">
        <w:rPr>
          <w:rFonts w:ascii="Times New Roman" w:hAnsi="Times New Roman"/>
          <w:sz w:val="28"/>
          <w:szCs w:val="28"/>
        </w:rPr>
        <w:t>Естественно-научные предметы</w:t>
      </w:r>
      <w:r w:rsidRPr="006A617B">
        <w:rPr>
          <w:rFonts w:ascii="Times New Roman" w:hAnsi="Times New Roman"/>
          <w:sz w:val="28"/>
          <w:szCs w:val="28"/>
        </w:rPr>
        <w:t xml:space="preserve">»; </w:t>
      </w:r>
    </w:p>
    <w:p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по предмету «Музыка» предметной области «</w:t>
      </w:r>
      <w:r w:rsidRPr="00026B87">
        <w:rPr>
          <w:rFonts w:ascii="Times New Roman" w:hAnsi="Times New Roman"/>
          <w:sz w:val="28"/>
          <w:szCs w:val="28"/>
        </w:rPr>
        <w:t>Искусство</w:t>
      </w:r>
      <w:r w:rsidRPr="006A617B">
        <w:rPr>
          <w:rFonts w:ascii="Times New Roman" w:hAnsi="Times New Roman"/>
          <w:sz w:val="28"/>
          <w:szCs w:val="28"/>
        </w:rPr>
        <w:t xml:space="preserve">»; </w:t>
      </w:r>
    </w:p>
    <w:p w:rsidR="00B1163D" w:rsidRDefault="00B1163D" w:rsidP="00026B87">
      <w:pPr>
        <w:pStyle w:val="a5"/>
        <w:numPr>
          <w:ilvl w:val="0"/>
          <w:numId w:val="56"/>
        </w:numPr>
        <w:ind w:left="0" w:firstLine="709"/>
        <w:jc w:val="both"/>
        <w:rPr>
          <w:rFonts w:ascii="Times New Roman" w:hAnsi="Times New Roman"/>
          <w:sz w:val="28"/>
          <w:szCs w:val="28"/>
        </w:rPr>
      </w:pPr>
      <w:r>
        <w:rPr>
          <w:rFonts w:ascii="Times New Roman" w:hAnsi="Times New Roman"/>
          <w:sz w:val="28"/>
          <w:szCs w:val="28"/>
        </w:rPr>
        <w:lastRenderedPageBreak/>
        <w:t>по предмету «Основы духовно-нравственной культуры народов России» предметной области «Основы духовно-нравственной культуры народов России».</w:t>
      </w:r>
    </w:p>
    <w:p w:rsidR="00B1163D" w:rsidRPr="006A617B" w:rsidRDefault="00B1163D" w:rsidP="00116430">
      <w:pPr>
        <w:spacing w:after="0" w:line="240" w:lineRule="auto"/>
        <w:ind w:firstLine="709"/>
        <w:jc w:val="both"/>
        <w:rPr>
          <w:rFonts w:cs="Times New Roman"/>
          <w:szCs w:val="28"/>
        </w:rPr>
      </w:pPr>
      <w:r w:rsidRPr="006A617B">
        <w:rPr>
          <w:rFonts w:cs="Times New Roman"/>
          <w:szCs w:val="28"/>
        </w:rPr>
        <w:t>Адаптированные рабочие программы основного общего образования предметной области «Искусство» по предмету «Изобразительное искусство» и предметной области «Технология» рекомендуется разрабатывать с учетом рекомендаций для варианта 6.2.</w:t>
      </w:r>
    </w:p>
    <w:p w:rsidR="00B1163D" w:rsidRDefault="00B1163D" w:rsidP="00116430">
      <w:pPr>
        <w:spacing w:after="0" w:line="240" w:lineRule="auto"/>
        <w:ind w:firstLine="708"/>
        <w:jc w:val="both"/>
        <w:rPr>
          <w:rFonts w:cs="Times New Roman"/>
          <w:szCs w:val="28"/>
        </w:rPr>
      </w:pPr>
      <w:r w:rsidRPr="006A617B">
        <w:rPr>
          <w:rFonts w:cs="Times New Roman"/>
          <w:szCs w:val="28"/>
        </w:rPr>
        <w:t>Предусматривается замена дисциплины «Физическая культура» предметной области «Физическая культура и основы безопасности жизнедеятельности» на специальную дисциплину «Адаптивная физическая культура</w:t>
      </w:r>
      <w:r w:rsidR="0036583E">
        <w:rPr>
          <w:rFonts w:cs="Times New Roman"/>
          <w:szCs w:val="28"/>
        </w:rPr>
        <w:t>»</w:t>
      </w:r>
      <w:r w:rsidRPr="006A617B">
        <w:rPr>
          <w:rFonts w:cs="Times New Roman"/>
          <w:szCs w:val="28"/>
        </w:rPr>
        <w:t>.</w:t>
      </w:r>
    </w:p>
    <w:p w:rsidR="00B1163D" w:rsidRPr="007C4399" w:rsidRDefault="00B1163D" w:rsidP="00116430">
      <w:pPr>
        <w:spacing w:after="0" w:line="240" w:lineRule="auto"/>
        <w:ind w:firstLine="708"/>
        <w:jc w:val="both"/>
        <w:rPr>
          <w:rFonts w:eastAsia="@Arial Unicode MS" w:cs="Times New Roman"/>
        </w:rPr>
      </w:pPr>
    </w:p>
    <w:p w:rsidR="004068AD" w:rsidRPr="00B41413" w:rsidRDefault="00160D6B" w:rsidP="00116430">
      <w:pPr>
        <w:pStyle w:val="aff6"/>
        <w:spacing w:after="0" w:line="240" w:lineRule="auto"/>
        <w:rPr>
          <w:rFonts w:eastAsia="@Arial Unicode MS"/>
        </w:rPr>
      </w:pPr>
      <w:bookmarkStart w:id="18" w:name="_Toc98881139"/>
      <w:r w:rsidRPr="00B41413">
        <w:rPr>
          <w:rFonts w:eastAsia="@Arial Unicode MS"/>
        </w:rPr>
        <w:t>2.1.</w:t>
      </w:r>
      <w:r w:rsidR="00461F9A" w:rsidRPr="00B41413">
        <w:rPr>
          <w:rFonts w:eastAsia="@Arial Unicode MS"/>
        </w:rPr>
        <w:t>2</w:t>
      </w:r>
      <w:r w:rsidRPr="00B41413">
        <w:rPr>
          <w:rFonts w:eastAsia="@Arial Unicode MS"/>
        </w:rPr>
        <w:t>. Планируемые результаты освоения АООП ООО</w:t>
      </w:r>
      <w:bookmarkEnd w:id="18"/>
    </w:p>
    <w:p w:rsidR="00160D6B"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Планируемые результаты освоения основной образовательной программы основного общего образования для обучающихся с НОДА по своей структуре и характеристикам соответствуют планируемым результатам </w:t>
      </w:r>
      <w:r w:rsidR="00343D0B">
        <w:rPr>
          <w:rFonts w:eastAsia="Calibri" w:cs="Times New Roman"/>
          <w:lang w:eastAsia="en-US"/>
        </w:rPr>
        <w:t>П</w:t>
      </w:r>
      <w:r w:rsidRPr="79D56CC5">
        <w:rPr>
          <w:rFonts w:eastAsia="Calibri" w:cs="Times New Roman"/>
          <w:lang w:eastAsia="en-US"/>
        </w:rPr>
        <w:t>ООП ООО. Ожидаемые результаты важны для решения двух задач. Они необходимы для разработки программ по всем учебным предметам, коррекционных</w:t>
      </w:r>
      <w:r w:rsidR="00BD04DA">
        <w:rPr>
          <w:rFonts w:eastAsia="Calibri" w:cs="Times New Roman"/>
          <w:lang w:eastAsia="en-US"/>
        </w:rPr>
        <w:t xml:space="preserve"> программ, программы воспитания, </w:t>
      </w:r>
      <w:r w:rsidRPr="79D56CC5">
        <w:rPr>
          <w:rFonts w:eastAsia="Calibri" w:cs="Times New Roman"/>
          <w:lang w:eastAsia="en-US"/>
        </w:rPr>
        <w:t>для подбора и разработки учебно-методической литературы. Вторая задача планируемых результатов</w:t>
      </w:r>
      <w:r w:rsidR="00BD04DA">
        <w:rPr>
          <w:rFonts w:eastAsia="Calibri" w:cs="Times New Roman"/>
          <w:lang w:eastAsia="en-US"/>
        </w:rPr>
        <w:t xml:space="preserve"> заключается в том, что </w:t>
      </w:r>
      <w:r w:rsidRPr="79D56CC5">
        <w:rPr>
          <w:rFonts w:eastAsia="Calibri" w:cs="Times New Roman"/>
          <w:lang w:eastAsia="en-US"/>
        </w:rPr>
        <w:t xml:space="preserve">они являются основой для разработки системы оценки результатов. Планируемые результаты учитываются как в процессе промежуточной аттестации обучающихся с НОДА, так и в процессе государственной итоговой аттестации выпускников. </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Планируемые результаты для обучающихся с НОДА реализуются так же</w:t>
      </w:r>
      <w:r>
        <w:rPr>
          <w:rFonts w:eastAsia="Calibri" w:cs="Times New Roman"/>
          <w:szCs w:val="28"/>
          <w:lang w:eastAsia="en-US"/>
        </w:rPr>
        <w:t>,</w:t>
      </w:r>
      <w:r w:rsidRPr="006A617B">
        <w:rPr>
          <w:rFonts w:eastAsia="Calibri" w:cs="Times New Roman"/>
          <w:szCs w:val="28"/>
          <w:lang w:eastAsia="en-US"/>
        </w:rPr>
        <w:t xml:space="preserve"> как и для нормативн</w:t>
      </w:r>
      <w:r>
        <w:rPr>
          <w:rFonts w:eastAsia="Calibri" w:cs="Times New Roman"/>
          <w:szCs w:val="28"/>
          <w:lang w:eastAsia="en-US"/>
        </w:rPr>
        <w:t>о развивающихся</w:t>
      </w:r>
      <w:r w:rsidRPr="006A617B">
        <w:rPr>
          <w:rFonts w:eastAsia="Calibri" w:cs="Times New Roman"/>
          <w:szCs w:val="28"/>
          <w:lang w:eastAsia="en-US"/>
        </w:rPr>
        <w:t xml:space="preserve"> сверстников, 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 особенностей их развития.</w:t>
      </w:r>
    </w:p>
    <w:p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bCs/>
          <w:szCs w:val="28"/>
          <w:lang w:eastAsia="en-US"/>
        </w:rPr>
        <w:t xml:space="preserve">Выделяется три группы планируемых результатов: личностные, метапредметные, предметные. Каждая учебная программа включает </w:t>
      </w:r>
      <w:r w:rsidR="00BD04DA">
        <w:rPr>
          <w:rFonts w:eastAsia="Times New Roman" w:cs="Times New Roman"/>
          <w:bCs/>
          <w:szCs w:val="28"/>
          <w:lang w:eastAsia="en-US"/>
        </w:rPr>
        <w:t>указанные</w:t>
      </w:r>
      <w:r w:rsidRPr="006A617B">
        <w:rPr>
          <w:rFonts w:eastAsia="Times New Roman" w:cs="Times New Roman"/>
          <w:bCs/>
          <w:szCs w:val="28"/>
          <w:lang w:eastAsia="en-US"/>
        </w:rPr>
        <w:t xml:space="preserve"> группы результатов, которые должны обеспечить развитие личности обучающихся с НОДА и их способностей с учетом индивидуальных особенностей развития данной категории </w:t>
      </w:r>
      <w:r w:rsidR="00BD04DA">
        <w:rPr>
          <w:rFonts w:eastAsia="Times New Roman" w:cs="Times New Roman"/>
          <w:bCs/>
          <w:szCs w:val="28"/>
          <w:lang w:eastAsia="en-US"/>
        </w:rPr>
        <w:t xml:space="preserve">лиц с ограниченными </w:t>
      </w:r>
      <w:r w:rsidR="007F33A2">
        <w:rPr>
          <w:rFonts w:eastAsia="Times New Roman" w:cs="Times New Roman"/>
          <w:bCs/>
          <w:szCs w:val="28"/>
          <w:lang w:eastAsia="en-US"/>
        </w:rPr>
        <w:t xml:space="preserve">возможностями </w:t>
      </w:r>
      <w:r w:rsidR="00BD04DA">
        <w:rPr>
          <w:rFonts w:eastAsia="Times New Roman" w:cs="Times New Roman"/>
          <w:bCs/>
          <w:szCs w:val="28"/>
          <w:lang w:eastAsia="en-US"/>
        </w:rPr>
        <w:t>здоровья</w:t>
      </w:r>
      <w:r w:rsidRPr="006A617B">
        <w:rPr>
          <w:rFonts w:eastAsia="Times New Roman" w:cs="Times New Roman"/>
          <w:bCs/>
          <w:szCs w:val="28"/>
          <w:lang w:eastAsia="en-US"/>
        </w:rPr>
        <w:t>. Все планируемые результаты опираются на ведущие целевые установки</w:t>
      </w:r>
      <w:r w:rsidRPr="006A617B">
        <w:rPr>
          <w:rFonts w:eastAsia="Times New Roman" w:cs="Times New Roman"/>
          <w:szCs w:val="28"/>
          <w:lang w:eastAsia="en-US"/>
        </w:rPr>
        <w:t xml:space="preserve">,отражающие основной, сущностный вклад каждой изучаемой программы в развитие личности обучающихся, их способностей. Оценка достижений личностных и </w:t>
      </w:r>
      <w:r w:rsidR="00BA2BE3" w:rsidRPr="006A617B">
        <w:rPr>
          <w:rFonts w:eastAsia="Times New Roman" w:cs="Times New Roman"/>
          <w:szCs w:val="28"/>
          <w:lang w:eastAsia="en-US"/>
        </w:rPr>
        <w:t>мет</w:t>
      </w:r>
      <w:r w:rsidR="00BA2BE3">
        <w:rPr>
          <w:rFonts w:eastAsia="Times New Roman" w:cs="Times New Roman"/>
          <w:szCs w:val="28"/>
          <w:lang w:eastAsia="en-US"/>
        </w:rPr>
        <w:t>а</w:t>
      </w:r>
      <w:r w:rsidR="00BA2BE3" w:rsidRPr="006A617B">
        <w:rPr>
          <w:rFonts w:eastAsia="Times New Roman" w:cs="Times New Roman"/>
          <w:szCs w:val="28"/>
          <w:lang w:eastAsia="en-US"/>
        </w:rPr>
        <w:t xml:space="preserve">предметных </w:t>
      </w:r>
      <w:r w:rsidRPr="006A617B">
        <w:rPr>
          <w:rFonts w:eastAsia="Times New Roman" w:cs="Times New Roman"/>
          <w:szCs w:val="28"/>
          <w:lang w:eastAsia="en-US"/>
        </w:rPr>
        <w:t>результатов, включающих универсальные учебные действия</w:t>
      </w:r>
      <w:r w:rsidR="001510C0">
        <w:rPr>
          <w:rFonts w:eastAsia="Times New Roman" w:cs="Times New Roman"/>
          <w:szCs w:val="28"/>
          <w:lang w:eastAsia="en-US"/>
        </w:rPr>
        <w:t xml:space="preserve"> (УУД)</w:t>
      </w:r>
      <w:r w:rsidRPr="006A617B">
        <w:rPr>
          <w:rFonts w:eastAsia="Times New Roman" w:cs="Times New Roman"/>
          <w:szCs w:val="28"/>
          <w:lang w:eastAsia="en-US"/>
        </w:rPr>
        <w:t>, обязательно осуществляется с учетом особенностей двигательного, речевого и психического развития обучающихся с НОДА.</w:t>
      </w:r>
    </w:p>
    <w:p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rPr>
        <w:t>В адаптированной программе для обучающихся с НОДА определены личностные, метапредметные и предметные результаты по вс</w:t>
      </w:r>
      <w:r>
        <w:rPr>
          <w:rFonts w:eastAsia="Times New Roman" w:cs="Times New Roman"/>
          <w:szCs w:val="28"/>
        </w:rPr>
        <w:t>ем предметным областям. В основе</w:t>
      </w:r>
      <w:r w:rsidRPr="006A617B">
        <w:rPr>
          <w:rFonts w:eastAsia="Times New Roman" w:cs="Times New Roman"/>
          <w:szCs w:val="28"/>
        </w:rPr>
        <w:t xml:space="preserve"> достижения планируемых результатов обучающи</w:t>
      </w:r>
      <w:r w:rsidR="00776166">
        <w:rPr>
          <w:rFonts w:eastAsia="Times New Roman" w:cs="Times New Roman"/>
          <w:szCs w:val="28"/>
        </w:rPr>
        <w:t>ми</w:t>
      </w:r>
      <w:r w:rsidRPr="006A617B">
        <w:rPr>
          <w:rFonts w:eastAsia="Times New Roman" w:cs="Times New Roman"/>
          <w:szCs w:val="28"/>
        </w:rPr>
        <w:t xml:space="preserve">ся с НОДА </w:t>
      </w:r>
      <w:r>
        <w:rPr>
          <w:rFonts w:eastAsia="Times New Roman" w:cs="Times New Roman"/>
          <w:szCs w:val="28"/>
        </w:rPr>
        <w:t>заложен</w:t>
      </w:r>
      <w:r w:rsidRPr="006A617B">
        <w:rPr>
          <w:rFonts w:eastAsia="Times New Roman" w:cs="Times New Roman"/>
          <w:szCs w:val="28"/>
        </w:rPr>
        <w:t xml:space="preserve"> уровневый подход: </w:t>
      </w:r>
      <w:r w:rsidRPr="006A617B">
        <w:rPr>
          <w:rFonts w:eastAsia="Times New Roman" w:cs="Times New Roman"/>
          <w:szCs w:val="28"/>
          <w:lang w:eastAsia="en-US"/>
        </w:rPr>
        <w:t xml:space="preserve">определяется актуальный уровень их развития и зона ближайших достижений. Это позволяет выстраивать индивидуальный образовательный маршрут обучающихся, определять динамическую картину </w:t>
      </w:r>
      <w:r w:rsidR="00BD04DA">
        <w:rPr>
          <w:rFonts w:eastAsia="Times New Roman" w:cs="Times New Roman"/>
          <w:szCs w:val="28"/>
          <w:lang w:eastAsia="en-US"/>
        </w:rPr>
        <w:t xml:space="preserve">их </w:t>
      </w:r>
      <w:r w:rsidRPr="006A617B">
        <w:rPr>
          <w:rFonts w:eastAsia="Times New Roman" w:cs="Times New Roman"/>
          <w:szCs w:val="28"/>
          <w:lang w:eastAsia="en-US"/>
        </w:rPr>
        <w:t xml:space="preserve">развития, стимулировать обучающихся с НОДА к наиболее высоким результатам освоения </w:t>
      </w:r>
      <w:r w:rsidR="00776166">
        <w:rPr>
          <w:rFonts w:eastAsia="Times New Roman" w:cs="Times New Roman"/>
          <w:szCs w:val="28"/>
          <w:lang w:eastAsia="en-US"/>
        </w:rPr>
        <w:t xml:space="preserve">адаптированной основной </w:t>
      </w:r>
      <w:r w:rsidRPr="006A617B">
        <w:rPr>
          <w:rFonts w:eastAsia="Times New Roman" w:cs="Times New Roman"/>
          <w:szCs w:val="28"/>
          <w:lang w:eastAsia="en-US"/>
        </w:rPr>
        <w:t xml:space="preserve">образовательной программы. </w:t>
      </w:r>
      <w:r>
        <w:rPr>
          <w:rFonts w:eastAsia="Times New Roman" w:cs="Times New Roman"/>
          <w:szCs w:val="28"/>
          <w:lang w:eastAsia="en-US"/>
        </w:rPr>
        <w:t xml:space="preserve">Личностные результаты </w:t>
      </w:r>
      <w:r w:rsidRPr="006A617B">
        <w:rPr>
          <w:rFonts w:eastAsia="Times New Roman" w:cs="Times New Roman"/>
          <w:szCs w:val="28"/>
          <w:lang w:eastAsia="en-US"/>
        </w:rPr>
        <w:t>должны максимально обеспечить социализацию обучающихся с НОДА с учетом их образовательных потребностей, формируя у них индивидуально-</w:t>
      </w:r>
      <w:r w:rsidRPr="006A617B">
        <w:rPr>
          <w:rFonts w:eastAsia="Times New Roman" w:cs="Times New Roman"/>
          <w:szCs w:val="28"/>
          <w:lang w:eastAsia="en-US"/>
        </w:rPr>
        <w:lastRenderedPageBreak/>
        <w:t xml:space="preserve">личностные качества и социальные (жизненные) компетенции. Личностные результаты напрямую связаны </w:t>
      </w:r>
      <w:r w:rsidR="00776166">
        <w:rPr>
          <w:rFonts w:eastAsia="Times New Roman" w:cs="Times New Roman"/>
          <w:szCs w:val="28"/>
          <w:lang w:eastAsia="en-US"/>
        </w:rPr>
        <w:t>как</w:t>
      </w:r>
      <w:r w:rsidRPr="006A617B">
        <w:rPr>
          <w:rFonts w:eastAsia="Times New Roman" w:cs="Times New Roman"/>
          <w:szCs w:val="28"/>
          <w:lang w:eastAsia="en-US"/>
        </w:rPr>
        <w:t xml:space="preserve"> с предметными результатами, </w:t>
      </w:r>
      <w:r w:rsidR="00776166">
        <w:rPr>
          <w:rFonts w:eastAsia="Times New Roman" w:cs="Times New Roman"/>
          <w:szCs w:val="28"/>
          <w:lang w:eastAsia="en-US"/>
        </w:rPr>
        <w:t>так</w:t>
      </w:r>
      <w:r w:rsidRPr="006A617B">
        <w:rPr>
          <w:rFonts w:eastAsia="Times New Roman" w:cs="Times New Roman"/>
          <w:szCs w:val="28"/>
          <w:lang w:eastAsia="en-US"/>
        </w:rPr>
        <w:t xml:space="preserve"> и с результатами </w:t>
      </w:r>
      <w:r w:rsidR="006B741C">
        <w:rPr>
          <w:rFonts w:eastAsia="Times New Roman" w:cs="Times New Roman"/>
          <w:szCs w:val="28"/>
          <w:lang w:eastAsia="en-US"/>
        </w:rPr>
        <w:t xml:space="preserve">освоения </w:t>
      </w:r>
      <w:r w:rsidRPr="006A617B">
        <w:rPr>
          <w:rFonts w:eastAsia="Times New Roman" w:cs="Times New Roman"/>
          <w:szCs w:val="28"/>
          <w:lang w:eastAsia="en-US"/>
        </w:rPr>
        <w:t>программ</w:t>
      </w:r>
      <w:r w:rsidR="006B741C">
        <w:rPr>
          <w:rFonts w:eastAsia="Times New Roman" w:cs="Times New Roman"/>
          <w:szCs w:val="28"/>
          <w:lang w:eastAsia="en-US"/>
        </w:rPr>
        <w:t>ы</w:t>
      </w:r>
      <w:r w:rsidRPr="006A617B">
        <w:rPr>
          <w:rFonts w:eastAsia="Times New Roman" w:cs="Times New Roman"/>
          <w:szCs w:val="28"/>
          <w:lang w:eastAsia="en-US"/>
        </w:rPr>
        <w:t xml:space="preserve"> коррекционной работы. </w:t>
      </w:r>
    </w:p>
    <w:p w:rsidR="00160D6B" w:rsidRPr="006A617B" w:rsidRDefault="1439C026" w:rsidP="00116430">
      <w:pPr>
        <w:overflowPunct w:val="0"/>
        <w:spacing w:after="0" w:line="240" w:lineRule="auto"/>
        <w:ind w:firstLine="708"/>
        <w:jc w:val="both"/>
        <w:textAlignment w:val="baseline"/>
        <w:rPr>
          <w:rFonts w:eastAsia="Times New Roman" w:cs="Times New Roman"/>
        </w:rPr>
      </w:pPr>
      <w:r w:rsidRPr="79D56CC5">
        <w:rPr>
          <w:rFonts w:eastAsia="Times New Roman" w:cs="Times New Roman"/>
        </w:rPr>
        <w:t xml:space="preserve">При реализации варианта программы 6.1. обучающие с НОДА могут осваивать программу как на базовом уровне, так и на углубленном уровне  по отдельным предметам.Это зависит от индивидуальных особенностей обучающихся, которые необходимо учитывать в образовательном процессе. </w:t>
      </w:r>
    </w:p>
    <w:p w:rsidR="00160D6B" w:rsidRPr="006A617B" w:rsidRDefault="00160D6B" w:rsidP="00116430">
      <w:pPr>
        <w:overflowPunct w:val="0"/>
        <w:spacing w:after="0" w:line="240" w:lineRule="auto"/>
        <w:ind w:firstLine="708"/>
        <w:jc w:val="both"/>
        <w:textAlignment w:val="baseline"/>
        <w:rPr>
          <w:rFonts w:eastAsia="Times New Roman" w:cs="Times New Roman"/>
          <w:szCs w:val="28"/>
        </w:rPr>
      </w:pPr>
      <w:r w:rsidRPr="006A617B">
        <w:rPr>
          <w:rFonts w:eastAsia="Times New Roman" w:cs="Times New Roman"/>
          <w:szCs w:val="28"/>
        </w:rPr>
        <w:t xml:space="preserve">Предметные результаты представлены по годам обучения. 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документ об основном общем образовании установленного образца. Распределение предметных результатов по годам обучения носит примерный характер. </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«Русский язык», «Литература», «Иностранный язык», «История», «Обществознание», «География», «Математика», «Информатика», «Физика», «Химия», «Биология»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 одного года обучения в другой с учетом особенностей контингента обучающихся.</w:t>
      </w:r>
    </w:p>
    <w:p w:rsidR="008636C1"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«Информатика», «Изобразительное искусство», «Музыка», «Технология», «Адаптивная физическая культура», «Основы безопасности жизнедеятельности» требования распределены по дисциплинам, тематическим модулям без привязки к годам обучения (предметные результаты сформулированы на этап освоения каждого модуля).</w:t>
      </w:r>
    </w:p>
    <w:p w:rsidR="00160D6B"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Выбор образовательными организациями тематических модулей по предметам «Адаптивная физическая культура», «Технология», области «Искусство» определяется особенностями </w:t>
      </w:r>
      <w:r w:rsidR="6B74C7F9" w:rsidRPr="79D56CC5">
        <w:rPr>
          <w:rFonts w:eastAsia="Calibri" w:cs="Times New Roman"/>
          <w:lang w:eastAsia="en-US"/>
        </w:rPr>
        <w:t xml:space="preserve">контингента </w:t>
      </w:r>
      <w:r w:rsidRPr="79D56CC5">
        <w:rPr>
          <w:rFonts w:eastAsia="Calibri" w:cs="Times New Roman"/>
          <w:lang w:eastAsia="en-US"/>
        </w:rPr>
        <w:t>обучающихся с НОДА</w:t>
      </w:r>
      <w:r w:rsidR="32D2C521" w:rsidRPr="79D56CC5">
        <w:rPr>
          <w:rFonts w:eastAsia="Calibri" w:cs="Times New Roman"/>
          <w:lang w:eastAsia="en-US"/>
        </w:rPr>
        <w:t>, региональными и иными особенностями, в которых работает образовательная организация</w:t>
      </w:r>
      <w:r w:rsidRPr="79D56CC5">
        <w:rPr>
          <w:rFonts w:eastAsia="Calibri" w:cs="Times New Roman"/>
          <w:lang w:eastAsia="en-US"/>
        </w:rPr>
        <w:t>.</w:t>
      </w:r>
    </w:p>
    <w:p w:rsidR="00160D6B" w:rsidRPr="006A617B" w:rsidRDefault="1439C026" w:rsidP="00116430">
      <w:pPr>
        <w:spacing w:after="0" w:line="240" w:lineRule="auto"/>
        <w:ind w:firstLine="709"/>
        <w:jc w:val="both"/>
        <w:rPr>
          <w:rFonts w:eastAsia="Calibri" w:cs="Times New Roman"/>
          <w:szCs w:val="28"/>
        </w:rPr>
      </w:pPr>
      <w:r w:rsidRPr="79D56CC5">
        <w:rPr>
          <w:rFonts w:eastAsia="Calibri" w:cs="Times New Roman"/>
        </w:rPr>
        <w:t>По учебным предметам «Родной язык», «Родная литература», «Второй иностранный язык», «</w:t>
      </w:r>
      <w:r w:rsidRPr="79D56CC5">
        <w:rPr>
          <w:rFonts w:eastAsia="Calibri" w:cs="Times New Roman"/>
          <w:lang w:eastAsia="en-US"/>
        </w:rPr>
        <w:t>Основы духовно-нравственной культуры народов России</w:t>
      </w:r>
      <w:r w:rsidRPr="79D56CC5">
        <w:rPr>
          <w:rFonts w:eastAsia="Calibri" w:cs="Times New Roman"/>
        </w:rPr>
        <w:t>» требования представлены без распределения по годам обучения или модулям (предметные результаты сформулированы на уровень основного общего образования).</w:t>
      </w:r>
    </w:p>
    <w:p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lang w:eastAsia="en-US"/>
        </w:rPr>
        <w:t>Личностные результаты по своему содержанию в основном совпадают с личностными результатами, представленными в Примерной программе основного общего образо</w:t>
      </w:r>
      <w:r>
        <w:rPr>
          <w:rFonts w:eastAsia="Times New Roman" w:cs="Times New Roman"/>
          <w:szCs w:val="28"/>
          <w:lang w:eastAsia="en-US"/>
        </w:rPr>
        <w:t>вания. Учитывая</w:t>
      </w:r>
      <w:r w:rsidRPr="006A617B">
        <w:rPr>
          <w:rFonts w:eastAsia="Times New Roman" w:cs="Times New Roman"/>
          <w:szCs w:val="28"/>
          <w:lang w:eastAsia="en-US"/>
        </w:rPr>
        <w:t xml:space="preserve"> специфические особенности личностного развития обучающихся с НОДА, необходимо их расширить жизненными компетенциями, которые бе</w:t>
      </w:r>
      <w:r>
        <w:rPr>
          <w:rFonts w:eastAsia="Times New Roman" w:cs="Times New Roman"/>
          <w:szCs w:val="28"/>
          <w:lang w:eastAsia="en-US"/>
        </w:rPr>
        <w:t>з</w:t>
      </w:r>
      <w:r w:rsidRPr="006A617B">
        <w:rPr>
          <w:rFonts w:eastAsia="Times New Roman" w:cs="Times New Roman"/>
          <w:szCs w:val="28"/>
          <w:lang w:eastAsia="en-US"/>
        </w:rPr>
        <w:t xml:space="preserve"> специального обучения не формируются у данного контингента </w:t>
      </w:r>
      <w:r w:rsidR="00103145">
        <w:rPr>
          <w:rFonts w:eastAsia="Times New Roman" w:cs="Times New Roman"/>
          <w:szCs w:val="28"/>
          <w:lang w:eastAsia="en-US"/>
        </w:rPr>
        <w:t>обучающихся</w:t>
      </w:r>
      <w:r w:rsidRPr="006A617B">
        <w:rPr>
          <w:rFonts w:eastAsia="Times New Roman" w:cs="Times New Roman"/>
          <w:szCs w:val="28"/>
          <w:lang w:eastAsia="en-US"/>
        </w:rPr>
        <w:t xml:space="preserve">. К жизненным компетенциям, </w:t>
      </w:r>
      <w:r w:rsidR="00DD1F50" w:rsidRPr="006A617B">
        <w:rPr>
          <w:rFonts w:eastAsia="Times New Roman" w:cs="Times New Roman"/>
          <w:szCs w:val="28"/>
          <w:lang w:eastAsia="en-US"/>
        </w:rPr>
        <w:t>необходимы</w:t>
      </w:r>
      <w:r w:rsidR="00DD1F50">
        <w:rPr>
          <w:rFonts w:eastAsia="Times New Roman" w:cs="Times New Roman"/>
          <w:szCs w:val="28"/>
          <w:lang w:eastAsia="en-US"/>
        </w:rPr>
        <w:t>м</w:t>
      </w:r>
      <w:r w:rsidRPr="006A617B">
        <w:rPr>
          <w:rFonts w:eastAsia="Times New Roman" w:cs="Times New Roman"/>
          <w:szCs w:val="28"/>
          <w:lang w:eastAsia="en-US"/>
        </w:rPr>
        <w:t>для повышения качества жизни лиц с НОДА, можно отнести следующие:</w:t>
      </w:r>
    </w:p>
    <w:p w:rsidR="004068AD" w:rsidRPr="005D6127" w:rsidRDefault="00DD1F50" w:rsidP="00026B87">
      <w:pPr>
        <w:pStyle w:val="aa"/>
        <w:numPr>
          <w:ilvl w:val="0"/>
          <w:numId w:val="48"/>
        </w:numPr>
        <w:shd w:val="clear" w:color="auto" w:fill="FFFFFF"/>
        <w:spacing w:before="0" w:beforeAutospacing="0" w:after="0" w:afterAutospacing="0"/>
        <w:ind w:left="0" w:firstLine="567"/>
        <w:jc w:val="both"/>
        <w:rPr>
          <w:sz w:val="28"/>
          <w:szCs w:val="28"/>
        </w:rPr>
      </w:pPr>
      <w:r w:rsidRPr="005D6127">
        <w:rPr>
          <w:sz w:val="28"/>
          <w:szCs w:val="28"/>
        </w:rPr>
        <w:t>сформированность навыков пространственной и социально-бытовой ориентировки</w:t>
      </w:r>
      <w:r w:rsidR="002447CE" w:rsidRPr="005D6127">
        <w:rPr>
          <w:sz w:val="28"/>
          <w:szCs w:val="28"/>
        </w:rPr>
        <w:t>, мобильность</w:t>
      </w:r>
      <w:r w:rsidRPr="005D6127">
        <w:rPr>
          <w:sz w:val="28"/>
          <w:szCs w:val="28"/>
        </w:rPr>
        <w:t>;</w:t>
      </w:r>
    </w:p>
    <w:p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eastAsia="Calibri" w:cs="Times New Roman"/>
          <w:szCs w:val="28"/>
        </w:rPr>
        <w:t xml:space="preserve">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w:t>
      </w:r>
      <w:r w:rsidRPr="003911AB">
        <w:rPr>
          <w:rFonts w:eastAsia="Calibri" w:cs="Times New Roman"/>
          <w:szCs w:val="28"/>
        </w:rPr>
        <w:lastRenderedPageBreak/>
        <w:t xml:space="preserve">создания специальных условий для пребывания в </w:t>
      </w:r>
      <w:r w:rsidR="004337F1">
        <w:rPr>
          <w:rFonts w:eastAsia="Calibri" w:cs="Times New Roman"/>
          <w:szCs w:val="28"/>
        </w:rPr>
        <w:t>образовательной организации</w:t>
      </w:r>
      <w:r w:rsidRPr="003911AB">
        <w:rPr>
          <w:rFonts w:eastAsia="Calibri" w:cs="Times New Roman"/>
          <w:szCs w:val="28"/>
        </w:rPr>
        <w:t>, сообщать о своих нуждах и правах в образовательной организации;</w:t>
      </w:r>
    </w:p>
    <w:p w:rsidR="00DD1F50" w:rsidRPr="003911AB" w:rsidRDefault="00726FF4" w:rsidP="00026B87">
      <w:pPr>
        <w:numPr>
          <w:ilvl w:val="0"/>
          <w:numId w:val="48"/>
        </w:numPr>
        <w:spacing w:after="0" w:line="240" w:lineRule="auto"/>
        <w:ind w:left="0" w:firstLine="567"/>
        <w:contextualSpacing/>
        <w:jc w:val="both"/>
        <w:rPr>
          <w:rFonts w:eastAsia="Calibri" w:cs="Times New Roman"/>
        </w:rPr>
      </w:pPr>
      <w:r w:rsidRPr="79D56CC5">
        <w:rPr>
          <w:rFonts w:eastAsia="Calibri" w:cs="Times New Roman"/>
        </w:rP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w:t>
      </w:r>
      <w:r>
        <w:rPr>
          <w:rFonts w:eastAsia="Calibri" w:cs="Times New Roman"/>
        </w:rPr>
        <w:t>а урок физкультуры и т. д.), на</w:t>
      </w:r>
      <w:r w:rsidRPr="79D56CC5">
        <w:rPr>
          <w:rFonts w:eastAsia="Calibri" w:cs="Times New Roman"/>
        </w:rPr>
        <w:t xml:space="preserve">сколько это возможно в каждом индивидуальном случае развития обучающегося с НОДА; </w:t>
      </w:r>
    </w:p>
    <w:p w:rsidR="00DD1F50" w:rsidRDefault="409067FD" w:rsidP="00026B87">
      <w:pPr>
        <w:numPr>
          <w:ilvl w:val="0"/>
          <w:numId w:val="48"/>
        </w:numPr>
        <w:spacing w:after="0" w:line="240" w:lineRule="auto"/>
        <w:ind w:left="0" w:firstLine="567"/>
        <w:contextualSpacing/>
        <w:jc w:val="both"/>
        <w:rPr>
          <w:rFonts w:eastAsia="Calibri" w:cs="Times New Roman"/>
        </w:rPr>
      </w:pPr>
      <w:r w:rsidRPr="79D56CC5">
        <w:rPr>
          <w:rFonts w:eastAsia="Calibri" w:cs="Times New Roman"/>
        </w:rP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r w:rsidR="00496961">
        <w:rPr>
          <w:rFonts w:eastAsia="Calibri" w:cs="Times New Roman"/>
        </w:rPr>
        <w:t>;</w:t>
      </w:r>
    </w:p>
    <w:p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eastAsia="Calibri" w:cs="Times New Roman"/>
          <w:szCs w:val="28"/>
        </w:rP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w:t>
      </w:r>
      <w:r w:rsidR="00496961">
        <w:rPr>
          <w:rFonts w:eastAsia="Calibri" w:cs="Times New Roman"/>
          <w:szCs w:val="28"/>
        </w:rPr>
        <w:t>;</w:t>
      </w:r>
    </w:p>
    <w:p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cs="Times New Roman"/>
          <w:szCs w:val="28"/>
        </w:rP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eastAsia="Calibri" w:cs="Times New Roman"/>
          <w:szCs w:val="28"/>
        </w:rP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w:t>
      </w:r>
      <w:r>
        <w:rPr>
          <w:rFonts w:eastAsia="Calibri" w:cs="Times New Roman"/>
          <w:szCs w:val="28"/>
        </w:rPr>
        <w:t>.</w:t>
      </w:r>
      <w:r w:rsidRPr="003911AB">
        <w:rPr>
          <w:rFonts w:eastAsia="Calibri" w:cs="Times New Roman"/>
          <w:szCs w:val="28"/>
        </w:rPr>
        <w:t>).</w:t>
      </w:r>
    </w:p>
    <w:p w:rsidR="004068AD" w:rsidRDefault="409067FD" w:rsidP="006B741C">
      <w:pPr>
        <w:spacing w:after="0" w:line="240" w:lineRule="auto"/>
        <w:ind w:firstLine="709"/>
        <w:jc w:val="both"/>
        <w:rPr>
          <w:rFonts w:eastAsia="Times" w:cs="Times New Roman"/>
          <w:lang w:eastAsia="en-US"/>
        </w:rPr>
      </w:pPr>
      <w:r w:rsidRPr="79D56CC5">
        <w:rPr>
          <w:rFonts w:eastAsia="Times New Roman" w:cs="Times New Roman"/>
          <w:lang w:eastAsia="en-US"/>
        </w:rPr>
        <w:t>Личностные</w:t>
      </w:r>
      <w:r w:rsidR="1439C026" w:rsidRPr="79D56CC5">
        <w:rPr>
          <w:rFonts w:eastAsia="Times New Roman" w:cs="Times New Roman"/>
          <w:lang w:eastAsia="en-US"/>
        </w:rPr>
        <w:t xml:space="preserve">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Уровень достижения личностных результатов напрямую связан не только с метапредметными и предметными результатами, но и с результатами программ</w:t>
      </w:r>
      <w:r w:rsidR="001510C0">
        <w:rPr>
          <w:rFonts w:eastAsia="Times New Roman" w:cs="Times New Roman"/>
          <w:lang w:eastAsia="en-US"/>
        </w:rPr>
        <w:t>ы</w:t>
      </w:r>
      <w:r w:rsidR="1439C026" w:rsidRPr="79D56CC5">
        <w:rPr>
          <w:rFonts w:eastAsia="Times New Roman" w:cs="Times New Roman"/>
          <w:lang w:eastAsia="en-US"/>
        </w:rPr>
        <w:t xml:space="preserve"> коррекционной работы</w:t>
      </w:r>
      <w:r w:rsidR="00726FF4">
        <w:t xml:space="preserve">. </w:t>
      </w:r>
      <w:r w:rsidR="1439C026" w:rsidRPr="79D56CC5">
        <w:rPr>
          <w:rFonts w:eastAsia="Times" w:cs="Times New Roman"/>
          <w:lang w:eastAsia="en-US"/>
        </w:rPr>
        <w:t xml:space="preserve">Межпредметные понятия и универсальные учебные действия (регулятивные, познавательные, коммуникативные) в совокупности образуют метапредметные результаты освоения </w:t>
      </w:r>
      <w:r w:rsidR="00776166">
        <w:rPr>
          <w:rFonts w:eastAsia="Times" w:cs="Times New Roman"/>
          <w:lang w:eastAsia="en-US"/>
        </w:rPr>
        <w:t xml:space="preserve">адаптированной </w:t>
      </w:r>
      <w:r w:rsidR="1439C026" w:rsidRPr="79D56CC5">
        <w:rPr>
          <w:rFonts w:eastAsia="Times" w:cs="Times New Roman"/>
          <w:lang w:eastAsia="en-US"/>
        </w:rPr>
        <w:t xml:space="preserve">основной образовательной программы. Необходимо достичь такого уровня их развития, чтобы обучающиеся с НОДА могли использовать </w:t>
      </w:r>
      <w:r w:rsidR="001510C0">
        <w:rPr>
          <w:rFonts w:eastAsia="Times" w:cs="Times New Roman"/>
          <w:lang w:eastAsia="en-US"/>
        </w:rPr>
        <w:t>УУД</w:t>
      </w:r>
      <w:r w:rsidR="1439C026" w:rsidRPr="79D56CC5">
        <w:rPr>
          <w:rFonts w:eastAsia="Times" w:cs="Times New Roman"/>
          <w:lang w:eastAsia="en-US"/>
        </w:rPr>
        <w:t xml:space="preserve"> в познавательной, учебной и социальной деятельности, могли самостоятельно планировать и осуществлять разные виды деятельности и организовывать взаимодействие с педагогами и сверстниками для решения различных учебных и жизненных задач.</w:t>
      </w:r>
    </w:p>
    <w:p w:rsidR="00160D6B" w:rsidRPr="006A617B" w:rsidRDefault="1439C026" w:rsidP="00116430">
      <w:pPr>
        <w:spacing w:after="0" w:line="240" w:lineRule="auto"/>
        <w:ind w:firstLine="709"/>
        <w:jc w:val="both"/>
        <w:rPr>
          <w:rFonts w:eastAsia="Times" w:cs="Times New Roman"/>
          <w:lang w:eastAsia="en-US"/>
        </w:rPr>
      </w:pPr>
      <w:r w:rsidRPr="79D56CC5">
        <w:rPr>
          <w:rFonts w:eastAsia="Times" w:cs="Times New Roman"/>
          <w:lang w:eastAsia="en-US"/>
        </w:rPr>
        <w:t xml:space="preserve">Формируемые межпредметные понятия и универсальные учебные действия по своему содержанию и структуре совпадают с темиже понятиями и действиями, которые описаны в Примерной основной образовательной программе. Поэтому, планируя метапредметные результаты, необходимо в первую очередь опираться на представленные в программе материалы. Однако, </w:t>
      </w:r>
      <w:r w:rsidR="001510C0">
        <w:rPr>
          <w:rFonts w:eastAsia="Times" w:cs="Times New Roman"/>
          <w:lang w:eastAsia="en-US"/>
        </w:rPr>
        <w:t>при</w:t>
      </w:r>
      <w:r w:rsidRPr="79D56CC5">
        <w:rPr>
          <w:rFonts w:eastAsia="Times" w:cs="Times New Roman"/>
          <w:lang w:eastAsia="en-US"/>
        </w:rPr>
        <w:t xml:space="preserve"> формировании коммуникативных учебных действий необходимо </w:t>
      </w:r>
      <w:r w:rsidR="001510C0">
        <w:rPr>
          <w:rFonts w:eastAsia="Times" w:cs="Times New Roman"/>
          <w:lang w:eastAsia="en-US"/>
        </w:rPr>
        <w:t xml:space="preserve">учитывать </w:t>
      </w:r>
      <w:r w:rsidRPr="79D56CC5">
        <w:rPr>
          <w:rFonts w:eastAsia="Times" w:cs="Times New Roman"/>
          <w:lang w:eastAsia="en-US"/>
        </w:rPr>
        <w:t>спец</w:t>
      </w:r>
      <w:r w:rsidR="00C97B17">
        <w:rPr>
          <w:rFonts w:eastAsia="Times" w:cs="Times New Roman"/>
          <w:lang w:eastAsia="en-US"/>
        </w:rPr>
        <w:t xml:space="preserve">ифику речевого развития </w:t>
      </w:r>
      <w:r w:rsidRPr="79D56CC5">
        <w:rPr>
          <w:rFonts w:eastAsia="Times" w:cs="Times New Roman"/>
          <w:lang w:eastAsia="en-US"/>
        </w:rPr>
        <w:t>обучающихся</w:t>
      </w:r>
      <w:r w:rsidR="00C97B17">
        <w:rPr>
          <w:rFonts w:eastAsia="Times" w:cs="Times New Roman"/>
          <w:lang w:eastAsia="en-US"/>
        </w:rPr>
        <w:t xml:space="preserve"> с НОДА</w:t>
      </w:r>
      <w:r w:rsidRPr="79D56CC5">
        <w:rPr>
          <w:rFonts w:eastAsia="Times" w:cs="Times New Roman"/>
          <w:lang w:eastAsia="en-US"/>
        </w:rPr>
        <w:t xml:space="preserve">. </w:t>
      </w:r>
      <w:r w:rsidR="2D354D8A" w:rsidRPr="79D56CC5">
        <w:rPr>
          <w:rFonts w:eastAsia="Times" w:cs="Times New Roman"/>
          <w:lang w:eastAsia="en-US"/>
        </w:rPr>
        <w:t xml:space="preserve">У части обучающихся </w:t>
      </w:r>
      <w:r w:rsidR="009A2B39">
        <w:rPr>
          <w:rFonts w:eastAsia="Times" w:cs="Times New Roman"/>
          <w:lang w:eastAsia="en-US"/>
        </w:rPr>
        <w:t>речь</w:t>
      </w:r>
      <w:r w:rsidR="2D354D8A" w:rsidRPr="79D56CC5">
        <w:rPr>
          <w:rFonts w:eastAsia="Times" w:cs="Times New Roman"/>
          <w:lang w:eastAsia="en-US"/>
        </w:rPr>
        <w:t xml:space="preserve"> мало разборчив</w:t>
      </w:r>
      <w:r w:rsidR="009A2B39">
        <w:rPr>
          <w:rFonts w:eastAsia="Times" w:cs="Times New Roman"/>
          <w:lang w:eastAsia="en-US"/>
        </w:rPr>
        <w:t>ая</w:t>
      </w:r>
      <w:r w:rsidR="2D354D8A" w:rsidRPr="79D56CC5">
        <w:rPr>
          <w:rFonts w:eastAsia="Times" w:cs="Times New Roman"/>
          <w:lang w:eastAsia="en-US"/>
        </w:rPr>
        <w:t xml:space="preserve">, поэтому </w:t>
      </w:r>
      <w:r w:rsidR="009B1D2A">
        <w:rPr>
          <w:rFonts w:eastAsia="Times" w:cs="Times New Roman"/>
          <w:lang w:eastAsia="en-US"/>
        </w:rPr>
        <w:t xml:space="preserve">устная </w:t>
      </w:r>
      <w:r w:rsidR="001510C0">
        <w:rPr>
          <w:rFonts w:eastAsia="Times" w:cs="Times New Roman"/>
          <w:lang w:eastAsia="en-US"/>
        </w:rPr>
        <w:t xml:space="preserve">речь </w:t>
      </w:r>
      <w:r w:rsidR="2D354D8A" w:rsidRPr="79D56CC5">
        <w:rPr>
          <w:rFonts w:eastAsia="Times" w:cs="Times New Roman"/>
          <w:lang w:eastAsia="en-US"/>
        </w:rPr>
        <w:t xml:space="preserve">как инструмент коммуникации </w:t>
      </w:r>
      <w:r w:rsidR="00C97B17">
        <w:rPr>
          <w:rFonts w:eastAsia="Times" w:cs="Times New Roman"/>
          <w:lang w:eastAsia="en-US"/>
        </w:rPr>
        <w:t xml:space="preserve">ими </w:t>
      </w:r>
      <w:r w:rsidR="2D354D8A" w:rsidRPr="79D56CC5">
        <w:rPr>
          <w:rFonts w:eastAsia="Times" w:cs="Times New Roman"/>
          <w:lang w:eastAsia="en-US"/>
        </w:rPr>
        <w:t xml:space="preserve">практически </w:t>
      </w:r>
      <w:r w:rsidR="00C97B17">
        <w:rPr>
          <w:rFonts w:eastAsia="Times" w:cs="Times New Roman"/>
          <w:lang w:eastAsia="en-US"/>
        </w:rPr>
        <w:t xml:space="preserve">не </w:t>
      </w:r>
      <w:r w:rsidR="009B1D2A">
        <w:rPr>
          <w:rFonts w:eastAsia="Times" w:cs="Times New Roman"/>
          <w:lang w:eastAsia="en-US"/>
        </w:rPr>
        <w:t>использ</w:t>
      </w:r>
      <w:r w:rsidR="00C97B17">
        <w:rPr>
          <w:rFonts w:eastAsia="Times" w:cs="Times New Roman"/>
          <w:lang w:eastAsia="en-US"/>
        </w:rPr>
        <w:t>уется</w:t>
      </w:r>
      <w:r w:rsidR="2D354D8A" w:rsidRPr="79D56CC5">
        <w:rPr>
          <w:rFonts w:eastAsia="Times" w:cs="Times New Roman"/>
          <w:lang w:eastAsia="en-US"/>
        </w:rPr>
        <w:t>. Как правило, такие обучающиеся для коммуникации с окружающим</w:t>
      </w:r>
      <w:r w:rsidR="009B1D2A">
        <w:rPr>
          <w:rFonts w:eastAsia="Times" w:cs="Times New Roman"/>
          <w:lang w:eastAsia="en-US"/>
        </w:rPr>
        <w:t>и</w:t>
      </w:r>
      <w:r w:rsidR="2D354D8A" w:rsidRPr="79D56CC5">
        <w:rPr>
          <w:rFonts w:eastAsia="Times" w:cs="Times New Roman"/>
          <w:lang w:eastAsia="en-US"/>
        </w:rPr>
        <w:t xml:space="preserve"> используют </w:t>
      </w:r>
      <w:r w:rsidR="009B1D2A">
        <w:rPr>
          <w:rFonts w:eastAsia="Times" w:cs="Times New Roman"/>
          <w:lang w:eastAsia="en-US"/>
        </w:rPr>
        <w:t xml:space="preserve">средства </w:t>
      </w:r>
      <w:r w:rsidR="2D354D8A" w:rsidRPr="79D56CC5">
        <w:rPr>
          <w:rFonts w:eastAsia="Times" w:cs="Times New Roman"/>
          <w:lang w:eastAsia="en-US"/>
        </w:rPr>
        <w:t>альтернативн</w:t>
      </w:r>
      <w:r w:rsidR="009B1D2A">
        <w:rPr>
          <w:rFonts w:eastAsia="Times" w:cs="Times New Roman"/>
          <w:lang w:eastAsia="en-US"/>
        </w:rPr>
        <w:t>ой</w:t>
      </w:r>
      <w:r w:rsidR="6D94B1C1" w:rsidRPr="79D56CC5">
        <w:rPr>
          <w:rFonts w:eastAsia="Times" w:cs="Times New Roman"/>
          <w:lang w:eastAsia="en-US"/>
        </w:rPr>
        <w:t xml:space="preserve">и/или </w:t>
      </w:r>
      <w:r w:rsidR="2D354D8A" w:rsidRPr="79D56CC5">
        <w:rPr>
          <w:rFonts w:eastAsia="Times" w:cs="Times New Roman"/>
          <w:lang w:eastAsia="en-US"/>
        </w:rPr>
        <w:t>дополнительн</w:t>
      </w:r>
      <w:r w:rsidR="009B1D2A">
        <w:rPr>
          <w:rFonts w:eastAsia="Times" w:cs="Times New Roman"/>
          <w:lang w:eastAsia="en-US"/>
        </w:rPr>
        <w:t>ой</w:t>
      </w:r>
      <w:r w:rsidR="2D354D8A" w:rsidRPr="79D56CC5">
        <w:rPr>
          <w:rFonts w:eastAsia="Times" w:cs="Times New Roman"/>
          <w:lang w:eastAsia="en-US"/>
        </w:rPr>
        <w:t xml:space="preserve"> коммуникацию в разных ее вариантах. </w:t>
      </w:r>
      <w:r w:rsidRPr="79D56CC5">
        <w:rPr>
          <w:rFonts w:eastAsia="Times" w:cs="Times New Roman"/>
          <w:lang w:eastAsia="en-US"/>
        </w:rPr>
        <w:t xml:space="preserve"> Необходимо помнить, что при формировании </w:t>
      </w:r>
      <w:r w:rsidRPr="79D56CC5">
        <w:rPr>
          <w:rFonts w:eastAsia="Times" w:cs="Times New Roman"/>
          <w:lang w:eastAsia="en-US"/>
        </w:rPr>
        <w:lastRenderedPageBreak/>
        <w:t xml:space="preserve">коммуникативных действий у обучающихся с такими речевыми трудностями необходимо сначала сформировать умение выражать различные виды просьб (просьбы о предметах, просьбы о действиях, просьбы об информации и др.). Для выражения своего эмоционального отношения к тем или иным поступкам окружающих людей обучающимся с НОДА необходимо овладеть командными символами. Данные символы позволят регулировать свое поведение и поведение других в ситуациях взаимодействия. Для </w:t>
      </w:r>
      <w:r w:rsidR="7AD7835F" w:rsidRPr="79D56CC5">
        <w:rPr>
          <w:rFonts w:eastAsia="Times" w:cs="Times New Roman"/>
          <w:lang w:eastAsia="en-US"/>
        </w:rPr>
        <w:t>обучающихся</w:t>
      </w:r>
      <w:r w:rsidRPr="79D56CC5">
        <w:rPr>
          <w:rFonts w:eastAsia="Times" w:cs="Times New Roman"/>
          <w:lang w:eastAsia="en-US"/>
        </w:rPr>
        <w:t xml:space="preserve"> важно освоить сигнальные символы, обозначающие начало и окончание какого-либо события, научиться соблюдать коммуникационную дистанцию с учетом соблюдения социальных ролей. На основе данных базовых коммуникативных умений в ситуации отсутствия речи или ее малой разборчивости у обучающихся с НОДА возможно дальнейшее развитие у них коммуникативных действий через использование дополнительной альтернативной коммуникации на этапе основного общего образования согласно тем требованиям, которые представлены в программе для нормативно развивающихся обучающихся. </w:t>
      </w:r>
    </w:p>
    <w:p w:rsidR="00160D6B" w:rsidRPr="006A617B" w:rsidRDefault="1439C026" w:rsidP="00116430">
      <w:pPr>
        <w:spacing w:after="0" w:line="240" w:lineRule="auto"/>
        <w:ind w:firstLine="709"/>
        <w:jc w:val="both"/>
        <w:rPr>
          <w:rFonts w:eastAsia="Calibri" w:cs="Times New Roman"/>
          <w:b/>
          <w:bCs/>
          <w:lang w:eastAsia="en-US"/>
        </w:rPr>
      </w:pPr>
      <w:r w:rsidRPr="79D56CC5">
        <w:rPr>
          <w:rFonts w:eastAsia="Times" w:cs="Times New Roman"/>
          <w:lang w:eastAsia="en-US"/>
        </w:rPr>
        <w:t xml:space="preserve">При формировании познавательных и регулятивных познавательных действий необходимо учитывать специфику психического и личностного развития обучающихся с НОДА. Согласованные действия педагогов и специалистов психолого-педагогического сопровождения позволят через содержание образования, образовательные и коррекционные технологии создать у обучающихся с НОДА ситуацию успешного развития универсальных учебных действий. </w:t>
      </w:r>
    </w:p>
    <w:p w:rsidR="004068AD" w:rsidRPr="005D6127" w:rsidRDefault="00F81B08" w:rsidP="00116430">
      <w:pPr>
        <w:spacing w:after="0" w:line="240" w:lineRule="auto"/>
        <w:jc w:val="both"/>
        <w:rPr>
          <w:rFonts w:eastAsia="Bookman Old Style" w:cs="Times New Roman"/>
          <w:szCs w:val="28"/>
        </w:rPr>
      </w:pPr>
      <w:r w:rsidRPr="005D6127">
        <w:rPr>
          <w:rFonts w:eastAsia="Bookman Old Style" w:cs="Times New Roman"/>
          <w:szCs w:val="28"/>
        </w:rPr>
        <w:t>Требования к предметным результатам:</w:t>
      </w:r>
    </w:p>
    <w:p w:rsidR="004068AD"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сформулированы в деятельностной форме с усилением акцента на применение знаний и конкретные умения;</w:t>
      </w:r>
    </w:p>
    <w:p w:rsidR="004068AD"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4068AD"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«История России. Всеобщая история», «Обществознание»,  «География»,  «Изобразительное  искусство», «Музыка», «Технология», «Адаптивная физическая культура», «Основы безопасности жизнедеятельности» на базовом уровне;</w:t>
      </w:r>
    </w:p>
    <w:p w:rsidR="004068AD" w:rsidRPr="00026B87" w:rsidRDefault="00726FF4"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 если это доступно обучающимся с НОДА;</w:t>
      </w:r>
    </w:p>
    <w:p w:rsidR="00160D6B"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усиливают акценты на изучение явлений и процессов современной России и мира в целом, современного состояния науки</w:t>
      </w:r>
      <w:r w:rsidR="00496961">
        <w:rPr>
          <w:rFonts w:cs="Times New Roman"/>
          <w:szCs w:val="28"/>
        </w:rPr>
        <w:t>.</w:t>
      </w:r>
    </w:p>
    <w:p w:rsidR="00160D6B" w:rsidRPr="006A617B" w:rsidRDefault="00160D6B" w:rsidP="00116430">
      <w:pPr>
        <w:spacing w:after="0" w:line="240" w:lineRule="auto"/>
        <w:ind w:firstLine="709"/>
        <w:jc w:val="both"/>
        <w:rPr>
          <w:rFonts w:eastAsia="Calibri" w:cs="Times New Roman"/>
          <w:b/>
          <w:szCs w:val="28"/>
          <w:lang w:eastAsia="en-US"/>
        </w:rPr>
      </w:pPr>
    </w:p>
    <w:p w:rsidR="004068AD" w:rsidRPr="005752F8" w:rsidRDefault="00160D6B" w:rsidP="00116430">
      <w:pPr>
        <w:pStyle w:val="aff6"/>
        <w:spacing w:after="0" w:line="240" w:lineRule="auto"/>
      </w:pPr>
      <w:bookmarkStart w:id="19" w:name="_Toc98881140"/>
      <w:r w:rsidRPr="005752F8">
        <w:t>2.1.</w:t>
      </w:r>
      <w:r w:rsidR="00BA5947" w:rsidRPr="005752F8">
        <w:t>3</w:t>
      </w:r>
      <w:r w:rsidRPr="005752F8">
        <w:t>. Система оценки достижения планируемых результатов освоения АООП ООО</w:t>
      </w:r>
      <w:bookmarkEnd w:id="19"/>
    </w:p>
    <w:p w:rsidR="004068AD" w:rsidRPr="005752F8" w:rsidRDefault="00160D6B" w:rsidP="00116430">
      <w:pPr>
        <w:pStyle w:val="aff6"/>
        <w:spacing w:after="0" w:line="240" w:lineRule="auto"/>
        <w:rPr>
          <w:i/>
          <w:sz w:val="28"/>
          <w:szCs w:val="28"/>
        </w:rPr>
      </w:pPr>
      <w:bookmarkStart w:id="20" w:name="_Toc98881141"/>
      <w:r w:rsidRPr="005752F8">
        <w:rPr>
          <w:i/>
          <w:sz w:val="28"/>
          <w:szCs w:val="28"/>
        </w:rPr>
        <w:t>2.1.</w:t>
      </w:r>
      <w:r w:rsidR="00BA5947" w:rsidRPr="005752F8">
        <w:rPr>
          <w:i/>
          <w:sz w:val="28"/>
          <w:szCs w:val="28"/>
        </w:rPr>
        <w:t>3</w:t>
      </w:r>
      <w:r w:rsidRPr="005752F8">
        <w:rPr>
          <w:i/>
          <w:sz w:val="28"/>
          <w:szCs w:val="28"/>
        </w:rPr>
        <w:t>.1. Общие положения</w:t>
      </w:r>
      <w:bookmarkEnd w:id="20"/>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Достижения планируемых результатов освоения образовательных программ обучающимися с НОДА необходимо оценивать на протяжении всего периода обучения в образовательной организации с учетом их особых образовательных </w:t>
      </w:r>
      <w:r w:rsidRPr="006A617B">
        <w:rPr>
          <w:rFonts w:eastAsia="Times New Roman" w:cs="Times New Roman"/>
          <w:szCs w:val="28"/>
        </w:rPr>
        <w:lastRenderedPageBreak/>
        <w:t xml:space="preserve">потребностей. </w:t>
      </w:r>
      <w:r w:rsidRPr="006A617B">
        <w:rPr>
          <w:rFonts w:eastAsia="Calibri" w:cs="Times New Roman"/>
          <w:szCs w:val="28"/>
        </w:rPr>
        <w:t>Система их оценки структурно соответствует системе оценки результатов, представленной в ПООП ООО. Эта система строится на основесистемно-деятельностного, уровневого и комплексного подходов с учетом возможностей и особенностей моторики, а также других сопутствующих нарушений лиц данной категории.</w:t>
      </w:r>
    </w:p>
    <w:p w:rsidR="00160D6B" w:rsidRPr="006A617B" w:rsidRDefault="00160D6B" w:rsidP="00116430">
      <w:pPr>
        <w:spacing w:after="0" w:line="240" w:lineRule="auto"/>
        <w:ind w:firstLine="709"/>
        <w:jc w:val="both"/>
        <w:rPr>
          <w:rFonts w:eastAsia="Calibri" w:cs="Times New Roman"/>
          <w:szCs w:val="28"/>
        </w:rPr>
      </w:pPr>
      <w:r w:rsidRPr="006A617B">
        <w:rPr>
          <w:rFonts w:eastAsia="Times New Roman" w:cs="Times New Roman"/>
          <w:i/>
          <w:szCs w:val="28"/>
        </w:rPr>
        <w:t>Системно-деятельностный подход</w:t>
      </w:r>
      <w:r w:rsidRPr="006A617B">
        <w:rPr>
          <w:rFonts w:eastAsia="Times New Roman" w:cs="Times New Roman"/>
          <w:szCs w:val="28"/>
        </w:rPr>
        <w:t xml:space="preserve"> к оценке образовательных достижений проявляется в оценке способности обучающихся с НОДА к решению учебно-познавательных и учебно-практических задач с учетом их особых образовательных потребностей. </w:t>
      </w:r>
    </w:p>
    <w:p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i/>
          <w:szCs w:val="28"/>
        </w:rPr>
        <w:t>Уровневый подход</w:t>
      </w:r>
      <w:r w:rsidRPr="006A617B">
        <w:rPr>
          <w:rFonts w:eastAsia="Calibri" w:cs="Times New Roman"/>
          <w:szCs w:val="28"/>
        </w:rPr>
        <w:t xml:space="preserve"> позволяет зафиксировать разные уровни достижения обучающимися с НОДА планируемых результатов (от базового до повышенного), с учетом индивидуальных возможностей обучающихся с двигательными нарушениями. Овладение базовым уровнем является достаточным для продолжения обучения и усвоения последующего материалаобучающимися с НОДА.</w:t>
      </w:r>
    </w:p>
    <w:p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i/>
          <w:szCs w:val="28"/>
        </w:rPr>
        <w:t>Комплексный подход</w:t>
      </w:r>
      <w:r w:rsidRPr="006A617B">
        <w:rPr>
          <w:rFonts w:eastAsia="Calibri" w:cs="Times New Roman"/>
          <w:szCs w:val="28"/>
        </w:rPr>
        <w:t xml:space="preserve"> заключается в оценке трех групп результатов: предметных, личностных, метапредметных (регулятивных, коммуникативных и познавательных универсальных учебных действий),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использования контекстной информации (об особенностях обучающихся с двигательными нарушениями, условиях и процессе обучения и др.) для интерпретации полученных результатов в целях управления качеством образования;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 с учетом двигательных, речедвигательных и сенсорных нарушений у обучающихся данной категории.</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Для оценки достижения планируемых результатов освоения образовательной программы рекомендуется использовать:</w:t>
      </w:r>
    </w:p>
    <w:p w:rsidR="00160D6B" w:rsidRPr="006A617B"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тестовые задания для изучения уровня достижений в овладении знаниями, умениями и навыками по этапам обучения с учетом развития двигательных и речевых навыков;</w:t>
      </w:r>
    </w:p>
    <w:p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тематические текущие и годовые проверочные задания по основным предметам на протяжении всего периода обучения;</w:t>
      </w:r>
    </w:p>
    <w:p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 xml:space="preserve">срезовые задания, выявляющие жизненные потребности и интересы </w:t>
      </w:r>
      <w:r w:rsidR="00F76A7D">
        <w:rPr>
          <w:rFonts w:eastAsia="Times New Roman" w:cs="Times New Roman"/>
          <w:szCs w:val="28"/>
        </w:rPr>
        <w:t>обучающихся</w:t>
      </w:r>
      <w:r w:rsidRPr="006A617B">
        <w:rPr>
          <w:rFonts w:eastAsia="Times New Roman" w:cs="Times New Roman"/>
          <w:szCs w:val="28"/>
        </w:rPr>
        <w:t xml:space="preserve"> с нарушениями опорно-двигательного аппарата;</w:t>
      </w:r>
    </w:p>
    <w:p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итоговые задания;</w:t>
      </w:r>
    </w:p>
    <w:p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 xml:space="preserve">анкеты для преподавателей и специалистов сопровождения, родителей, позволяющие оценивать продвижение </w:t>
      </w:r>
      <w:r w:rsidR="00CC5E16">
        <w:rPr>
          <w:rFonts w:eastAsia="Times New Roman" w:cs="Times New Roman"/>
          <w:szCs w:val="28"/>
        </w:rPr>
        <w:t>обучающихся</w:t>
      </w:r>
      <w:r w:rsidRPr="006A617B">
        <w:rPr>
          <w:rFonts w:eastAsia="Times New Roman" w:cs="Times New Roman"/>
          <w:szCs w:val="28"/>
        </w:rPr>
        <w:t xml:space="preserve"> в интеллектуальном, речевом и двигательном развитии и выявлять трудности в овладении учебным материалом и особенности их поведения.</w:t>
      </w:r>
    </w:p>
    <w:p w:rsidR="00160D6B" w:rsidRPr="006A617B" w:rsidRDefault="00160D6B" w:rsidP="00116430">
      <w:pPr>
        <w:pStyle w:val="a5"/>
        <w:overflowPunct w:val="0"/>
        <w:autoSpaceDE w:val="0"/>
        <w:autoSpaceDN w:val="0"/>
        <w:adjustRightInd w:val="0"/>
        <w:ind w:left="0" w:firstLine="709"/>
        <w:jc w:val="both"/>
        <w:textAlignment w:val="baseline"/>
        <w:rPr>
          <w:rFonts w:ascii="Times New Roman" w:eastAsia="Times New Roman" w:hAnsi="Times New Roman"/>
          <w:sz w:val="28"/>
          <w:szCs w:val="28"/>
        </w:rPr>
      </w:pPr>
      <w:r w:rsidRPr="006A617B">
        <w:rPr>
          <w:rFonts w:ascii="Times New Roman" w:eastAsia="Times New Roman" w:hAnsi="Times New Roman"/>
          <w:sz w:val="28"/>
          <w:szCs w:val="28"/>
        </w:rPr>
        <w:t>Выбор форм, методов и моделей заданий определяется особенностями предмета, особенностями контрольно-оценочной деятельности учителя, а также особенностями психофизического развития и имеющихся ограничений у обучающихся с НОДА.</w:t>
      </w:r>
    </w:p>
    <w:p w:rsidR="00160D6B" w:rsidRPr="000F7723" w:rsidRDefault="00160D6B" w:rsidP="00116430">
      <w:pPr>
        <w:pStyle w:val="a5"/>
        <w:overflowPunct w:val="0"/>
        <w:autoSpaceDE w:val="0"/>
        <w:autoSpaceDN w:val="0"/>
        <w:adjustRightInd w:val="0"/>
        <w:ind w:left="0" w:firstLine="709"/>
        <w:jc w:val="both"/>
        <w:textAlignment w:val="baseline"/>
        <w:rPr>
          <w:rFonts w:ascii="Times New Roman" w:eastAsia="Times New Roman" w:hAnsi="Times New Roman"/>
          <w:sz w:val="28"/>
          <w:szCs w:val="28"/>
        </w:rPr>
      </w:pPr>
      <w:r w:rsidRPr="006A617B">
        <w:rPr>
          <w:rFonts w:ascii="Times New Roman" w:eastAsia="Times New Roman" w:hAnsi="Times New Roman"/>
          <w:sz w:val="28"/>
          <w:szCs w:val="28"/>
        </w:rPr>
        <w:t xml:space="preserve">Для более адекватной оценки достижения планируемых результатов у обучающихся с НОДА необходимо </w:t>
      </w:r>
      <w:r w:rsidRPr="000F7723">
        <w:rPr>
          <w:rFonts w:ascii="Times New Roman" w:eastAsia="Times New Roman" w:hAnsi="Times New Roman"/>
          <w:sz w:val="28"/>
          <w:szCs w:val="28"/>
        </w:rPr>
        <w:t xml:space="preserve">учитывать такие индивидуальные особенности </w:t>
      </w:r>
      <w:r w:rsidRPr="000F7723">
        <w:rPr>
          <w:rFonts w:ascii="Times New Roman" w:eastAsia="Times New Roman" w:hAnsi="Times New Roman"/>
          <w:sz w:val="28"/>
          <w:szCs w:val="28"/>
        </w:rPr>
        <w:lastRenderedPageBreak/>
        <w:t>их развития, как: уровень двигательного развития, функциональны</w:t>
      </w:r>
      <w:r w:rsidR="003759D1">
        <w:rPr>
          <w:rFonts w:ascii="Times New Roman" w:eastAsia="Times New Roman" w:hAnsi="Times New Roman"/>
          <w:sz w:val="28"/>
          <w:szCs w:val="28"/>
        </w:rPr>
        <w:t>е</w:t>
      </w:r>
      <w:r w:rsidRPr="000F7723">
        <w:rPr>
          <w:rFonts w:ascii="Times New Roman" w:eastAsia="Times New Roman" w:hAnsi="Times New Roman"/>
          <w:sz w:val="28"/>
          <w:szCs w:val="28"/>
        </w:rPr>
        <w:t xml:space="preserve"> возможности рук, уровень владения устной экспрессивной речью, уровень развития работоспособности (истощаемость центральной нервной системы </w:t>
      </w:r>
      <w:r w:rsidR="00436789" w:rsidRPr="000F7723">
        <w:rPr>
          <w:rFonts w:ascii="Times New Roman" w:eastAsia="Times New Roman" w:hAnsi="Times New Roman"/>
          <w:sz w:val="28"/>
          <w:szCs w:val="28"/>
        </w:rPr>
        <w:t>и т.</w:t>
      </w:r>
      <w:r w:rsidRPr="000F7723">
        <w:rPr>
          <w:rFonts w:ascii="Times New Roman" w:eastAsia="Times New Roman" w:hAnsi="Times New Roman"/>
          <w:sz w:val="28"/>
          <w:szCs w:val="28"/>
        </w:rPr>
        <w:t xml:space="preserve"> д.). Исходя из этого, педагогу следует создать специальные условия проведения оценки результатов освоения ПАООП ООО для обучающихся с НОДА, а именно:</w:t>
      </w:r>
    </w:p>
    <w:p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специально организованную среду и рабочее место в соответствии с особенностями ограничений здоровьяобучающегося с НОДА;</w:t>
      </w:r>
    </w:p>
    <w:p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сопровождение (помощь) обучающегося с НОДА в соответствии с особенностями психофизического развития и имеющихся ограничений обучающихся с НОДА</w:t>
      </w:r>
      <w:r w:rsidRPr="006A617B">
        <w:rPr>
          <w:rFonts w:eastAsia="Times New Roman" w:cs="Times New Roman"/>
          <w:szCs w:val="28"/>
        </w:rPr>
        <w:t xml:space="preserve"> (</w:t>
      </w:r>
      <w:r w:rsidRPr="006A617B">
        <w:rPr>
          <w:rFonts w:eastAsia="Calibri" w:cs="Times New Roman"/>
          <w:szCs w:val="28"/>
        </w:rPr>
        <w:t>при необходимости);</w:t>
      </w:r>
    </w:p>
    <w:p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использование ассистивных средств и технологий;</w:t>
      </w:r>
    </w:p>
    <w:p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увеличение времени на выполнение заданий;</w:t>
      </w:r>
    </w:p>
    <w:p w:rsidR="004068AD" w:rsidRDefault="00160D6B" w:rsidP="005A7F7C">
      <w:pPr>
        <w:numPr>
          <w:ilvl w:val="0"/>
          <w:numId w:val="49"/>
        </w:numPr>
        <w:spacing w:after="0" w:line="240" w:lineRule="auto"/>
        <w:ind w:left="0" w:firstLine="709"/>
        <w:contextualSpacing/>
        <w:jc w:val="both"/>
        <w:rPr>
          <w:rFonts w:eastAsia="Calibri" w:cs="Times New Roman"/>
          <w:szCs w:val="28"/>
        </w:rPr>
      </w:pPr>
      <w:r w:rsidRPr="006A617B">
        <w:rPr>
          <w:rFonts w:eastAsia="Calibri" w:cs="Times New Roman"/>
          <w:szCs w:val="28"/>
        </w:rPr>
        <w:t xml:space="preserve">возможность организации короткого перерыва (10-15 мин) при нарастании в поведении </w:t>
      </w:r>
      <w:r w:rsidR="00F76A7D">
        <w:rPr>
          <w:rFonts w:eastAsia="Calibri" w:cs="Times New Roman"/>
          <w:szCs w:val="28"/>
        </w:rPr>
        <w:t>обучающегося</w:t>
      </w:r>
      <w:r w:rsidRPr="006A617B">
        <w:rPr>
          <w:rFonts w:eastAsia="Calibri" w:cs="Times New Roman"/>
          <w:szCs w:val="28"/>
        </w:rPr>
        <w:t xml:space="preserve">проявлений утомления, истощения </w:t>
      </w:r>
      <w:r w:rsidR="00436789" w:rsidRPr="006A617B">
        <w:rPr>
          <w:rFonts w:eastAsia="Calibri" w:cs="Times New Roman"/>
          <w:szCs w:val="28"/>
        </w:rPr>
        <w:t>и т.</w:t>
      </w:r>
      <w:r w:rsidRPr="006A617B">
        <w:rPr>
          <w:rFonts w:eastAsia="Calibri" w:cs="Times New Roman"/>
          <w:szCs w:val="28"/>
        </w:rPr>
        <w:t xml:space="preserve"> д.</w:t>
      </w:r>
    </w:p>
    <w:p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szCs w:val="28"/>
        </w:rPr>
        <w:t>При выполнении контрольных и самостоятельных работ в случаи наличия у обучающегося объективных ограничений (сниженная работоспособность, ограничения функциональных возможностей рук) возможно увеличение времени выполнения.</w:t>
      </w:r>
    </w:p>
    <w:p w:rsidR="00160D6B" w:rsidRDefault="00160D6B" w:rsidP="00116430">
      <w:pPr>
        <w:spacing w:after="0" w:line="240" w:lineRule="auto"/>
        <w:ind w:firstLine="709"/>
        <w:jc w:val="both"/>
        <w:rPr>
          <w:rFonts w:eastAsia="Calibri" w:cs="Times New Roman"/>
          <w:szCs w:val="28"/>
        </w:rPr>
      </w:pPr>
    </w:p>
    <w:p w:rsidR="0025559A" w:rsidRPr="006A617B" w:rsidRDefault="0025559A" w:rsidP="00116430">
      <w:pPr>
        <w:spacing w:after="0" w:line="240" w:lineRule="auto"/>
        <w:ind w:firstLine="709"/>
        <w:jc w:val="both"/>
        <w:rPr>
          <w:rFonts w:eastAsia="Calibri" w:cs="Times New Roman"/>
          <w:szCs w:val="28"/>
        </w:rPr>
      </w:pPr>
    </w:p>
    <w:p w:rsidR="00BA0D6B" w:rsidRDefault="00160D6B" w:rsidP="00116430">
      <w:pPr>
        <w:pStyle w:val="aff6"/>
        <w:spacing w:after="0" w:line="240" w:lineRule="auto"/>
        <w:rPr>
          <w:i/>
          <w:sz w:val="28"/>
          <w:szCs w:val="28"/>
        </w:rPr>
      </w:pPr>
      <w:bookmarkStart w:id="21" w:name="_Toc98881142"/>
      <w:r w:rsidRPr="005752F8">
        <w:rPr>
          <w:i/>
          <w:sz w:val="28"/>
          <w:szCs w:val="28"/>
        </w:rPr>
        <w:t>2.1.</w:t>
      </w:r>
      <w:r w:rsidR="00BA5947" w:rsidRPr="005752F8">
        <w:rPr>
          <w:i/>
          <w:sz w:val="28"/>
          <w:szCs w:val="28"/>
        </w:rPr>
        <w:t>3</w:t>
      </w:r>
      <w:r w:rsidRPr="005752F8">
        <w:rPr>
          <w:i/>
          <w:sz w:val="28"/>
          <w:szCs w:val="28"/>
        </w:rPr>
        <w:t>.2. Особенности оценки метапредметных</w:t>
      </w:r>
      <w:r w:rsidR="00BA0D6B" w:rsidRPr="005752F8">
        <w:rPr>
          <w:i/>
          <w:sz w:val="28"/>
          <w:szCs w:val="28"/>
        </w:rPr>
        <w:t xml:space="preserve"> и предметных </w:t>
      </w:r>
      <w:r w:rsidRPr="005752F8">
        <w:rPr>
          <w:i/>
          <w:sz w:val="28"/>
          <w:szCs w:val="28"/>
        </w:rPr>
        <w:t xml:space="preserve"> результатов</w:t>
      </w:r>
      <w:bookmarkEnd w:id="21"/>
    </w:p>
    <w:p w:rsidR="00D1140E" w:rsidRPr="00D1140E" w:rsidRDefault="00D1140E" w:rsidP="00116430">
      <w:pPr>
        <w:spacing w:after="0" w:line="240" w:lineRule="auto"/>
        <w:rPr>
          <w:lang w:eastAsia="en-US"/>
        </w:rPr>
      </w:pPr>
    </w:p>
    <w:p w:rsidR="00BA0D6B" w:rsidRPr="00BD60EB" w:rsidRDefault="00BA0D6B" w:rsidP="009B1D2A">
      <w:pPr>
        <w:spacing w:after="0" w:line="240" w:lineRule="auto"/>
        <w:ind w:firstLine="709"/>
        <w:jc w:val="both"/>
        <w:rPr>
          <w:rFonts w:eastAsia="Times New Roman" w:cs="Times New Roman"/>
          <w:b/>
        </w:rPr>
      </w:pPr>
      <w:r w:rsidRPr="00BD60EB">
        <w:rPr>
          <w:rFonts w:eastAsia="Times New Roman" w:cs="Times New Roman"/>
          <w:b/>
        </w:rPr>
        <w:t>Особенности оценки метапредметных результатов</w:t>
      </w:r>
    </w:p>
    <w:p w:rsidR="00160D6B" w:rsidRPr="000A6305" w:rsidRDefault="1439C026" w:rsidP="009B1D2A">
      <w:pPr>
        <w:spacing w:after="0" w:line="240" w:lineRule="auto"/>
        <w:ind w:firstLine="709"/>
        <w:jc w:val="both"/>
        <w:rPr>
          <w:rFonts w:eastAsia="Times New Roman" w:cs="Times New Roman"/>
        </w:rPr>
      </w:pPr>
      <w:r w:rsidRPr="79D56CC5">
        <w:rPr>
          <w:rFonts w:eastAsia="Times New Roman" w:cs="Times New Roman"/>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r w:rsidR="79D56CC5" w:rsidRPr="000A6305">
        <w:rPr>
          <w:rFonts w:eastAsia="Times New Roman" w:cs="Times New Roman"/>
        </w:rPr>
        <w:t>а также систему междисциплинарных (межпредметных) понятий.</w:t>
      </w:r>
    </w:p>
    <w:p w:rsidR="00160D6B" w:rsidRPr="005D6127" w:rsidRDefault="1439C026" w:rsidP="009B1D2A">
      <w:pPr>
        <w:spacing w:after="0" w:line="240" w:lineRule="auto"/>
        <w:ind w:firstLine="709"/>
        <w:jc w:val="both"/>
        <w:rPr>
          <w:rFonts w:eastAsia="Times New Roman" w:cs="Times New Roman"/>
          <w:i/>
          <w:iCs/>
          <w:szCs w:val="28"/>
        </w:rPr>
      </w:pPr>
      <w:r w:rsidRPr="79D56CC5">
        <w:rPr>
          <w:rFonts w:eastAsia="Times New Roman" w:cs="Times New Roman"/>
        </w:rPr>
        <w:t xml:space="preserve">Оценка достижений метапредметных результатов осуществляется администрацией образовательной организации в ходе внутришкольного мониторинга с учетом особых образовательных потребностей обучающихся с НОДА. </w:t>
      </w:r>
      <w:r w:rsidR="79D56CC5" w:rsidRPr="005D6127">
        <w:rPr>
          <w:rFonts w:eastAsia="Bookman Old Style" w:cs="Times New Roman"/>
          <w:szCs w:val="28"/>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79D56CC5" w:rsidRPr="005D6127">
        <w:rPr>
          <w:rFonts w:eastAsia="Times New Roman" w:cs="Times New Roman"/>
          <w:i/>
          <w:iCs/>
          <w:szCs w:val="28"/>
        </w:rPr>
        <w:t>.</w:t>
      </w:r>
    </w:p>
    <w:p w:rsidR="004068AD" w:rsidRPr="005D6127" w:rsidRDefault="79D56CC5" w:rsidP="009B1D2A">
      <w:pPr>
        <w:spacing w:after="0" w:line="240" w:lineRule="auto"/>
        <w:ind w:firstLine="709"/>
        <w:jc w:val="both"/>
        <w:rPr>
          <w:rFonts w:eastAsia="Bookman Old Style" w:cs="Times New Roman"/>
          <w:szCs w:val="28"/>
        </w:rPr>
      </w:pPr>
      <w:r w:rsidRPr="005D6127">
        <w:rPr>
          <w:rFonts w:eastAsia="Bookman Old Style" w:cs="Times New Roman"/>
          <w:szCs w:val="28"/>
        </w:rPr>
        <w:t>Наиболее адекватными формами оценки являются:</w:t>
      </w:r>
    </w:p>
    <w:p w:rsidR="004068AD" w:rsidRPr="005D6127" w:rsidRDefault="79D56CC5" w:rsidP="005A7F7C">
      <w:pPr>
        <w:pStyle w:val="a5"/>
        <w:numPr>
          <w:ilvl w:val="0"/>
          <w:numId w:val="9"/>
        </w:numPr>
        <w:jc w:val="both"/>
        <w:rPr>
          <w:rFonts w:ascii="Times New Roman" w:hAnsi="Times New Roman"/>
          <w:sz w:val="28"/>
          <w:szCs w:val="28"/>
        </w:rPr>
      </w:pPr>
      <w:r w:rsidRPr="005D6127">
        <w:rPr>
          <w:rFonts w:ascii="Times New Roman" w:eastAsia="Bookman Old Style" w:hAnsi="Times New Roman"/>
          <w:sz w:val="28"/>
          <w:szCs w:val="28"/>
        </w:rPr>
        <w:t xml:space="preserve">для проверки читательской грамотности </w:t>
      </w:r>
      <w:r w:rsidR="0025559A">
        <w:rPr>
          <w:rFonts w:ascii="Times New Roman" w:eastAsia="Bookman Old Style" w:hAnsi="Times New Roman"/>
          <w:sz w:val="28"/>
          <w:szCs w:val="28"/>
        </w:rPr>
        <w:t>–</w:t>
      </w:r>
      <w:r w:rsidRPr="005D6127">
        <w:rPr>
          <w:rFonts w:ascii="Times New Roman" w:eastAsia="Bookman Old Style" w:hAnsi="Times New Roman"/>
          <w:sz w:val="28"/>
          <w:szCs w:val="28"/>
        </w:rPr>
        <w:t xml:space="preserve"> письменная работа на межпредметной основе;</w:t>
      </w:r>
    </w:p>
    <w:p w:rsidR="004068AD" w:rsidRPr="005D6127" w:rsidRDefault="79D56CC5" w:rsidP="005A7F7C">
      <w:pPr>
        <w:pStyle w:val="a5"/>
        <w:numPr>
          <w:ilvl w:val="0"/>
          <w:numId w:val="9"/>
        </w:numPr>
        <w:jc w:val="both"/>
        <w:rPr>
          <w:rFonts w:ascii="Times New Roman" w:hAnsi="Times New Roman"/>
          <w:sz w:val="28"/>
          <w:szCs w:val="28"/>
        </w:rPr>
      </w:pPr>
      <w:r w:rsidRPr="005D6127">
        <w:rPr>
          <w:rFonts w:ascii="Times New Roman" w:eastAsia="Bookman Old Style" w:hAnsi="Times New Roman"/>
          <w:sz w:val="28"/>
          <w:szCs w:val="28"/>
        </w:rPr>
        <w:t xml:space="preserve">для проверки цифровой грамотности </w:t>
      </w:r>
      <w:r w:rsidR="0025559A">
        <w:rPr>
          <w:rFonts w:ascii="Times New Roman" w:eastAsia="Bookman Old Style" w:hAnsi="Times New Roman"/>
          <w:sz w:val="28"/>
          <w:szCs w:val="28"/>
        </w:rPr>
        <w:t>–</w:t>
      </w:r>
      <w:r w:rsidRPr="005D6127">
        <w:rPr>
          <w:rFonts w:ascii="Times New Roman" w:eastAsia="Bookman Old Style" w:hAnsi="Times New Roman"/>
          <w:sz w:val="28"/>
          <w:szCs w:val="28"/>
        </w:rPr>
        <w:t xml:space="preserve"> практическая работа в сочетании с письменной (компьютеризованной) частью;</w:t>
      </w:r>
    </w:p>
    <w:p w:rsidR="004068AD" w:rsidRPr="005D6127" w:rsidRDefault="79D56CC5" w:rsidP="005A7F7C">
      <w:pPr>
        <w:pStyle w:val="a5"/>
        <w:numPr>
          <w:ilvl w:val="0"/>
          <w:numId w:val="9"/>
        </w:numPr>
        <w:jc w:val="both"/>
        <w:rPr>
          <w:rFonts w:ascii="Times New Roman" w:hAnsi="Times New Roman"/>
          <w:sz w:val="28"/>
          <w:szCs w:val="28"/>
        </w:rPr>
      </w:pPr>
      <w:r w:rsidRPr="005D6127">
        <w:rPr>
          <w:rFonts w:ascii="Times New Roman" w:eastAsia="Bookman Old Style" w:hAnsi="Times New Roman"/>
          <w:sz w:val="28"/>
          <w:szCs w:val="28"/>
        </w:rPr>
        <w:t xml:space="preserve">для проверки сформированности регулятивных, коммуникативных и познавательных учебных действий </w:t>
      </w:r>
      <w:r w:rsidR="0025559A">
        <w:rPr>
          <w:rFonts w:ascii="Times New Roman" w:eastAsia="Bookman Old Style" w:hAnsi="Times New Roman"/>
          <w:sz w:val="28"/>
          <w:szCs w:val="28"/>
        </w:rPr>
        <w:t>–</w:t>
      </w:r>
      <w:r w:rsidRPr="005D6127">
        <w:rPr>
          <w:rFonts w:ascii="Times New Roman" w:eastAsia="Bookman Old Style" w:hAnsi="Times New Roman"/>
          <w:sz w:val="28"/>
          <w:szCs w:val="28"/>
        </w:rPr>
        <w:t xml:space="preserve"> экспертная оценка процесса и результатов выполнения групповых и индивидуальных учебных исследований и проектов.</w:t>
      </w:r>
    </w:p>
    <w:p w:rsidR="004068AD" w:rsidRPr="005D6127" w:rsidRDefault="79D56CC5" w:rsidP="00116430">
      <w:pPr>
        <w:spacing w:after="0" w:line="240" w:lineRule="auto"/>
        <w:ind w:firstLine="709"/>
        <w:jc w:val="both"/>
        <w:rPr>
          <w:rFonts w:eastAsia="Bookman Old Style" w:cs="Times New Roman"/>
          <w:szCs w:val="28"/>
        </w:rPr>
      </w:pPr>
      <w:r w:rsidRPr="005D6127">
        <w:rPr>
          <w:rFonts w:eastAsia="Bookman Old Style" w:cs="Times New Roman"/>
          <w:szCs w:val="28"/>
        </w:rPr>
        <w:lastRenderedPageBreak/>
        <w:t>Каждый из перечисленных видов диагностики проводится с периодичностью не менее чем один раз в два года.</w:t>
      </w:r>
    </w:p>
    <w:p w:rsidR="00160D6B" w:rsidRPr="005D6127" w:rsidRDefault="1439C026" w:rsidP="00116430">
      <w:pPr>
        <w:spacing w:after="0" w:line="240" w:lineRule="auto"/>
        <w:ind w:firstLine="709"/>
        <w:jc w:val="both"/>
        <w:rPr>
          <w:rFonts w:eastAsia="Bookman Old Style" w:cs="Times New Roman"/>
          <w:szCs w:val="28"/>
        </w:rPr>
      </w:pPr>
      <w:r w:rsidRPr="005D6127">
        <w:rPr>
          <w:rFonts w:eastAsia="Times New Roman" w:cs="Times New Roman"/>
          <w:szCs w:val="28"/>
        </w:rPr>
        <w:t>Основной процедурой итоговой оценки достижения метапредметных результатов является защита итогового индивидуального проекта с учетом двигательных, речедвигательных и сенсорных нарушений у обучающихся с НОДА</w:t>
      </w:r>
      <w:r w:rsidR="79D56CC5" w:rsidRPr="005D6127">
        <w:rPr>
          <w:rFonts w:eastAsia="Bookman Old Style" w:cs="Times New Roman"/>
          <w:szCs w:val="28"/>
        </w:rPr>
        <w:t>, которая может рассматриваться как допуск к государственной итоговой аттестации.</w:t>
      </w:r>
    </w:p>
    <w:p w:rsidR="00160D6B" w:rsidRPr="005D6127" w:rsidRDefault="79D56CC5" w:rsidP="00116430">
      <w:pPr>
        <w:spacing w:after="0" w:line="240" w:lineRule="auto"/>
        <w:ind w:firstLine="709"/>
        <w:jc w:val="both"/>
        <w:rPr>
          <w:rFonts w:eastAsia="MS Mincho" w:cs="Times New Roman"/>
          <w:szCs w:val="28"/>
        </w:rPr>
      </w:pPr>
      <w:r w:rsidRPr="005D6127">
        <w:rPr>
          <w:rFonts w:eastAsia="MS Mincho" w:cs="Times New Roman"/>
          <w:szCs w:val="28"/>
        </w:rPr>
        <w:t>Характеристика ит</w:t>
      </w:r>
      <w:r w:rsidR="00726FF4">
        <w:rPr>
          <w:rFonts w:eastAsia="MS Mincho" w:cs="Times New Roman"/>
          <w:szCs w:val="28"/>
        </w:rPr>
        <w:t>огового проект</w:t>
      </w:r>
      <w:r w:rsidRPr="005D6127">
        <w:rPr>
          <w:rFonts w:eastAsia="MS Mincho" w:cs="Times New Roman"/>
          <w:szCs w:val="28"/>
        </w:rPr>
        <w:t>а и критерии оценки описаны в Примерной основной общеобразовательной программе. Проектная деятельность осуществляется обучающимися с НОДА с учетом их психофизических особенностей развития.</w:t>
      </w:r>
    </w:p>
    <w:p w:rsidR="00160D6B" w:rsidRPr="006A617B" w:rsidRDefault="00160D6B" w:rsidP="00116430">
      <w:pPr>
        <w:spacing w:after="0" w:line="240" w:lineRule="auto"/>
        <w:ind w:firstLine="709"/>
        <w:jc w:val="both"/>
        <w:rPr>
          <w:rFonts w:eastAsia="Times New Roman" w:cs="Times New Roman"/>
          <w:szCs w:val="28"/>
        </w:rPr>
      </w:pPr>
    </w:p>
    <w:p w:rsidR="004068AD" w:rsidRPr="00BA0D6B" w:rsidRDefault="00160D6B" w:rsidP="00116430">
      <w:pPr>
        <w:spacing w:after="0" w:line="240" w:lineRule="auto"/>
        <w:ind w:firstLine="709"/>
        <w:jc w:val="both"/>
        <w:rPr>
          <w:rFonts w:eastAsia="MS Mincho" w:cs="Times New Roman"/>
          <w:b/>
          <w:szCs w:val="28"/>
        </w:rPr>
      </w:pPr>
      <w:r w:rsidRPr="00BA0D6B">
        <w:rPr>
          <w:rFonts w:eastAsia="MS Mincho" w:cs="Times New Roman"/>
          <w:b/>
          <w:szCs w:val="28"/>
        </w:rPr>
        <w:t>Особенности оценки предметных результатов</w:t>
      </w:r>
    </w:p>
    <w:p w:rsidR="00160D6B" w:rsidRPr="005D6127" w:rsidRDefault="1439C026" w:rsidP="00116430">
      <w:pPr>
        <w:spacing w:after="0" w:line="240" w:lineRule="auto"/>
        <w:ind w:firstLine="709"/>
        <w:jc w:val="both"/>
        <w:rPr>
          <w:rFonts w:eastAsia="Bookman Old Style" w:cs="Times New Roman"/>
          <w:szCs w:val="28"/>
        </w:rPr>
      </w:pPr>
      <w:r w:rsidRPr="005D6127">
        <w:rPr>
          <w:rFonts w:eastAsia="Times New Roman" w:cs="Times New Roman"/>
          <w:szCs w:val="28"/>
        </w:rPr>
        <w:t xml:space="preserve">Оценка предметных результатов представляет собой оценку достижения обучающимся с НОДА планируемых результатов по отдельным предметам. </w:t>
      </w:r>
      <w:r w:rsidR="79D56CC5" w:rsidRPr="005D6127">
        <w:rPr>
          <w:rFonts w:eastAsia="Bookman Old Style" w:cs="Times New Roman"/>
          <w:szCs w:val="28"/>
        </w:rPr>
        <w:t xml:space="preserve">Для оценки предметных результатов предлагаются следующие критерии: </w:t>
      </w:r>
      <w:r w:rsidR="79D56CC5" w:rsidRPr="005D6127">
        <w:rPr>
          <w:rFonts w:eastAsia="Georgia" w:cs="Times New Roman"/>
          <w:b/>
          <w:bCs/>
          <w:i/>
          <w:iCs/>
          <w:szCs w:val="28"/>
        </w:rPr>
        <w:t>знание и понимание</w:t>
      </w:r>
      <w:r w:rsidR="79D56CC5" w:rsidRPr="005D6127">
        <w:rPr>
          <w:rFonts w:eastAsia="Bookman Old Style" w:cs="Times New Roman"/>
          <w:szCs w:val="28"/>
        </w:rPr>
        <w:t xml:space="preserve">, </w:t>
      </w:r>
      <w:r w:rsidR="79D56CC5" w:rsidRPr="005D6127">
        <w:rPr>
          <w:rFonts w:eastAsia="Georgia" w:cs="Times New Roman"/>
          <w:b/>
          <w:bCs/>
          <w:i/>
          <w:iCs/>
          <w:szCs w:val="28"/>
        </w:rPr>
        <w:t>применение</w:t>
      </w:r>
      <w:r w:rsidR="79D56CC5" w:rsidRPr="005D6127">
        <w:rPr>
          <w:rFonts w:eastAsia="Bookman Old Style" w:cs="Times New Roman"/>
          <w:szCs w:val="28"/>
        </w:rPr>
        <w:t xml:space="preserve">, </w:t>
      </w:r>
      <w:r w:rsidR="79D56CC5" w:rsidRPr="005D6127">
        <w:rPr>
          <w:rFonts w:eastAsia="Georgia" w:cs="Times New Roman"/>
          <w:b/>
          <w:bCs/>
          <w:i/>
          <w:iCs/>
          <w:szCs w:val="28"/>
        </w:rPr>
        <w:t>функциональность</w:t>
      </w:r>
      <w:r w:rsidR="79D56CC5" w:rsidRPr="005D6127">
        <w:rPr>
          <w:rFonts w:eastAsia="Bookman Old Style" w:cs="Times New Roman"/>
          <w:szCs w:val="28"/>
        </w:rPr>
        <w:t>. Описание критериев представлено в Примерной основной общеобразовательной программе.</w:t>
      </w:r>
    </w:p>
    <w:p w:rsidR="004068AD" w:rsidRPr="005D6127" w:rsidRDefault="79D56CC5" w:rsidP="00116430">
      <w:pPr>
        <w:spacing w:after="0" w:line="240" w:lineRule="auto"/>
        <w:ind w:firstLine="709"/>
        <w:jc w:val="both"/>
        <w:rPr>
          <w:rFonts w:eastAsia="Bookman Old Style" w:cs="Times New Roman"/>
          <w:szCs w:val="28"/>
        </w:rPr>
      </w:pPr>
      <w:r w:rsidRPr="005D6127">
        <w:rPr>
          <w:rFonts w:eastAsia="Bookman Old Style" w:cs="Times New Roman"/>
          <w:szCs w:val="28"/>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4068AD" w:rsidRPr="005D6127" w:rsidRDefault="79D56CC5" w:rsidP="00116430">
      <w:pPr>
        <w:spacing w:after="0" w:line="240" w:lineRule="auto"/>
        <w:ind w:firstLine="709"/>
        <w:jc w:val="both"/>
        <w:rPr>
          <w:rFonts w:eastAsia="Bookman Old Style" w:cs="Times New Roman"/>
          <w:szCs w:val="28"/>
        </w:rPr>
      </w:pPr>
      <w:r w:rsidRPr="005D6127">
        <w:rPr>
          <w:rFonts w:eastAsia="Bookman Old Style" w:cs="Times New Roman"/>
          <w:szCs w:val="28"/>
        </w:rPr>
        <w:t>Особенности оценки по отдельному предмету фиксируются в приложении к образовательн</w:t>
      </w:r>
      <w:r w:rsidR="005D6127">
        <w:rPr>
          <w:rFonts w:eastAsia="Bookman Old Style" w:cs="Times New Roman"/>
          <w:szCs w:val="28"/>
        </w:rPr>
        <w:t>ой программе, которая утвержда</w:t>
      </w:r>
      <w:r w:rsidRPr="005D6127">
        <w:rPr>
          <w:rFonts w:eastAsia="Bookman Old Style" w:cs="Times New Roman"/>
          <w:szCs w:val="28"/>
        </w:rPr>
        <w:t>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4068AD" w:rsidRPr="0025559A" w:rsidRDefault="79D56CC5" w:rsidP="005A7F7C">
      <w:pPr>
        <w:pStyle w:val="a5"/>
        <w:numPr>
          <w:ilvl w:val="0"/>
          <w:numId w:val="82"/>
        </w:numPr>
        <w:jc w:val="both"/>
        <w:rPr>
          <w:rFonts w:ascii="Times New Roman" w:eastAsia="Bookman Old Style" w:hAnsi="Times New Roman"/>
          <w:sz w:val="28"/>
          <w:szCs w:val="32"/>
        </w:rPr>
      </w:pPr>
      <w:r w:rsidRPr="0025559A">
        <w:rPr>
          <w:rFonts w:ascii="Times New Roman" w:eastAsia="Bookman Old Style" w:hAnsi="Times New Roman"/>
          <w:sz w:val="28"/>
          <w:szCs w:val="32"/>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068AD" w:rsidRPr="0025559A" w:rsidRDefault="0025559A" w:rsidP="005A7F7C">
      <w:pPr>
        <w:pStyle w:val="a5"/>
        <w:numPr>
          <w:ilvl w:val="0"/>
          <w:numId w:val="82"/>
        </w:numPr>
        <w:jc w:val="both"/>
        <w:rPr>
          <w:rFonts w:ascii="Times New Roman" w:eastAsia="Bookman Old Style" w:hAnsi="Times New Roman"/>
          <w:sz w:val="28"/>
          <w:szCs w:val="32"/>
        </w:rPr>
      </w:pPr>
      <w:r w:rsidRPr="0025559A">
        <w:rPr>
          <w:rFonts w:ascii="Times New Roman" w:eastAsia="Bookman Old Style" w:hAnsi="Times New Roman"/>
          <w:sz w:val="28"/>
          <w:szCs w:val="32"/>
        </w:rPr>
        <w:t>т</w:t>
      </w:r>
      <w:r w:rsidR="79D56CC5" w:rsidRPr="0025559A">
        <w:rPr>
          <w:rFonts w:ascii="Times New Roman" w:eastAsia="Bookman Old Style" w:hAnsi="Times New Roman"/>
          <w:sz w:val="28"/>
          <w:szCs w:val="32"/>
        </w:rPr>
        <w:t xml:space="preserve">ребования к выставлению отметок за промежуточную аттестацию (при необходимости </w:t>
      </w:r>
      <w:r w:rsidRPr="0025559A">
        <w:rPr>
          <w:rFonts w:ascii="Times New Roman" w:eastAsia="Bookman Old Style" w:hAnsi="Times New Roman"/>
          <w:sz w:val="28"/>
          <w:szCs w:val="32"/>
        </w:rPr>
        <w:t>–</w:t>
      </w:r>
      <w:r w:rsidR="79D56CC5" w:rsidRPr="0025559A">
        <w:rPr>
          <w:rFonts w:ascii="Times New Roman" w:eastAsia="Bookman Old Style" w:hAnsi="Times New Roman"/>
          <w:sz w:val="28"/>
          <w:szCs w:val="32"/>
        </w:rPr>
        <w:t xml:space="preserve"> с учетом степени значимости отметок за отдельные оценочные процедуры);</w:t>
      </w:r>
    </w:p>
    <w:p w:rsidR="00160D6B" w:rsidRPr="0025559A" w:rsidRDefault="79D56CC5" w:rsidP="005A7F7C">
      <w:pPr>
        <w:pStyle w:val="a5"/>
        <w:numPr>
          <w:ilvl w:val="0"/>
          <w:numId w:val="82"/>
        </w:numPr>
        <w:jc w:val="both"/>
        <w:rPr>
          <w:rFonts w:ascii="Times New Roman" w:eastAsia="Bookman Old Style" w:hAnsi="Times New Roman"/>
          <w:sz w:val="28"/>
          <w:szCs w:val="32"/>
        </w:rPr>
      </w:pPr>
      <w:r w:rsidRPr="0025559A">
        <w:rPr>
          <w:rFonts w:ascii="Times New Roman" w:eastAsia="Bookman Old Style" w:hAnsi="Times New Roman"/>
          <w:sz w:val="28"/>
          <w:szCs w:val="32"/>
        </w:rPr>
        <w:t>график контрольных мероприятий.</w:t>
      </w:r>
    </w:p>
    <w:p w:rsidR="00160D6B" w:rsidRPr="009B1D2A" w:rsidRDefault="1439C026" w:rsidP="009B1D2A">
      <w:pPr>
        <w:spacing w:after="0" w:line="240" w:lineRule="auto"/>
        <w:ind w:firstLine="709"/>
        <w:jc w:val="center"/>
        <w:rPr>
          <w:rFonts w:eastAsia="Times New Roman" w:cs="Times New Roman"/>
          <w:b/>
        </w:rPr>
      </w:pPr>
      <w:r w:rsidRPr="009B1D2A">
        <w:rPr>
          <w:rFonts w:eastAsia="Times New Roman" w:cs="Times New Roman"/>
          <w:b/>
        </w:rPr>
        <w:t>Специфика оценки предметных результатов обучающихся с НОДА</w:t>
      </w:r>
    </w:p>
    <w:p w:rsidR="00160D6B" w:rsidRPr="006A617B" w:rsidRDefault="1439C026" w:rsidP="00116430">
      <w:pPr>
        <w:spacing w:after="0" w:line="240" w:lineRule="auto"/>
        <w:ind w:firstLine="709"/>
        <w:jc w:val="both"/>
        <w:rPr>
          <w:rFonts w:eastAsia="Times New Roman" w:cs="Times New Roman"/>
        </w:rPr>
      </w:pPr>
      <w:r w:rsidRPr="79D56CC5">
        <w:rPr>
          <w:rFonts w:eastAsia="Times New Roman" w:cs="Times New Roman"/>
        </w:rPr>
        <w:t xml:space="preserve">При оценке </w:t>
      </w:r>
      <w:r w:rsidR="00C823CC">
        <w:rPr>
          <w:rFonts w:eastAsia="Times New Roman" w:cs="Times New Roman"/>
        </w:rPr>
        <w:t>предметных результатов</w:t>
      </w:r>
      <w:r w:rsidRPr="79D56CC5">
        <w:rPr>
          <w:rFonts w:eastAsia="Times New Roman" w:cs="Times New Roman"/>
        </w:rPr>
        <w:t xml:space="preserve"> обучающихся с НОДА педагог обязательно должен учитывать особенности их психофизического развития и имеющиеся ограничения и не снижать отметки за медлительность, неточность движений </w:t>
      </w:r>
      <w:r w:rsidR="12D2242C" w:rsidRPr="79D56CC5">
        <w:rPr>
          <w:rFonts w:eastAsia="Times New Roman" w:cs="Times New Roman"/>
        </w:rPr>
        <w:t>и т.</w:t>
      </w:r>
      <w:r w:rsidRPr="79D56CC5">
        <w:rPr>
          <w:rFonts w:eastAsia="Times New Roman" w:cs="Times New Roman"/>
        </w:rPr>
        <w:t xml:space="preserve"> д.</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bCs/>
          <w:i/>
          <w:szCs w:val="28"/>
        </w:rPr>
        <w:t xml:space="preserve">При оценке устного ответа </w:t>
      </w:r>
      <w:r w:rsidRPr="006A617B">
        <w:rPr>
          <w:rFonts w:eastAsia="Times New Roman" w:cs="Times New Roman"/>
          <w:szCs w:val="28"/>
        </w:rPr>
        <w:t xml:space="preserve">необходимо обязательно учитывать речевые особенности обучающихся с двигательными нарушениями и ни в коем случае не снижать отметки за недостаточную интонационную выразительность, замедленный темп и отсутствие плавности, скандированность речи </w:t>
      </w:r>
      <w:r w:rsidR="00436789" w:rsidRPr="006A617B">
        <w:rPr>
          <w:rFonts w:eastAsia="Times New Roman" w:cs="Times New Roman"/>
          <w:szCs w:val="28"/>
        </w:rPr>
        <w:t>и т.</w:t>
      </w:r>
      <w:r w:rsidRPr="006A617B">
        <w:rPr>
          <w:rFonts w:eastAsia="Times New Roman" w:cs="Times New Roman"/>
          <w:szCs w:val="28"/>
        </w:rPr>
        <w:t xml:space="preserve"> д.</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bCs/>
          <w:i/>
          <w:szCs w:val="28"/>
        </w:rPr>
        <w:t>При оценке результатов письменных работ</w:t>
      </w:r>
      <w:r w:rsidRPr="006A617B">
        <w:rPr>
          <w:rFonts w:eastAsia="Times New Roman" w:cs="Times New Roman"/>
          <w:szCs w:val="28"/>
        </w:rPr>
        <w:t xml:space="preserve"> не следует снижать оценку за следующее:</w:t>
      </w:r>
    </w:p>
    <w:p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неправильное написание строк (зубчатость, выгнутость, вогнутость, косое расположение букв, несоблюдение и пропуск строки, несоблюдение полей);</w:t>
      </w:r>
    </w:p>
    <w:p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 xml:space="preserve">выпадение элементов букв или их незаконченность, лишние дополнения букв, неодинаковый их наклон </w:t>
      </w:r>
      <w:r w:rsidR="00436789" w:rsidRPr="0025559A">
        <w:rPr>
          <w:rFonts w:ascii="Times New Roman" w:eastAsia="Times New Roman" w:hAnsi="Times New Roman"/>
          <w:sz w:val="28"/>
          <w:szCs w:val="32"/>
        </w:rPr>
        <w:t>и т.</w:t>
      </w:r>
      <w:r w:rsidRPr="0025559A">
        <w:rPr>
          <w:rFonts w:ascii="Times New Roman" w:eastAsia="Times New Roman" w:hAnsi="Times New Roman"/>
          <w:sz w:val="28"/>
          <w:szCs w:val="32"/>
        </w:rPr>
        <w:t xml:space="preserve"> д.;</w:t>
      </w:r>
    </w:p>
    <w:p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нарушения размеров букв и соотношения их по высоте и ширине;</w:t>
      </w:r>
    </w:p>
    <w:p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lastRenderedPageBreak/>
        <w:t>смешение сходных по начертанию букв;</w:t>
      </w:r>
    </w:p>
    <w:p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 xml:space="preserve">прерывистость письма или повторение отдельных его элементов за счет насильственных движений. </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bCs/>
          <w:i/>
          <w:szCs w:val="28"/>
        </w:rPr>
        <w:t>При оценке знаний</w:t>
      </w:r>
      <w:r w:rsidRPr="006A617B">
        <w:rPr>
          <w:rFonts w:eastAsia="Times New Roman" w:cs="Times New Roman"/>
          <w:szCs w:val="28"/>
        </w:rPr>
        <w:t xml:space="preserve"> большую сложность представляет учет ошибок, связанных с фонетико-фонематическим и общим недоразвитием речи. Педагогу трудно определить, какие ошибки являются специфическими для данной группы обучающихся, а какие связаны с неусвоением орфографических правил. В таких случаях учителю после выполнения контрольного диктанта рекомендуется совместно с учителем-логопедом разобрать характер ошибок и наметить пути их преодоления. </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При проведении изложений и сочинений педагогу следует обращать внимание на формирование у обучающихся с двигательной патологией умения связно, самостоятельно, последовательно и грамотно излагать содержание текста, правильно строить предложение и грамматические конструкции. Для изложения рекомендуется подбирать тексты по содержанию, объему, словарю и синтаксическим конструкциям доступные обучающимся данной категории. </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i/>
          <w:szCs w:val="28"/>
        </w:rPr>
        <w:t>При оценке умения работать со схемами, рисунками, картинками и другим наглядным материалом</w:t>
      </w:r>
      <w:r w:rsidRPr="006A617B">
        <w:rPr>
          <w:rFonts w:eastAsia="Times New Roman" w:cs="Times New Roman"/>
          <w:szCs w:val="28"/>
        </w:rPr>
        <w:t xml:space="preserve"> следует определить, может ли обучающийся с двигательными нарушениями:</w:t>
      </w:r>
    </w:p>
    <w:p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t xml:space="preserve">рассказать о том, что изображено на рисунке или схеме; </w:t>
      </w:r>
    </w:p>
    <w:p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t xml:space="preserve">сравнить разные объекты на рисунке, сделать соответствующие выводы; </w:t>
      </w:r>
    </w:p>
    <w:p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t xml:space="preserve">используя как сам рисунок, так и подписи к нему, ответить на поставленный вопрос; </w:t>
      </w:r>
    </w:p>
    <w:p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t xml:space="preserve">обозначить на рисунке отдельные объекты или части </w:t>
      </w:r>
      <w:r w:rsidR="00436789" w:rsidRPr="006A617B">
        <w:rPr>
          <w:rFonts w:eastAsia="Times New Roman" w:cs="Times New Roman"/>
          <w:szCs w:val="28"/>
        </w:rPr>
        <w:t>и т.</w:t>
      </w:r>
      <w:r w:rsidRPr="006A617B">
        <w:rPr>
          <w:rFonts w:eastAsia="Times New Roman" w:cs="Times New Roman"/>
          <w:szCs w:val="28"/>
        </w:rPr>
        <w:t xml:space="preserve"> д.</w:t>
      </w:r>
    </w:p>
    <w:p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szCs w:val="28"/>
        </w:rP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szCs w:val="28"/>
        </w:rPr>
        <w:t>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аттестат об основном общем образовании.</w:t>
      </w:r>
    </w:p>
    <w:p w:rsidR="00160D6B" w:rsidRPr="006A617B" w:rsidRDefault="00160D6B" w:rsidP="00116430">
      <w:pPr>
        <w:spacing w:after="0" w:line="240" w:lineRule="auto"/>
        <w:ind w:firstLine="709"/>
        <w:jc w:val="both"/>
        <w:rPr>
          <w:rFonts w:eastAsia="Calibri" w:cs="Times New Roman"/>
          <w:szCs w:val="28"/>
        </w:rPr>
      </w:pPr>
    </w:p>
    <w:p w:rsidR="004068AD" w:rsidRPr="005752F8" w:rsidRDefault="00160D6B" w:rsidP="00116430">
      <w:pPr>
        <w:pStyle w:val="aff6"/>
        <w:spacing w:after="0" w:line="240" w:lineRule="auto"/>
        <w:rPr>
          <w:i/>
          <w:sz w:val="28"/>
          <w:szCs w:val="28"/>
        </w:rPr>
      </w:pPr>
      <w:bookmarkStart w:id="22" w:name="_Toc98881143"/>
      <w:r w:rsidRPr="005752F8">
        <w:rPr>
          <w:i/>
          <w:sz w:val="28"/>
          <w:szCs w:val="28"/>
        </w:rPr>
        <w:t>2.1.</w:t>
      </w:r>
      <w:r w:rsidR="00BA5947" w:rsidRPr="005752F8">
        <w:rPr>
          <w:i/>
          <w:sz w:val="28"/>
          <w:szCs w:val="28"/>
        </w:rPr>
        <w:t>3</w:t>
      </w:r>
      <w:r w:rsidRPr="005752F8">
        <w:rPr>
          <w:i/>
          <w:sz w:val="28"/>
          <w:szCs w:val="28"/>
        </w:rPr>
        <w:t>.</w:t>
      </w:r>
      <w:r w:rsidR="00BA0D6B" w:rsidRPr="005752F8">
        <w:rPr>
          <w:i/>
          <w:sz w:val="28"/>
          <w:szCs w:val="28"/>
        </w:rPr>
        <w:t>3</w:t>
      </w:r>
      <w:r w:rsidRPr="005752F8">
        <w:rPr>
          <w:i/>
          <w:sz w:val="28"/>
          <w:szCs w:val="28"/>
        </w:rPr>
        <w:t>. Особенности оценки личностных результатов</w:t>
      </w:r>
      <w:bookmarkEnd w:id="22"/>
    </w:p>
    <w:p w:rsidR="00160D6B" w:rsidRPr="006A617B" w:rsidRDefault="00160D6B" w:rsidP="00116430">
      <w:pPr>
        <w:spacing w:after="0" w:line="240" w:lineRule="auto"/>
        <w:ind w:firstLine="709"/>
        <w:contextualSpacing/>
        <w:jc w:val="both"/>
        <w:rPr>
          <w:rFonts w:eastAsia="Times New Roman" w:cs="Times New Roman"/>
          <w:szCs w:val="28"/>
        </w:rPr>
      </w:pPr>
      <w:r w:rsidRPr="006A617B">
        <w:rPr>
          <w:rFonts w:eastAsia="Times New Roman" w:cs="Times New Roman"/>
          <w:szCs w:val="28"/>
        </w:rPr>
        <w:t>Достижение личностных результатов обучающихся с НОДА происходит в ходе реализации всех компонентов образовательного процесса, включая коррекционную работу и внеурочную деятельность. При оценк</w:t>
      </w:r>
      <w:r w:rsidR="00FA5021">
        <w:rPr>
          <w:rFonts w:eastAsia="Times New Roman" w:cs="Times New Roman"/>
          <w:szCs w:val="28"/>
        </w:rPr>
        <w:t>е</w:t>
      </w:r>
      <w:r w:rsidRPr="006A617B">
        <w:rPr>
          <w:rFonts w:eastAsia="Times New Roman" w:cs="Times New Roman"/>
          <w:szCs w:val="28"/>
        </w:rPr>
        <w:t xml:space="preserve"> личностных результатов необходимо обратить внимание на развитие индивидуально-личностных качеств обучающихся с НОДА и на развитие их социальных (жизненных) компетенций, так как двигательная и социальная депривация, </w:t>
      </w:r>
      <w:r w:rsidR="008A6487">
        <w:rPr>
          <w:rFonts w:eastAsia="Times New Roman" w:cs="Times New Roman"/>
          <w:szCs w:val="28"/>
        </w:rPr>
        <w:t>некоторые особенности семейного воспитания</w:t>
      </w:r>
      <w:r w:rsidRPr="006A617B">
        <w:rPr>
          <w:rFonts w:eastAsia="Times New Roman" w:cs="Times New Roman"/>
          <w:szCs w:val="28"/>
        </w:rPr>
        <w:t xml:space="preserve"> обучающихся данной категории </w:t>
      </w:r>
      <w:r w:rsidR="008A6487">
        <w:rPr>
          <w:rFonts w:eastAsia="Times New Roman" w:cs="Times New Roman"/>
          <w:szCs w:val="28"/>
        </w:rPr>
        <w:t xml:space="preserve">могут оказывать неблагоприятное </w:t>
      </w:r>
      <w:r w:rsidRPr="006A617B">
        <w:rPr>
          <w:rFonts w:eastAsia="Times New Roman" w:cs="Times New Roman"/>
          <w:szCs w:val="28"/>
        </w:rPr>
        <w:t xml:space="preserve">воздействие на формирование их личности и </w:t>
      </w:r>
      <w:r w:rsidR="008A6487">
        <w:rPr>
          <w:rFonts w:eastAsia="Times New Roman" w:cs="Times New Roman"/>
          <w:szCs w:val="28"/>
        </w:rPr>
        <w:t>препятствовать достижению</w:t>
      </w:r>
      <w:r w:rsidRPr="006A617B">
        <w:rPr>
          <w:rFonts w:eastAsia="Times New Roman" w:cs="Times New Roman"/>
          <w:szCs w:val="28"/>
        </w:rPr>
        <w:t xml:space="preserve"> личностных результатов</w:t>
      </w:r>
      <w:r w:rsidR="008A6487">
        <w:rPr>
          <w:rFonts w:eastAsia="Times New Roman" w:cs="Times New Roman"/>
          <w:szCs w:val="28"/>
        </w:rPr>
        <w:t xml:space="preserve"> на том уровне, на котором их достигают </w:t>
      </w:r>
      <w:r w:rsidRPr="006A617B">
        <w:rPr>
          <w:rFonts w:eastAsia="Times New Roman" w:cs="Times New Roman"/>
          <w:szCs w:val="28"/>
        </w:rPr>
        <w:t>нормативн</w:t>
      </w:r>
      <w:r w:rsidR="008A6487">
        <w:rPr>
          <w:rFonts w:eastAsia="Times New Roman" w:cs="Times New Roman"/>
          <w:szCs w:val="28"/>
        </w:rPr>
        <w:t>о развивающиеся</w:t>
      </w:r>
      <w:r w:rsidRPr="006A617B">
        <w:rPr>
          <w:rFonts w:eastAsia="Times New Roman" w:cs="Times New Roman"/>
          <w:szCs w:val="28"/>
        </w:rPr>
        <w:t xml:space="preserve"> сверстники. </w:t>
      </w:r>
    </w:p>
    <w:p w:rsidR="00160D6B" w:rsidRPr="006A617B" w:rsidRDefault="00160D6B" w:rsidP="00116430">
      <w:pPr>
        <w:spacing w:after="0" w:line="240" w:lineRule="auto"/>
        <w:ind w:firstLine="709"/>
        <w:contextualSpacing/>
        <w:jc w:val="both"/>
        <w:rPr>
          <w:rFonts w:eastAsia="Times New Roman" w:cs="Times New Roman"/>
          <w:szCs w:val="28"/>
        </w:rPr>
      </w:pPr>
    </w:p>
    <w:p w:rsidR="004068AD" w:rsidRPr="005752F8" w:rsidRDefault="00160D6B" w:rsidP="00116430">
      <w:pPr>
        <w:pStyle w:val="aff6"/>
        <w:spacing w:after="0" w:line="240" w:lineRule="auto"/>
        <w:rPr>
          <w:i/>
          <w:sz w:val="28"/>
          <w:szCs w:val="28"/>
        </w:rPr>
      </w:pPr>
      <w:bookmarkStart w:id="23" w:name="_Toc98881144"/>
      <w:r w:rsidRPr="005752F8">
        <w:rPr>
          <w:i/>
          <w:sz w:val="28"/>
          <w:szCs w:val="28"/>
        </w:rPr>
        <w:lastRenderedPageBreak/>
        <w:t>2.1.</w:t>
      </w:r>
      <w:r w:rsidR="00BA5947" w:rsidRPr="005752F8">
        <w:rPr>
          <w:i/>
          <w:sz w:val="28"/>
          <w:szCs w:val="28"/>
        </w:rPr>
        <w:t>3</w:t>
      </w:r>
      <w:r w:rsidRPr="005752F8">
        <w:rPr>
          <w:i/>
          <w:sz w:val="28"/>
          <w:szCs w:val="28"/>
        </w:rPr>
        <w:t>.</w:t>
      </w:r>
      <w:r w:rsidR="00BA0D6B" w:rsidRPr="005752F8">
        <w:rPr>
          <w:i/>
          <w:sz w:val="28"/>
          <w:szCs w:val="28"/>
        </w:rPr>
        <w:t>4</w:t>
      </w:r>
      <w:r w:rsidRPr="005752F8">
        <w:rPr>
          <w:i/>
          <w:sz w:val="28"/>
          <w:szCs w:val="28"/>
        </w:rPr>
        <w:t>. Оценка результатов освоения обучающимися с НОДА программы коррекционной работы</w:t>
      </w:r>
      <w:bookmarkEnd w:id="23"/>
    </w:p>
    <w:p w:rsidR="00160D6B" w:rsidRPr="005D6127" w:rsidRDefault="00160D6B" w:rsidP="00116430">
      <w:pPr>
        <w:shd w:val="clear" w:color="auto" w:fill="FFFFFF"/>
        <w:spacing w:after="0" w:line="240" w:lineRule="auto"/>
        <w:ind w:firstLine="708"/>
        <w:jc w:val="both"/>
        <w:rPr>
          <w:rFonts w:eastAsia="Times New Roman" w:cs="Times New Roman"/>
          <w:szCs w:val="28"/>
        </w:rPr>
      </w:pPr>
      <w:r w:rsidRPr="005D6127">
        <w:rPr>
          <w:rFonts w:eastAsia="Times New Roman" w:cs="Times New Roman"/>
          <w:szCs w:val="28"/>
        </w:rPr>
        <w:t>Требования к результатам освоения программы коррекционной работы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AD61B5" w:rsidRPr="005D6127" w:rsidRDefault="00AD61B5" w:rsidP="00116430">
      <w:pPr>
        <w:shd w:val="clear" w:color="auto" w:fill="FFFFFF"/>
        <w:spacing w:after="0" w:line="240" w:lineRule="auto"/>
        <w:ind w:firstLine="720"/>
        <w:jc w:val="both"/>
        <w:rPr>
          <w:rFonts w:eastAsia="Times New Roman" w:cs="Times New Roman"/>
          <w:szCs w:val="28"/>
        </w:rPr>
      </w:pPr>
      <w:r w:rsidRPr="005D6127">
        <w:rPr>
          <w:rFonts w:eastAsia="Times New Roman" w:cs="Times New Roman"/>
          <w:szCs w:val="28"/>
        </w:rPr>
        <w:t>Для оценки эффективности реализации коррекционной работы могут быть использованы следующие методы</w:t>
      </w:r>
      <w:r w:rsidRPr="005D6127">
        <w:rPr>
          <w:rFonts w:eastAsia="Times New Roman" w:cs="Times New Roman"/>
          <w:i/>
          <w:szCs w:val="28"/>
        </w:rPr>
        <w:t>:</w:t>
      </w:r>
      <w:r w:rsidRPr="005D6127">
        <w:rPr>
          <w:rFonts w:eastAsia="Times New Roman" w:cs="Times New Roman"/>
          <w:szCs w:val="28"/>
        </w:rPr>
        <w:t xml:space="preserve"> экспериментально-психологическое исследование, тестирование, опрос, анкетирование.</w:t>
      </w:r>
    </w:p>
    <w:p w:rsidR="00160D6B" w:rsidRPr="005D6127" w:rsidRDefault="00AD61B5" w:rsidP="00116430">
      <w:pPr>
        <w:shd w:val="clear" w:color="auto" w:fill="FFFFFF"/>
        <w:spacing w:after="0" w:line="240" w:lineRule="auto"/>
        <w:ind w:firstLine="720"/>
        <w:jc w:val="both"/>
        <w:rPr>
          <w:rFonts w:eastAsia="Times New Roman" w:cs="Times New Roman"/>
          <w:b/>
          <w:i/>
          <w:szCs w:val="28"/>
        </w:rPr>
      </w:pPr>
      <w:r w:rsidRPr="005D6127">
        <w:rPr>
          <w:rFonts w:eastAsia="Times New Roman" w:cs="Times New Roman"/>
          <w:b/>
          <w:i/>
          <w:szCs w:val="28"/>
        </w:rPr>
        <w:t>Оценка осуществляется по следующим направлениям</w:t>
      </w:r>
      <w:r w:rsidR="00160D6B" w:rsidRPr="005D6127">
        <w:rPr>
          <w:rFonts w:eastAsia="Times New Roman" w:cs="Times New Roman"/>
          <w:b/>
          <w:i/>
          <w:szCs w:val="28"/>
        </w:rPr>
        <w:t>:</w:t>
      </w:r>
    </w:p>
    <w:p w:rsidR="00160D6B" w:rsidRPr="0025559A" w:rsidRDefault="00160D6B" w:rsidP="005A7F7C">
      <w:pPr>
        <w:pStyle w:val="a5"/>
        <w:numPr>
          <w:ilvl w:val="0"/>
          <w:numId w:val="84"/>
        </w:numPr>
        <w:shd w:val="clear" w:color="auto" w:fill="FFFFFF"/>
        <w:jc w:val="both"/>
        <w:rPr>
          <w:rFonts w:ascii="Times New Roman" w:eastAsia="Times New Roman" w:hAnsi="Times New Roman"/>
          <w:sz w:val="28"/>
          <w:szCs w:val="32"/>
        </w:rPr>
      </w:pPr>
      <w:r w:rsidRPr="0025559A">
        <w:rPr>
          <w:rFonts w:ascii="Times New Roman" w:eastAsia="Times New Roman" w:hAnsi="Times New Roman"/>
          <w:sz w:val="28"/>
          <w:szCs w:val="32"/>
        </w:rPr>
        <w:t>адаптация обучающегося с НОДА к среде образовательной организации;</w:t>
      </w:r>
    </w:p>
    <w:p w:rsidR="00160D6B" w:rsidRPr="0025559A" w:rsidRDefault="00160D6B" w:rsidP="005A7F7C">
      <w:pPr>
        <w:pStyle w:val="a5"/>
        <w:numPr>
          <w:ilvl w:val="0"/>
          <w:numId w:val="84"/>
        </w:numPr>
        <w:shd w:val="clear" w:color="auto" w:fill="FFFFFF"/>
        <w:jc w:val="both"/>
        <w:rPr>
          <w:rFonts w:ascii="Times New Roman" w:eastAsia="Times New Roman" w:hAnsi="Times New Roman"/>
          <w:sz w:val="28"/>
          <w:szCs w:val="32"/>
        </w:rPr>
      </w:pPr>
      <w:r w:rsidRPr="0025559A">
        <w:rPr>
          <w:rFonts w:ascii="Times New Roman" w:eastAsia="Times New Roman" w:hAnsi="Times New Roman"/>
          <w:sz w:val="28"/>
          <w:szCs w:val="32"/>
        </w:rPr>
        <w:t>динамика когнитивного, личностного, эмоционального развития обучающегося с НОДА;</w:t>
      </w:r>
    </w:p>
    <w:p w:rsidR="00160D6B" w:rsidRPr="0025559A" w:rsidRDefault="00160D6B" w:rsidP="005A7F7C">
      <w:pPr>
        <w:pStyle w:val="a5"/>
        <w:numPr>
          <w:ilvl w:val="0"/>
          <w:numId w:val="84"/>
        </w:numPr>
        <w:shd w:val="clear" w:color="auto" w:fill="FFFFFF"/>
        <w:jc w:val="both"/>
        <w:rPr>
          <w:rFonts w:ascii="Times New Roman" w:eastAsia="Times New Roman" w:hAnsi="Times New Roman"/>
          <w:sz w:val="28"/>
          <w:szCs w:val="32"/>
        </w:rPr>
      </w:pPr>
      <w:r w:rsidRPr="0025559A">
        <w:rPr>
          <w:rFonts w:ascii="Times New Roman" w:eastAsia="Times New Roman" w:hAnsi="Times New Roman"/>
          <w:sz w:val="28"/>
          <w:szCs w:val="32"/>
        </w:rPr>
        <w:t>оптимизация неадекватных профессиональных намерений обучающихся с НОДА;</w:t>
      </w:r>
    </w:p>
    <w:p w:rsidR="00160D6B" w:rsidRPr="0025559A" w:rsidRDefault="24CF5FC2" w:rsidP="005A7F7C">
      <w:pPr>
        <w:pStyle w:val="a5"/>
        <w:numPr>
          <w:ilvl w:val="0"/>
          <w:numId w:val="84"/>
        </w:numPr>
        <w:shd w:val="clear" w:color="auto" w:fill="FFFFFF" w:themeFill="background1"/>
        <w:jc w:val="both"/>
        <w:rPr>
          <w:rFonts w:ascii="Times New Roman" w:eastAsia="Times New Roman" w:hAnsi="Times New Roman"/>
          <w:sz w:val="28"/>
          <w:szCs w:val="28"/>
        </w:rPr>
      </w:pPr>
      <w:r w:rsidRPr="0025559A">
        <w:rPr>
          <w:rFonts w:ascii="Times New Roman" w:eastAsia="Times New Roman" w:hAnsi="Times New Roman"/>
          <w:sz w:val="28"/>
          <w:szCs w:val="28"/>
        </w:rPr>
        <w:t xml:space="preserve">оптимизация </w:t>
      </w:r>
      <w:r w:rsidR="00726FF4" w:rsidRPr="0025559A">
        <w:rPr>
          <w:rFonts w:ascii="Times New Roman" w:eastAsia="Times New Roman" w:hAnsi="Times New Roman"/>
          <w:sz w:val="28"/>
          <w:szCs w:val="28"/>
        </w:rPr>
        <w:t>детско-родительских</w:t>
      </w:r>
      <w:r w:rsidR="1439C026" w:rsidRPr="0025559A">
        <w:rPr>
          <w:rFonts w:ascii="Times New Roman" w:eastAsia="Times New Roman" w:hAnsi="Times New Roman"/>
          <w:sz w:val="28"/>
          <w:szCs w:val="28"/>
        </w:rPr>
        <w:t xml:space="preserve"> отношений</w:t>
      </w:r>
      <w:r w:rsidR="00097BBB">
        <w:rPr>
          <w:rFonts w:ascii="Times New Roman" w:eastAsia="Times New Roman" w:hAnsi="Times New Roman"/>
          <w:sz w:val="28"/>
          <w:szCs w:val="28"/>
        </w:rPr>
        <w:t>, в том числе  через</w:t>
      </w:r>
      <w:r w:rsidR="77E68A50" w:rsidRPr="0025559A">
        <w:rPr>
          <w:rFonts w:ascii="Times New Roman" w:eastAsia="Times New Roman" w:hAnsi="Times New Roman"/>
          <w:sz w:val="28"/>
          <w:szCs w:val="28"/>
        </w:rPr>
        <w:t xml:space="preserve"> преодоление </w:t>
      </w:r>
      <w:r w:rsidR="006142DB">
        <w:rPr>
          <w:rFonts w:ascii="Times New Roman" w:eastAsia="Times New Roman" w:hAnsi="Times New Roman"/>
          <w:sz w:val="28"/>
          <w:szCs w:val="28"/>
        </w:rPr>
        <w:t>особенностей</w:t>
      </w:r>
      <w:r w:rsidR="77E68A50" w:rsidRPr="0025559A">
        <w:rPr>
          <w:rFonts w:ascii="Times New Roman" w:eastAsia="Times New Roman" w:hAnsi="Times New Roman"/>
          <w:sz w:val="28"/>
          <w:szCs w:val="28"/>
        </w:rPr>
        <w:t xml:space="preserve"> семейного воспитания</w:t>
      </w:r>
      <w:r w:rsidR="1439C026" w:rsidRPr="0025559A">
        <w:rPr>
          <w:rFonts w:ascii="Times New Roman" w:eastAsia="Times New Roman" w:hAnsi="Times New Roman"/>
          <w:sz w:val="28"/>
          <w:szCs w:val="28"/>
        </w:rPr>
        <w:t>.</w:t>
      </w:r>
    </w:p>
    <w:p w:rsidR="006142DB" w:rsidRDefault="006142DB" w:rsidP="006142DB">
      <w:pPr>
        <w:shd w:val="clear" w:color="auto" w:fill="FFFFFF"/>
        <w:spacing w:after="0" w:line="240" w:lineRule="auto"/>
        <w:ind w:firstLine="708"/>
        <w:jc w:val="both"/>
        <w:rPr>
          <w:rFonts w:eastAsia="Times New Roman" w:cs="Times New Roman"/>
          <w:szCs w:val="28"/>
        </w:rPr>
      </w:pPr>
      <w:r w:rsidRPr="006142DB">
        <w:rPr>
          <w:rFonts w:eastAsia="Times New Roman" w:cs="Times New Roman"/>
          <w:szCs w:val="28"/>
        </w:rPr>
        <w:t>Оценка носит  дифференцированный характер, может осуществляться с помощью экспериментальных методов, опроса, анкетирования, метода экспертных оценок и др.</w:t>
      </w:r>
    </w:p>
    <w:p w:rsidR="00160D6B" w:rsidRDefault="006142DB" w:rsidP="006142DB">
      <w:pPr>
        <w:shd w:val="clear" w:color="auto" w:fill="FFFFFF"/>
        <w:spacing w:after="0" w:line="240" w:lineRule="auto"/>
        <w:ind w:firstLine="708"/>
        <w:jc w:val="both"/>
        <w:rPr>
          <w:rFonts w:eastAsia="Times New Roman" w:cs="Times New Roman"/>
          <w:szCs w:val="28"/>
        </w:rPr>
      </w:pPr>
      <w:r w:rsidRPr="006142DB">
        <w:rPr>
          <w:rFonts w:eastAsia="Times New Roman" w:cs="Times New Roman"/>
          <w:szCs w:val="28"/>
        </w:rPr>
        <w:t xml:space="preserve">Основным способом  оценки результатов </w:t>
      </w:r>
      <w:r>
        <w:rPr>
          <w:rFonts w:eastAsia="Times New Roman" w:cs="Times New Roman"/>
          <w:szCs w:val="28"/>
        </w:rPr>
        <w:t>Программы коррекционной работы</w:t>
      </w:r>
      <w:r w:rsidRPr="006142DB">
        <w:rPr>
          <w:rFonts w:eastAsia="Times New Roman" w:cs="Times New Roman"/>
          <w:szCs w:val="28"/>
        </w:rPr>
        <w:t xml:space="preserve"> является мониторинг, который проводится </w:t>
      </w:r>
      <w:r>
        <w:rPr>
          <w:rFonts w:eastAsia="Times New Roman" w:cs="Times New Roman"/>
          <w:szCs w:val="28"/>
        </w:rPr>
        <w:t>п</w:t>
      </w:r>
      <w:r w:rsidRPr="006142DB">
        <w:rPr>
          <w:rFonts w:eastAsia="Times New Roman" w:cs="Times New Roman"/>
          <w:szCs w:val="28"/>
        </w:rPr>
        <w:t>сихолого-педагогическом консилиум</w:t>
      </w:r>
      <w:r>
        <w:rPr>
          <w:rFonts w:eastAsia="Times New Roman" w:cs="Times New Roman"/>
          <w:szCs w:val="28"/>
        </w:rPr>
        <w:t>ом</w:t>
      </w:r>
      <w:r w:rsidRPr="006142DB">
        <w:rPr>
          <w:rFonts w:eastAsia="Times New Roman" w:cs="Times New Roman"/>
          <w:szCs w:val="28"/>
        </w:rPr>
        <w:t xml:space="preserve"> образовательной организации в ходе анализа результатов диагностической работы специалистов.</w:t>
      </w:r>
    </w:p>
    <w:p w:rsidR="006142DB" w:rsidRPr="005D6127" w:rsidRDefault="006142DB" w:rsidP="006142DB">
      <w:pPr>
        <w:shd w:val="clear" w:color="auto" w:fill="FFFFFF"/>
        <w:spacing w:after="0" w:line="240" w:lineRule="auto"/>
        <w:ind w:firstLine="708"/>
        <w:jc w:val="both"/>
        <w:rPr>
          <w:rFonts w:eastAsia="Times New Roman" w:cs="Times New Roman"/>
          <w:szCs w:val="28"/>
        </w:rPr>
      </w:pPr>
    </w:p>
    <w:p w:rsidR="004068AD" w:rsidRPr="005752F8" w:rsidRDefault="00160D6B" w:rsidP="00116430">
      <w:pPr>
        <w:pStyle w:val="aff6"/>
        <w:spacing w:after="0" w:line="240" w:lineRule="auto"/>
        <w:rPr>
          <w:i/>
          <w:sz w:val="28"/>
          <w:szCs w:val="28"/>
        </w:rPr>
      </w:pPr>
      <w:bookmarkStart w:id="24" w:name="_Toc98881145"/>
      <w:r w:rsidRPr="005752F8">
        <w:rPr>
          <w:i/>
          <w:sz w:val="28"/>
          <w:szCs w:val="28"/>
        </w:rPr>
        <w:t>2.1.</w:t>
      </w:r>
      <w:r w:rsidR="00BA5947" w:rsidRPr="005752F8">
        <w:rPr>
          <w:i/>
          <w:sz w:val="28"/>
          <w:szCs w:val="28"/>
        </w:rPr>
        <w:t>3</w:t>
      </w:r>
      <w:r w:rsidRPr="005752F8">
        <w:rPr>
          <w:i/>
          <w:sz w:val="28"/>
          <w:szCs w:val="28"/>
        </w:rPr>
        <w:t>.</w:t>
      </w:r>
      <w:r w:rsidR="00BA0D6B" w:rsidRPr="005752F8">
        <w:rPr>
          <w:i/>
          <w:sz w:val="28"/>
          <w:szCs w:val="28"/>
        </w:rPr>
        <w:t>5</w:t>
      </w:r>
      <w:r w:rsidRPr="005752F8">
        <w:rPr>
          <w:i/>
          <w:sz w:val="28"/>
          <w:szCs w:val="28"/>
        </w:rPr>
        <w:t>. Организация и содержание оценочных процедур</w:t>
      </w:r>
      <w:bookmarkEnd w:id="24"/>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Процедуры текущей, промежуточной и итоговой оценки результатов усвоения основной образовательной программы требуют внесения изменений в соответствии с особыми образовательными потребностями обучающихся с НОДА и связанными с ними объективными трудностями. Данные изменения включают:</w:t>
      </w:r>
    </w:p>
    <w:p w:rsidR="00160D6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организацию и проведение аттестационных мероприятий в индивидуальной форме (</w:t>
      </w:r>
      <w:r w:rsidR="00612FCC">
        <w:rPr>
          <w:rFonts w:eastAsia="Times New Roman" w:cs="Times New Roman"/>
          <w:szCs w:val="28"/>
        </w:rPr>
        <w:t>в соответствии с рекомендациями психолого-педагогического консилиума образовательной организации с учетом особых образовательных потребностей обучающегося и имеющихся ограничений</w:t>
      </w:r>
      <w:r w:rsidRPr="006A617B">
        <w:rPr>
          <w:rFonts w:eastAsia="Times New Roman" w:cs="Times New Roman"/>
          <w:szCs w:val="28"/>
        </w:rPr>
        <w:t>);</w:t>
      </w:r>
    </w:p>
    <w:p w:rsidR="00160D6B" w:rsidRPr="006A617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изменение временного режима, предусмотренного процедурой аттестационных испытаний (оценочных, контрольных работ), в зависимости от индивидуальных психофизических особенностей и имеющихся ограничений у обучающихся с НОДА (</w:t>
      </w:r>
      <w:r w:rsidR="00612FCC">
        <w:rPr>
          <w:rFonts w:eastAsia="Times New Roman" w:cs="Times New Roman"/>
          <w:szCs w:val="28"/>
        </w:rPr>
        <w:t>в соответствии с рекомендациями психолого-педагогического консилиума</w:t>
      </w:r>
      <w:r w:rsidRPr="006A617B">
        <w:rPr>
          <w:rFonts w:eastAsia="Times New Roman" w:cs="Times New Roman"/>
          <w:szCs w:val="28"/>
        </w:rPr>
        <w:t>), включая увеличение времени, предоставление возможности для отдыха и другие необходимые мероприятия;</w:t>
      </w:r>
    </w:p>
    <w:p w:rsidR="00160D6B" w:rsidRPr="006A617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 xml:space="preserve">адаптацию предлагаемого </w:t>
      </w:r>
      <w:r w:rsidR="00F76A7D">
        <w:rPr>
          <w:rFonts w:eastAsia="Times New Roman" w:cs="Times New Roman"/>
          <w:szCs w:val="28"/>
        </w:rPr>
        <w:t>обучающемуся</w:t>
      </w:r>
      <w:r w:rsidRPr="006A617B">
        <w:rPr>
          <w:rFonts w:eastAsia="Times New Roman" w:cs="Times New Roman"/>
          <w:szCs w:val="28"/>
        </w:rPr>
        <w:t>тестового (контрольно-оценочного) материала;</w:t>
      </w:r>
    </w:p>
    <w:p w:rsidR="00160D6B" w:rsidRPr="006A617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 xml:space="preserve">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w:t>
      </w:r>
      <w:r w:rsidRPr="006A617B">
        <w:rPr>
          <w:rFonts w:eastAsia="Times New Roman" w:cs="Times New Roman"/>
          <w:szCs w:val="28"/>
        </w:rPr>
        <w:lastRenderedPageBreak/>
        <w:t>направленную на создание и поддержание эмоционального комфортного климата во время проведения оценочных мероприятий.</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По окончании </w:t>
      </w:r>
      <w:r w:rsidR="00857A13">
        <w:rPr>
          <w:rFonts w:eastAsia="Times New Roman" w:cs="Times New Roman"/>
          <w:szCs w:val="28"/>
        </w:rPr>
        <w:t xml:space="preserve">обучения на уровне </w:t>
      </w:r>
      <w:r w:rsidRPr="006A617B">
        <w:rPr>
          <w:rFonts w:eastAsia="Times New Roman" w:cs="Times New Roman"/>
          <w:szCs w:val="28"/>
        </w:rPr>
        <w:t>основного общего образования обучающиеся с НОДА имеют право на выбор сдачи государственной итоговой аттестации (ГИА) в форме государственного выпускног</w:t>
      </w:r>
      <w:r w:rsidR="00CC2D0E">
        <w:rPr>
          <w:rFonts w:eastAsia="Times New Roman" w:cs="Times New Roman"/>
          <w:szCs w:val="28"/>
        </w:rPr>
        <w:t>о экзамена (ГВЭ</w:t>
      </w:r>
      <w:r w:rsidRPr="006A617B">
        <w:rPr>
          <w:rFonts w:eastAsia="Times New Roman" w:cs="Times New Roman"/>
          <w:szCs w:val="28"/>
        </w:rPr>
        <w:t xml:space="preserve">) или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w:t>
      </w:r>
      <w:r w:rsidR="00436789" w:rsidRPr="006A617B">
        <w:rPr>
          <w:rFonts w:eastAsia="Times New Roman" w:cs="Times New Roman"/>
          <w:szCs w:val="28"/>
        </w:rPr>
        <w:t>и т.</w:t>
      </w:r>
      <w:r w:rsidRPr="006A617B">
        <w:rPr>
          <w:rFonts w:eastAsia="Times New Roman" w:cs="Times New Roman"/>
          <w:szCs w:val="28"/>
        </w:rPr>
        <w:t xml:space="preserve"> д.</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Выпускнику с НОДА необходимо заявить о своём желании воспользоваться льготами, предусмотренными для данной категории участников. Желание воспользоваться льготами участник ОГЭ должен обозначить в заявлении, подаваемое в установленные сроки. На основании диагноза выпускнику с НОДА предоставляется право выбрать место проведения экзамена (в образовательной организации, дома, в больнице). Обучающийся с НОДА может выбрать также срок</w:t>
      </w:r>
      <w:r w:rsidR="0079045C">
        <w:rPr>
          <w:rFonts w:eastAsia="Times New Roman" w:cs="Times New Roman"/>
          <w:szCs w:val="28"/>
        </w:rPr>
        <w:t>и</w:t>
      </w:r>
      <w:r w:rsidRPr="006A617B">
        <w:rPr>
          <w:rFonts w:eastAsia="Times New Roman" w:cs="Times New Roman"/>
          <w:szCs w:val="28"/>
        </w:rPr>
        <w:t xml:space="preserve"> и перечень предметов для проведения экзамена, о чем он должен указать в заявлении. Заявления о предоставлении льгот принимаются от участников с НОДА на все экзамены. Выпускник с НОДА по окончании основного общего образования имеет право сдавать не 4, а 2 обязательных предмета (русский язык и математику). Либо он сдаёт все предметы на общих основаниях совместно с другими экзаменуемыми и без права на дополнительные льготы.</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Обучающимся с НОДА при сдач</w:t>
      </w:r>
      <w:r w:rsidR="00563808">
        <w:rPr>
          <w:rFonts w:eastAsia="Times New Roman" w:cs="Times New Roman"/>
          <w:szCs w:val="28"/>
        </w:rPr>
        <w:t>е</w:t>
      </w:r>
      <w:r w:rsidRPr="006A617B">
        <w:rPr>
          <w:rFonts w:eastAsia="Times New Roman" w:cs="Times New Roman"/>
          <w:szCs w:val="28"/>
        </w:rPr>
        <w:t xml:space="preserve"> ОГЭ создаются следующие специальные условия, учитывающие состояние их здоровья, особенности психофизического развития и имеющиеся ограничения у лиц данной категории:</w:t>
      </w:r>
    </w:p>
    <w:p w:rsidR="004068AD" w:rsidRDefault="00160D6B" w:rsidP="005A7F7C">
      <w:pPr>
        <w:numPr>
          <w:ilvl w:val="0"/>
          <w:numId w:val="59"/>
        </w:numPr>
        <w:spacing w:after="0" w:line="240" w:lineRule="auto"/>
        <w:ind w:left="0" w:firstLine="709"/>
        <w:jc w:val="both"/>
        <w:rPr>
          <w:rFonts w:eastAsia="Times New Roman" w:cs="Times New Roman"/>
          <w:szCs w:val="28"/>
        </w:rPr>
      </w:pPr>
      <w:r w:rsidRPr="006A617B">
        <w:rPr>
          <w:rFonts w:eastAsia="Times New Roman" w:cs="Times New Roman"/>
          <w:szCs w:val="28"/>
        </w:rPr>
        <w:t>возможность беспрепятственного доступа обучающихся с НОДА в аудитории, туалетные и иные помещения, а также их пребывания в указанных помещениях (наличие пандусов, поручней, лежаков,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 xml:space="preserve">аудитория со специализированной рассадкой, в которой сдают экзамен только участники с НОДА (если в пункте проведения ОГЭ такой участник один, то экзамен он будет сдавать в одиночку); </w:t>
      </w:r>
    </w:p>
    <w:p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проведение ГВЭ по всем учебным предметам в устной форме по желанию;</w:t>
      </w:r>
    </w:p>
    <w:p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 xml:space="preserve">присутствие ассистента-помощника и /или тьютора, оказывающие выпускнику с НОДА необходимую техническую помощь с учетом их индивидуальных особенностей и имеющихся у них ограничений, помогающие занять рабочее место, передвигаться, прочитать задание </w:t>
      </w:r>
      <w:r w:rsidR="00436789" w:rsidRPr="006A617B">
        <w:rPr>
          <w:rFonts w:eastAsia="Times New Roman" w:cs="Times New Roman"/>
          <w:szCs w:val="28"/>
        </w:rPr>
        <w:t>и т.</w:t>
      </w:r>
      <w:r w:rsidRPr="006A617B">
        <w:rPr>
          <w:rFonts w:eastAsia="Times New Roman" w:cs="Times New Roman"/>
          <w:szCs w:val="28"/>
        </w:rPr>
        <w:t xml:space="preserve"> д.;</w:t>
      </w:r>
    </w:p>
    <w:p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возможность использования необходимых им технических средств с учетом их индивидуальных особенностей и имеющихся у них ограничений;</w:t>
      </w:r>
    </w:p>
    <w:p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оборудование аудитории для проведения экзамена звукоусиливающей аппаратурой как коллективного, так и индивидуального пользования, а также привлечение при необходимости ассистента-сурдопереводчика (для выпускников с НОДА, у которых кроме двигательных нарушений отмечаются нарушения слуха);</w:t>
      </w:r>
    </w:p>
    <w:p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lastRenderedPageBreak/>
        <w:t>оформление экзаменационных материалов, выполнение письменной экзаменационной работы рельефно-точечным шрифтом Брайля или в виде электронного документа, доступного с помощью компьютера; обеспечение достаточным количеством специальных принадлежностей для оформления ответов рельефно-точечным шрифтом Брайля, компьютером (для обучающихся, у которых кроме двигательных нарушений отмечаются нарушения зрения);</w:t>
      </w:r>
    </w:p>
    <w:p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выполнение письменной экзаменационной работы на компьютере по желанию обучающихся с НОДА;</w:t>
      </w:r>
    </w:p>
    <w:p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организация питания и перерывов для проведения необходимых медико-профилактических процедур</w:t>
      </w:r>
      <w:r w:rsidR="0079045C">
        <w:rPr>
          <w:rFonts w:eastAsia="Times New Roman" w:cs="Times New Roman"/>
          <w:szCs w:val="28"/>
        </w:rPr>
        <w:t>.</w:t>
      </w:r>
    </w:p>
    <w:p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t>Для обучающихся с НОДА, по медицинским показаниям не имеющих возможности прийти в пункт проведения экзамена, и имеющие соответствующие рекомендации психолого-медико-педагогической комиссии (ПМПК), экзамен организуется на дому. Основанием для организации экзамена на дому являются заключение медицинской организации и рекомендации ПМПК.</w:t>
      </w:r>
    </w:p>
    <w:p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t xml:space="preserve">Обучающийся с НОДА имеет право подать апелляцию руководителю пункта, если были замечены организационные нарушения. Если у обучающегося с НОДА плохое самочувствие (обострение заболевания, волнение, повышенная утомляемость </w:t>
      </w:r>
      <w:r w:rsidR="0074167B" w:rsidRPr="006A617B">
        <w:rPr>
          <w:rFonts w:eastAsia="Times New Roman" w:cs="Times New Roman"/>
          <w:szCs w:val="28"/>
        </w:rPr>
        <w:t>и т.</w:t>
      </w:r>
      <w:r w:rsidRPr="006A617B">
        <w:rPr>
          <w:rFonts w:eastAsia="Times New Roman" w:cs="Times New Roman"/>
          <w:szCs w:val="28"/>
        </w:rPr>
        <w:t xml:space="preserve"> д.), необходимо прекратить работу и объявить об этом организатору. Медицинский работник составляет акт о прекращении аттестации. На бланке КИМ экзамена делается пометка. Работа не проверяется комиссией, экзамен пересдается в резервный день.</w:t>
      </w:r>
    </w:p>
    <w:p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t>При несогласии с выставленной оценкой в день объявления результатов обучающийся с НОДА также имеет права подать на апелляцию. При получении неудовлетворительной отметки предмет можно пересдать в резервный день.</w:t>
      </w:r>
    </w:p>
    <w:p w:rsidR="00DA46C0" w:rsidRDefault="00726FF4" w:rsidP="00116430">
      <w:pPr>
        <w:spacing w:after="0" w:line="240" w:lineRule="auto"/>
        <w:ind w:firstLine="708"/>
        <w:jc w:val="both"/>
        <w:rPr>
          <w:rFonts w:eastAsiaTheme="majorEastAsia" w:cstheme="majorBidi"/>
          <w:b/>
          <w:spacing w:val="-10"/>
          <w:kern w:val="28"/>
          <w:szCs w:val="56"/>
        </w:rPr>
      </w:pPr>
      <w:r>
        <w:rPr>
          <w:rFonts w:eastAsia="Times New Roman" w:cs="Times New Roman"/>
          <w:szCs w:val="28"/>
        </w:rPr>
        <w:t>В случае</w:t>
      </w:r>
      <w:r w:rsidR="00160D6B" w:rsidRPr="006A617B">
        <w:rPr>
          <w:rFonts w:eastAsia="Times New Roman" w:cs="Times New Roman"/>
          <w:szCs w:val="28"/>
        </w:rPr>
        <w:t xml:space="preserve"> если особенности психофизического развития и имеющиеся ограничения у обучающихся с НОДА (например, тяжелые нарушениями речи и др.) не позволяют им выполнить все задания итогового собеседования,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 орган исполнительной власти определяет минимальное количество баллов за выполнение всей работы, необходимо</w:t>
      </w:r>
      <w:r w:rsidR="00563808">
        <w:rPr>
          <w:rFonts w:eastAsia="Times New Roman" w:cs="Times New Roman"/>
          <w:szCs w:val="28"/>
        </w:rPr>
        <w:t>е</w:t>
      </w:r>
      <w:r w:rsidR="00160D6B" w:rsidRPr="006A617B">
        <w:rPr>
          <w:rFonts w:eastAsia="Times New Roman" w:cs="Times New Roman"/>
          <w:szCs w:val="28"/>
        </w:rPr>
        <w:t xml:space="preserve"> для получения «зачета» для данной категории участников. Основанием для изменения минимального количества баллов за выполнение всей работы для данной категории участников итогового собеседования являются соответствующие рекомендации ПМПК.</w:t>
      </w:r>
    </w:p>
    <w:p w:rsidR="00DA46C0" w:rsidRDefault="00DA46C0" w:rsidP="00116430">
      <w:pPr>
        <w:spacing w:after="0" w:line="240" w:lineRule="auto"/>
        <w:rPr>
          <w:rFonts w:eastAsia="Calibri" w:cs="Times New Roman"/>
          <w:b/>
          <w:w w:val="105"/>
          <w:szCs w:val="28"/>
          <w:lang w:eastAsia="en-US"/>
        </w:rPr>
      </w:pPr>
      <w:r>
        <w:rPr>
          <w:szCs w:val="28"/>
        </w:rPr>
        <w:br w:type="page"/>
      </w:r>
    </w:p>
    <w:p w:rsidR="004068AD" w:rsidRPr="0023664F" w:rsidRDefault="00160D6B" w:rsidP="00116430">
      <w:pPr>
        <w:pStyle w:val="aff6"/>
        <w:spacing w:after="0" w:line="240" w:lineRule="auto"/>
        <w:rPr>
          <w:sz w:val="28"/>
          <w:szCs w:val="28"/>
        </w:rPr>
      </w:pPr>
      <w:bookmarkStart w:id="25" w:name="_Toc98881146"/>
      <w:r w:rsidRPr="0023664F">
        <w:rPr>
          <w:sz w:val="28"/>
          <w:szCs w:val="28"/>
        </w:rPr>
        <w:lastRenderedPageBreak/>
        <w:t>2.2. СОДЕРЖАТЕЛЬНЫЙ РАЗДЕЛ</w:t>
      </w:r>
      <w:r w:rsidR="00826BA8" w:rsidRPr="0023664F">
        <w:rPr>
          <w:sz w:val="28"/>
          <w:szCs w:val="28"/>
        </w:rPr>
        <w:t xml:space="preserve"> ПРИМЕРНОЙ АДАПТИРОВАННОЙ ОСНОВНОЙ ОБРАЗОВАТЕЛЬНОЙ ПРОГРАММЫ ОСНОВНОГО ОБЩЕГО ОБРАЗОВАНИЯ</w:t>
      </w:r>
      <w:bookmarkEnd w:id="25"/>
    </w:p>
    <w:p w:rsidR="004068AD" w:rsidRDefault="004068AD" w:rsidP="00116430">
      <w:pPr>
        <w:spacing w:after="0" w:line="240" w:lineRule="auto"/>
        <w:rPr>
          <w:lang w:eastAsia="en-US"/>
        </w:rPr>
      </w:pPr>
    </w:p>
    <w:p w:rsidR="00160D6B" w:rsidRPr="006A617B" w:rsidRDefault="00160D6B" w:rsidP="00116430">
      <w:pPr>
        <w:spacing w:after="0" w:line="240" w:lineRule="auto"/>
        <w:ind w:firstLine="709"/>
        <w:jc w:val="both"/>
        <w:rPr>
          <w:rFonts w:eastAsia="Calibri" w:cs="Times New Roman"/>
          <w:b/>
          <w:szCs w:val="28"/>
          <w:lang w:eastAsia="en-US"/>
        </w:rPr>
      </w:pPr>
    </w:p>
    <w:p w:rsidR="005752F8" w:rsidRPr="005752F8" w:rsidRDefault="00160D6B" w:rsidP="00116430">
      <w:pPr>
        <w:pStyle w:val="aff6"/>
        <w:spacing w:after="0" w:line="240" w:lineRule="auto"/>
        <w:rPr>
          <w:noProof/>
        </w:rPr>
      </w:pPr>
      <w:bookmarkStart w:id="26" w:name="_Toc98881147"/>
      <w:r w:rsidRPr="005752F8">
        <w:t>2.2.</w:t>
      </w:r>
      <w:r w:rsidR="005D6127" w:rsidRPr="005752F8">
        <w:t>1.</w:t>
      </w:r>
      <w:r w:rsidR="00C10C48" w:rsidRPr="005752F8">
        <w:rPr>
          <w:noProof/>
        </w:rPr>
        <w:t xml:space="preserve">Примерные рабочие </w:t>
      </w:r>
      <w:r w:rsidR="003631F3" w:rsidRPr="005752F8">
        <w:rPr>
          <w:noProof/>
        </w:rPr>
        <w:t xml:space="preserve">программы </w:t>
      </w:r>
      <w:r w:rsidRPr="005752F8">
        <w:rPr>
          <w:noProof/>
        </w:rPr>
        <w:t>учебных предметов</w:t>
      </w:r>
      <w:r w:rsidR="005752F8">
        <w:rPr>
          <w:noProof/>
        </w:rPr>
        <w:t>, учебных курсов (в том числе внеурочной деятельности), учебных модулей</w:t>
      </w:r>
      <w:bookmarkEnd w:id="26"/>
    </w:p>
    <w:p w:rsidR="005752F8" w:rsidRDefault="005752F8" w:rsidP="00116430">
      <w:pPr>
        <w:spacing w:after="0" w:line="240" w:lineRule="auto"/>
        <w:ind w:firstLine="709"/>
        <w:jc w:val="both"/>
        <w:rPr>
          <w:rFonts w:eastAsia="Arial Unicode MS" w:cs="Times New Roman"/>
          <w:bCs/>
          <w:szCs w:val="28"/>
          <w:u w:color="000000"/>
          <w:bdr w:val="nil"/>
        </w:rPr>
      </w:pP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Arial Unicode MS" w:cs="Times New Roman"/>
          <w:bCs/>
          <w:szCs w:val="28"/>
          <w:u w:color="000000"/>
          <w:bdr w:val="nil"/>
        </w:rPr>
        <w:t>Основное содержание таких предметов, как</w:t>
      </w:r>
      <w:r w:rsidRPr="006A617B">
        <w:rPr>
          <w:rFonts w:eastAsia="Calibri" w:cs="Times New Roman"/>
          <w:szCs w:val="28"/>
          <w:lang w:eastAsia="en-US"/>
        </w:rPr>
        <w:t>«Русский язык», «Литература», «Иностранный язык», «История», «Обществознание», «География», «Математика», «Информатика», «Физика», «Химия», «Биология», «Изобразительное искусство», «Музыка», «Основы безопасности жизнедеятельности»</w:t>
      </w:r>
      <w:r w:rsidR="003A0478">
        <w:rPr>
          <w:rFonts w:eastAsia="Calibri" w:cs="Times New Roman"/>
          <w:szCs w:val="28"/>
          <w:lang w:eastAsia="en-US"/>
        </w:rPr>
        <w:t>, «Основы духовно-нравственной культуры народов России»</w:t>
      </w:r>
      <w:r w:rsidRPr="006A617B">
        <w:rPr>
          <w:rFonts w:eastAsia="Calibri" w:cs="Times New Roman"/>
          <w:szCs w:val="28"/>
          <w:lang w:eastAsia="en-US"/>
        </w:rPr>
        <w:t xml:space="preserve"> совпадает с содержанием предметов, представленных в Примерной основной образовательной программе. </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Программы «Технология» и «Адаптивная физ</w:t>
      </w:r>
      <w:r w:rsidR="003517F0">
        <w:rPr>
          <w:rFonts w:eastAsia="Calibri" w:cs="Times New Roman"/>
          <w:szCs w:val="28"/>
          <w:lang w:eastAsia="en-US"/>
        </w:rPr>
        <w:t xml:space="preserve">ическая </w:t>
      </w:r>
      <w:r w:rsidRPr="006A617B">
        <w:rPr>
          <w:rFonts w:eastAsia="Calibri" w:cs="Times New Roman"/>
          <w:szCs w:val="28"/>
          <w:lang w:eastAsia="en-US"/>
        </w:rPr>
        <w:t xml:space="preserve">культура» адаптированы с учетом индивидуальных особенностей развития обучающихся с НОДА. Если обучающиеся не могут в силу тяжести двигательного </w:t>
      </w:r>
      <w:r w:rsidR="002579DB">
        <w:rPr>
          <w:rFonts w:eastAsia="Calibri" w:cs="Times New Roman"/>
          <w:szCs w:val="28"/>
          <w:lang w:eastAsia="en-US"/>
        </w:rPr>
        <w:t>нарушения</w:t>
      </w:r>
      <w:r w:rsidRPr="006A617B">
        <w:rPr>
          <w:rFonts w:eastAsia="Calibri" w:cs="Times New Roman"/>
          <w:szCs w:val="28"/>
          <w:lang w:eastAsia="en-US"/>
        </w:rPr>
        <w:t xml:space="preserve">освоить программу «Изобразительное искусство», то можно использовать программу из варианта </w:t>
      </w:r>
      <w:r w:rsidR="003A0478">
        <w:rPr>
          <w:rFonts w:eastAsia="Calibri" w:cs="Times New Roman"/>
          <w:szCs w:val="28"/>
          <w:lang w:eastAsia="en-US"/>
        </w:rPr>
        <w:t>6.</w:t>
      </w:r>
      <w:r w:rsidRPr="006A617B">
        <w:rPr>
          <w:rFonts w:eastAsia="Calibri" w:cs="Times New Roman"/>
          <w:szCs w:val="28"/>
          <w:lang w:eastAsia="en-US"/>
        </w:rPr>
        <w:t>2.</w:t>
      </w:r>
    </w:p>
    <w:p w:rsidR="00160D6B" w:rsidRPr="006A617B" w:rsidRDefault="00160D6B" w:rsidP="00116430">
      <w:pPr>
        <w:pBdr>
          <w:top w:val="nil"/>
          <w:left w:val="nil"/>
          <w:bottom w:val="nil"/>
          <w:right w:val="nil"/>
          <w:between w:val="nil"/>
          <w:bar w:val="nil"/>
        </w:pBdr>
        <w:spacing w:after="0" w:line="240" w:lineRule="auto"/>
        <w:ind w:left="540"/>
        <w:jc w:val="center"/>
        <w:rPr>
          <w:rFonts w:eastAsia="Arial Unicode MS" w:cs="Times New Roman"/>
          <w:b/>
          <w:bCs/>
          <w:szCs w:val="28"/>
          <w:u w:color="000000"/>
          <w:bdr w:val="nil"/>
        </w:rPr>
      </w:pPr>
    </w:p>
    <w:p w:rsidR="004068AD" w:rsidRPr="005752F8" w:rsidRDefault="00160D6B" w:rsidP="00116430">
      <w:pPr>
        <w:pStyle w:val="aff6"/>
        <w:spacing w:after="0" w:line="240" w:lineRule="auto"/>
        <w:rPr>
          <w:w w:val="106"/>
        </w:rPr>
      </w:pPr>
      <w:bookmarkStart w:id="27" w:name="_Toc98881148"/>
      <w:r w:rsidRPr="005752F8">
        <w:t>2.2.</w:t>
      </w:r>
      <w:r w:rsidR="005D6127" w:rsidRPr="005752F8">
        <w:t>1</w:t>
      </w:r>
      <w:r w:rsidRPr="005752F8">
        <w:t>.</w:t>
      </w:r>
      <w:r w:rsidR="005752F8">
        <w:t>1</w:t>
      </w:r>
      <w:r w:rsidRPr="005752F8">
        <w:t xml:space="preserve">. </w:t>
      </w:r>
      <w:r w:rsidR="000D3CE3" w:rsidRPr="005752F8">
        <w:rPr>
          <w:w w:val="106"/>
        </w:rPr>
        <w:t>ТЕХНОЛОГИЯ</w:t>
      </w:r>
      <w:bookmarkEnd w:id="27"/>
    </w:p>
    <w:p w:rsidR="00160D6B" w:rsidRPr="006A617B" w:rsidRDefault="00160D6B" w:rsidP="00116430">
      <w:pPr>
        <w:spacing w:after="0" w:line="240" w:lineRule="auto"/>
        <w:ind w:firstLine="708"/>
        <w:jc w:val="both"/>
        <w:rPr>
          <w:rFonts w:eastAsia="Calibri" w:cs="Times New Roman"/>
          <w:szCs w:val="28"/>
          <w:lang w:eastAsia="en-US"/>
        </w:rPr>
      </w:pPr>
      <w:r w:rsidRPr="006A617B">
        <w:rPr>
          <w:rFonts w:eastAsia="Calibri" w:cs="Times New Roman"/>
          <w:szCs w:val="28"/>
          <w:lang w:eastAsia="en-US"/>
        </w:rPr>
        <w:t xml:space="preserve">Предусмотрено внесение изменений и дополнений в следующие разделы рабочей программы учебной дисциплины </w:t>
      </w:r>
      <w:r w:rsidRPr="006A617B">
        <w:rPr>
          <w:rFonts w:eastAsia="Calibri" w:cs="Times New Roman"/>
          <w:b/>
          <w:szCs w:val="28"/>
          <w:lang w:eastAsia="en-US"/>
        </w:rPr>
        <w:t>«</w:t>
      </w:r>
      <w:r w:rsidRPr="006A617B">
        <w:rPr>
          <w:rFonts w:eastAsia="Calibri" w:cs="Times New Roman"/>
          <w:szCs w:val="28"/>
          <w:lang w:eastAsia="en-US"/>
        </w:rPr>
        <w:t xml:space="preserve">Технология»: </w:t>
      </w:r>
    </w:p>
    <w:p w:rsidR="004045FD" w:rsidRDefault="004045FD" w:rsidP="00116430">
      <w:pPr>
        <w:pStyle w:val="a5"/>
        <w:ind w:left="709"/>
        <w:jc w:val="both"/>
        <w:rPr>
          <w:rFonts w:ascii="Times New Roman" w:hAnsi="Times New Roman"/>
          <w:i/>
          <w:iCs/>
          <w:sz w:val="28"/>
          <w:szCs w:val="28"/>
        </w:rPr>
      </w:pPr>
    </w:p>
    <w:p w:rsidR="00160D6B" w:rsidRPr="006A617B" w:rsidRDefault="00160D6B" w:rsidP="00116430">
      <w:pPr>
        <w:pStyle w:val="a5"/>
        <w:ind w:left="709"/>
        <w:jc w:val="both"/>
        <w:rPr>
          <w:rFonts w:ascii="Times New Roman" w:hAnsi="Times New Roman"/>
          <w:i/>
          <w:iCs/>
          <w:sz w:val="28"/>
          <w:szCs w:val="28"/>
        </w:rPr>
      </w:pPr>
      <w:r w:rsidRPr="006A617B">
        <w:rPr>
          <w:rFonts w:ascii="Times New Roman" w:hAnsi="Times New Roman"/>
          <w:i/>
          <w:iCs/>
          <w:sz w:val="28"/>
          <w:szCs w:val="28"/>
        </w:rPr>
        <w:t>Цели и задачи образовательно-коррекционной работы решаются через:</w:t>
      </w:r>
    </w:p>
    <w:p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овладение приемами труда при наличии двигательных возможностей с использованием доступных инструментов;</w:t>
      </w:r>
    </w:p>
    <w:p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овладение способами управления отдельными видами бытовой техники с учетом двигательных возможностей обучающихся с НОДА;</w:t>
      </w:r>
    </w:p>
    <w:p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овладение общетрудовыми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w:t>
      </w:r>
    </w:p>
    <w:p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профессиональная ориентация с учетом двигательных, речевых, сенсорных, личностных нарушений у обучающихся с НОДА;</w:t>
      </w:r>
    </w:p>
    <w:p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обучение правильным и рациональным действиям при выполнении трудовых заданий с учетом двигательных возможностей;</w:t>
      </w:r>
    </w:p>
    <w:p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поэтапное усложнение двигательных умений и навыков, необходимых для успешного выполнения учебных и трудовых заданий обучающимися с НОДА;</w:t>
      </w:r>
    </w:p>
    <w:p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развитие пространственной ориентировки, зрительно-моторной координации.</w:t>
      </w:r>
    </w:p>
    <w:p w:rsidR="00160D6B" w:rsidRDefault="00160D6B" w:rsidP="00116430">
      <w:pPr>
        <w:pStyle w:val="a5"/>
        <w:ind w:left="709"/>
        <w:jc w:val="both"/>
        <w:rPr>
          <w:rFonts w:ascii="Times New Roman" w:hAnsi="Times New Roman"/>
          <w:sz w:val="28"/>
          <w:szCs w:val="28"/>
        </w:rPr>
      </w:pPr>
    </w:p>
    <w:p w:rsidR="00116430" w:rsidRPr="006A617B" w:rsidRDefault="00116430" w:rsidP="00116430">
      <w:pPr>
        <w:pStyle w:val="a5"/>
        <w:ind w:left="709"/>
        <w:jc w:val="both"/>
        <w:rPr>
          <w:rFonts w:ascii="Times New Roman" w:hAnsi="Times New Roman"/>
          <w:sz w:val="28"/>
          <w:szCs w:val="28"/>
        </w:rPr>
      </w:pPr>
    </w:p>
    <w:p w:rsidR="00160D6B" w:rsidRPr="006A617B" w:rsidRDefault="00160D6B" w:rsidP="00116430">
      <w:pPr>
        <w:spacing w:after="0" w:line="240" w:lineRule="auto"/>
        <w:ind w:firstLine="709"/>
        <w:contextualSpacing/>
        <w:rPr>
          <w:rFonts w:eastAsia="Calibri" w:cs="Times New Roman"/>
          <w:b/>
          <w:szCs w:val="28"/>
          <w:lang w:eastAsia="en-US"/>
        </w:rPr>
      </w:pPr>
      <w:r w:rsidRPr="006A617B">
        <w:rPr>
          <w:rFonts w:eastAsia="Calibri" w:cs="Times New Roman"/>
          <w:b/>
          <w:bCs/>
          <w:szCs w:val="28"/>
          <w:lang w:eastAsia="en-US"/>
        </w:rPr>
        <w:t xml:space="preserve">Подходы к оцениванию планируемых результатов </w:t>
      </w:r>
      <w:r w:rsidRPr="006A617B">
        <w:rPr>
          <w:rFonts w:eastAsia="Times New Roman" w:cs="Times New Roman"/>
          <w:b/>
          <w:szCs w:val="28"/>
          <w:lang w:eastAsia="en-US"/>
        </w:rPr>
        <w:t>обучения</w:t>
      </w:r>
    </w:p>
    <w:p w:rsidR="00097BBB" w:rsidRDefault="00160D6B" w:rsidP="00097BBB">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Оценка планируемых результатов обучения по предмету «Технология» осуществляется с учетом индивидуальных возможностей каждого обучающегося с НОДА. Необходимо учитывать такие индивидуальные особенности их развития: </w:t>
      </w:r>
      <w:r w:rsidRPr="006A617B">
        <w:rPr>
          <w:rFonts w:eastAsia="Calibri" w:cs="Times New Roman"/>
          <w:szCs w:val="28"/>
          <w:lang w:eastAsia="en-US"/>
        </w:rPr>
        <w:lastRenderedPageBreak/>
        <w:t xml:space="preserve">нарушения общей моторики и </w:t>
      </w:r>
      <w:r w:rsidR="0074167B" w:rsidRPr="006A617B">
        <w:rPr>
          <w:rFonts w:eastAsia="Calibri" w:cs="Times New Roman"/>
          <w:szCs w:val="28"/>
          <w:lang w:eastAsia="en-US"/>
        </w:rPr>
        <w:t>функциональных возможностей кистей,</w:t>
      </w:r>
      <w:r w:rsidRPr="006A617B">
        <w:rPr>
          <w:rFonts w:eastAsia="Calibri" w:cs="Times New Roman"/>
          <w:szCs w:val="28"/>
          <w:lang w:eastAsia="en-US"/>
        </w:rPr>
        <w:t xml:space="preserve"> и пальцев рук, речи, наличие сопутствующих нарушений, недостаточность пространственных представлений, несформированность зрительно-моторной координации. При оценке ответа педагог обязательно должен учитывать выше перечисленные особенности обучающихся с НОДА и ни в коем случае не снижать отметки за медлительность, неточность движений, недостаточную интонационную выразительность, замедленный темп и отсутствие плавности, скандированность, </w:t>
      </w:r>
      <w:r w:rsidR="0074167B" w:rsidRPr="006A617B">
        <w:rPr>
          <w:rFonts w:eastAsia="Calibri" w:cs="Times New Roman"/>
          <w:szCs w:val="28"/>
          <w:lang w:eastAsia="en-US"/>
        </w:rPr>
        <w:t>и т.</w:t>
      </w:r>
      <w:r w:rsidRPr="006A617B">
        <w:rPr>
          <w:rFonts w:eastAsia="Calibri" w:cs="Times New Roman"/>
          <w:szCs w:val="28"/>
          <w:lang w:eastAsia="en-US"/>
        </w:rPr>
        <w:t xml:space="preserve"> д.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w:t>
      </w:r>
      <w:r w:rsidR="00F76A7D">
        <w:rPr>
          <w:rFonts w:eastAsia="Calibri" w:cs="Times New Roman"/>
          <w:szCs w:val="28"/>
          <w:lang w:eastAsia="en-US"/>
        </w:rPr>
        <w:t>обучающихся</w:t>
      </w:r>
      <w:r w:rsidRPr="006A617B">
        <w:rPr>
          <w:rFonts w:eastAsia="Calibri" w:cs="Times New Roman"/>
          <w:szCs w:val="28"/>
          <w:lang w:eastAsia="en-US"/>
        </w:rPr>
        <w:t xml:space="preserve"> необходимо замен</w:t>
      </w:r>
      <w:r w:rsidR="00097BBB">
        <w:rPr>
          <w:rFonts w:eastAsia="Calibri" w:cs="Times New Roman"/>
          <w:szCs w:val="28"/>
          <w:lang w:eastAsia="en-US"/>
        </w:rPr>
        <w:t>ять письменными формами.</w:t>
      </w:r>
    </w:p>
    <w:p w:rsidR="00160D6B" w:rsidRPr="00097BBB" w:rsidRDefault="00160D6B" w:rsidP="00097BBB">
      <w:pPr>
        <w:spacing w:after="0" w:line="240" w:lineRule="auto"/>
        <w:ind w:firstLine="709"/>
        <w:jc w:val="both"/>
        <w:rPr>
          <w:rFonts w:eastAsia="Calibri" w:cs="Times New Roman"/>
          <w:szCs w:val="28"/>
          <w:lang w:eastAsia="en-US"/>
        </w:rPr>
      </w:pPr>
      <w:r w:rsidRPr="006A617B">
        <w:rPr>
          <w:rFonts w:eastAsia="Times New Roman" w:cs="Times New Roman"/>
          <w:color w:val="000000"/>
          <w:szCs w:val="28"/>
        </w:rPr>
        <w:t xml:space="preserve">Учитель самостоятельно определяет контрольные работы с учетом отработанного материала программы, возможностей конкретного </w:t>
      </w:r>
      <w:r w:rsidR="00406E29">
        <w:rPr>
          <w:rFonts w:eastAsia="Times New Roman" w:cs="Times New Roman"/>
          <w:color w:val="000000"/>
          <w:szCs w:val="28"/>
        </w:rPr>
        <w:t>обучающегося</w:t>
      </w:r>
      <w:r w:rsidRPr="006A617B">
        <w:rPr>
          <w:rFonts w:eastAsia="Times New Roman" w:cs="Times New Roman"/>
          <w:color w:val="000000"/>
          <w:szCs w:val="28"/>
        </w:rPr>
        <w:t xml:space="preserve"> и материально-технического обеспечения кабинета, мастерских, готовит необходимый материал и инструмент для промежуточной аттестации, теоретические вопросы. </w:t>
      </w:r>
    </w:p>
    <w:p w:rsidR="00160D6B" w:rsidRPr="006A617B" w:rsidRDefault="00160D6B" w:rsidP="00116430">
      <w:pPr>
        <w:shd w:val="clear" w:color="auto" w:fill="FFFFFF"/>
        <w:spacing w:after="0" w:line="240" w:lineRule="auto"/>
        <w:ind w:firstLine="709"/>
        <w:jc w:val="both"/>
        <w:rPr>
          <w:rFonts w:eastAsia="Times New Roman" w:cs="Times New Roman"/>
          <w:color w:val="000000"/>
          <w:szCs w:val="28"/>
        </w:rPr>
      </w:pPr>
      <w:r w:rsidRPr="006A617B">
        <w:rPr>
          <w:rFonts w:eastAsia="Times New Roman" w:cs="Times New Roman"/>
          <w:color w:val="000000"/>
          <w:szCs w:val="28"/>
        </w:rPr>
        <w:t>Оценка обучающемуся с НОДА выставляется на основании двух оценок: за устный ответ (теоретические сведения) и практическую/</w:t>
      </w:r>
      <w:r w:rsidRPr="006A617B">
        <w:rPr>
          <w:rFonts w:eastAsia="Calibri" w:cs="Times New Roman"/>
          <w:szCs w:val="28"/>
          <w:lang w:eastAsia="en-US"/>
        </w:rPr>
        <w:t xml:space="preserve"> лабораторную/ проектную </w:t>
      </w:r>
      <w:r w:rsidRPr="006A617B">
        <w:rPr>
          <w:rFonts w:eastAsia="Times New Roman" w:cs="Times New Roman"/>
          <w:color w:val="000000"/>
          <w:szCs w:val="28"/>
        </w:rPr>
        <w:t>работу.</w:t>
      </w:r>
    </w:p>
    <w:p w:rsidR="00160D6B" w:rsidRPr="006A617B" w:rsidRDefault="00160D6B" w:rsidP="00116430">
      <w:pPr>
        <w:tabs>
          <w:tab w:val="left" w:pos="284"/>
        </w:tabs>
        <w:spacing w:after="0" w:line="240" w:lineRule="auto"/>
        <w:rPr>
          <w:rFonts w:eastAsia="Calibri" w:cs="Times New Roman"/>
          <w:szCs w:val="28"/>
          <w:lang w:eastAsia="en-US"/>
        </w:rPr>
      </w:pPr>
    </w:p>
    <w:p w:rsidR="00160D6B" w:rsidRPr="005D6127" w:rsidRDefault="00160D6B" w:rsidP="00116430">
      <w:pPr>
        <w:pBdr>
          <w:top w:val="nil"/>
          <w:left w:val="nil"/>
          <w:bottom w:val="nil"/>
          <w:right w:val="nil"/>
          <w:between w:val="nil"/>
          <w:bar w:val="nil"/>
        </w:pBdr>
        <w:spacing w:after="0" w:line="240" w:lineRule="auto"/>
        <w:ind w:left="540"/>
        <w:jc w:val="center"/>
        <w:rPr>
          <w:rFonts w:eastAsia="Arial Unicode MS" w:cs="Times New Roman"/>
          <w:b/>
          <w:bCs/>
          <w:i/>
          <w:szCs w:val="28"/>
          <w:u w:color="000000"/>
          <w:bdr w:val="nil"/>
        </w:rPr>
      </w:pPr>
    </w:p>
    <w:p w:rsidR="00160D6B" w:rsidRPr="005752F8" w:rsidRDefault="000D3CE3" w:rsidP="00116430">
      <w:pPr>
        <w:pStyle w:val="aff6"/>
        <w:spacing w:after="0" w:line="240" w:lineRule="auto"/>
      </w:pPr>
      <w:bookmarkStart w:id="28" w:name="_Toc98881149"/>
      <w:r w:rsidRPr="005752F8">
        <w:t>2.2.</w:t>
      </w:r>
      <w:r w:rsidR="005D6127" w:rsidRPr="005752F8">
        <w:t>1</w:t>
      </w:r>
      <w:r w:rsidRPr="005752F8">
        <w:t>.</w:t>
      </w:r>
      <w:r w:rsidR="005752F8">
        <w:t>2</w:t>
      </w:r>
      <w:r w:rsidRPr="005752F8">
        <w:t>. АДАПТИВНАЯ ФИЗИЧЕСКАЯ КУЛЬТУРА</w:t>
      </w:r>
      <w:bookmarkEnd w:id="28"/>
    </w:p>
    <w:p w:rsidR="00E10745" w:rsidRDefault="00E10745" w:rsidP="00116430">
      <w:pPr>
        <w:spacing w:after="0" w:line="240" w:lineRule="auto"/>
        <w:ind w:firstLine="687"/>
        <w:jc w:val="both"/>
        <w:rPr>
          <w:rFonts w:cs="Times New Roman"/>
          <w:szCs w:val="28"/>
        </w:rPr>
      </w:pPr>
    </w:p>
    <w:p w:rsidR="00E10745" w:rsidRPr="00E10745" w:rsidRDefault="00E10745" w:rsidP="00116430">
      <w:pPr>
        <w:spacing w:after="0" w:line="240" w:lineRule="auto"/>
        <w:ind w:firstLine="687"/>
        <w:jc w:val="both"/>
        <w:rPr>
          <w:rFonts w:cs="Times New Roman"/>
          <w:szCs w:val="28"/>
        </w:rPr>
      </w:pPr>
      <w:r w:rsidRPr="00E10745">
        <w:rPr>
          <w:rFonts w:cs="Times New Roman"/>
          <w:szCs w:val="28"/>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w:t>
      </w:r>
      <w:r>
        <w:rPr>
          <w:rFonts w:cs="Times New Roman"/>
          <w:szCs w:val="28"/>
        </w:rPr>
        <w:t>оФГОС ООО,</w:t>
      </w:r>
      <w:r w:rsidRPr="00E10745">
        <w:rPr>
          <w:rFonts w:cs="Times New Roman"/>
          <w:szCs w:val="28"/>
        </w:rPr>
        <w:t xml:space="preserve"> с учетом особенностей психофизического развития и особых образовательных потребностей обучающихся </w:t>
      </w:r>
      <w:r w:rsidRPr="00B90736">
        <w:rPr>
          <w:rFonts w:cs="Times New Roman"/>
          <w:szCs w:val="28"/>
        </w:rPr>
        <w:t>с нарушениями опорно-двигательного аппарата</w:t>
      </w:r>
      <w:r w:rsidRPr="00E10745">
        <w:rPr>
          <w:rFonts w:cs="Times New Roman"/>
          <w:szCs w:val="28"/>
        </w:rPr>
        <w:t>, а также на основе характеристики планируемых результатов духовно-нравственного развития, воспитания и социализации обучающихся</w:t>
      </w:r>
      <w:r>
        <w:rPr>
          <w:rFonts w:cs="Times New Roman"/>
          <w:szCs w:val="28"/>
        </w:rPr>
        <w:t>.</w:t>
      </w:r>
    </w:p>
    <w:p w:rsidR="00E10745" w:rsidRPr="00E10745" w:rsidRDefault="00E10745" w:rsidP="00116430">
      <w:pPr>
        <w:spacing w:after="0" w:line="240" w:lineRule="auto"/>
        <w:jc w:val="both"/>
        <w:rPr>
          <w:rFonts w:cs="Times New Roman"/>
          <w:szCs w:val="28"/>
        </w:rPr>
      </w:pPr>
    </w:p>
    <w:p w:rsidR="00E10745" w:rsidRPr="00E10745" w:rsidRDefault="00E10745" w:rsidP="00116430">
      <w:pPr>
        <w:spacing w:after="0" w:line="240" w:lineRule="auto"/>
        <w:jc w:val="center"/>
        <w:rPr>
          <w:rFonts w:cs="Times New Roman"/>
          <w:b/>
          <w:szCs w:val="28"/>
        </w:rPr>
      </w:pPr>
      <w:r w:rsidRPr="00E10745">
        <w:rPr>
          <w:rFonts w:cs="Times New Roman"/>
          <w:b/>
          <w:szCs w:val="28"/>
        </w:rPr>
        <w:t>Пояснительная записка</w:t>
      </w:r>
    </w:p>
    <w:p w:rsidR="00E10745" w:rsidRPr="00E10745" w:rsidRDefault="00E10745" w:rsidP="00116430">
      <w:pPr>
        <w:spacing w:after="0" w:line="240" w:lineRule="auto"/>
        <w:ind w:firstLine="687"/>
        <w:jc w:val="both"/>
        <w:rPr>
          <w:rFonts w:cs="Times New Roman"/>
          <w:szCs w:val="28"/>
        </w:rPr>
      </w:pPr>
      <w:r w:rsidRPr="00E10745">
        <w:rPr>
          <w:rFonts w:cs="Times New Roman"/>
          <w:szCs w:val="28"/>
        </w:rPr>
        <w:t>Примерная рабочая программа по дисциплине «Адаптивная физическая культура» для 5</w:t>
      </w:r>
      <w:r w:rsidR="0025559A">
        <w:rPr>
          <w:rFonts w:cs="Times New Roman"/>
          <w:szCs w:val="28"/>
        </w:rPr>
        <w:t>–</w:t>
      </w:r>
      <w:r w:rsidRPr="00E10745">
        <w:rPr>
          <w:rFonts w:cs="Times New Roman"/>
          <w:szCs w:val="28"/>
        </w:rPr>
        <w:t>9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двигательными  нарушениями, и раскрывает их реализацию через конкретное предметное содержание.</w:t>
      </w:r>
    </w:p>
    <w:p w:rsidR="00E10745" w:rsidRPr="00E10745" w:rsidRDefault="00E10745" w:rsidP="00116430">
      <w:pPr>
        <w:pStyle w:val="ConsPlusNormal"/>
        <w:ind w:firstLine="709"/>
        <w:jc w:val="both"/>
        <w:rPr>
          <w:rFonts w:ascii="Times New Roman" w:eastAsiaTheme="minorHAnsi" w:hAnsi="Times New Roman" w:cs="Times New Roman"/>
          <w:sz w:val="28"/>
          <w:szCs w:val="28"/>
          <w:lang w:eastAsia="en-US"/>
        </w:rPr>
      </w:pPr>
    </w:p>
    <w:p w:rsidR="00A96E02" w:rsidRDefault="00E10745" w:rsidP="00116430">
      <w:pPr>
        <w:spacing w:after="0" w:line="240" w:lineRule="auto"/>
        <w:jc w:val="center"/>
        <w:rPr>
          <w:rFonts w:cs="Times New Roman"/>
          <w:b/>
          <w:szCs w:val="28"/>
        </w:rPr>
      </w:pPr>
      <w:r w:rsidRPr="00E10745">
        <w:rPr>
          <w:rFonts w:cs="Times New Roman"/>
          <w:b/>
          <w:szCs w:val="28"/>
        </w:rPr>
        <w:t xml:space="preserve">Общая характеристика учебного предмета </w:t>
      </w:r>
    </w:p>
    <w:p w:rsidR="00E10745" w:rsidRPr="00E10745" w:rsidRDefault="00E10745" w:rsidP="00116430">
      <w:pPr>
        <w:spacing w:after="0" w:line="240" w:lineRule="auto"/>
        <w:jc w:val="center"/>
        <w:rPr>
          <w:rFonts w:cs="Times New Roman"/>
          <w:b/>
          <w:szCs w:val="28"/>
        </w:rPr>
      </w:pPr>
      <w:r w:rsidRPr="00E10745">
        <w:rPr>
          <w:rFonts w:cs="Times New Roman"/>
          <w:b/>
          <w:szCs w:val="28"/>
        </w:rPr>
        <w:t>«Адаптивная физическая культура»</w:t>
      </w:r>
    </w:p>
    <w:p w:rsidR="00E10745" w:rsidRPr="00E10745" w:rsidRDefault="00E10745" w:rsidP="00116430">
      <w:pPr>
        <w:pStyle w:val="ConsPlusNormal"/>
        <w:ind w:firstLine="687"/>
        <w:jc w:val="both"/>
        <w:rPr>
          <w:rFonts w:ascii="Times New Roman" w:eastAsiaTheme="minorHAnsi" w:hAnsi="Times New Roman" w:cs="Times New Roman"/>
          <w:sz w:val="28"/>
          <w:szCs w:val="28"/>
          <w:lang w:eastAsia="en-US"/>
        </w:rPr>
      </w:pPr>
      <w:r w:rsidRPr="00E10745">
        <w:rPr>
          <w:rFonts w:ascii="Times New Roman" w:hAnsi="Times New Roman" w:cs="Times New Roman"/>
          <w:sz w:val="28"/>
          <w:szCs w:val="28"/>
        </w:rPr>
        <w:t>При создании Примерной рабочей программы учитывалась</w:t>
      </w:r>
      <w:r w:rsidRPr="00E10745">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w:t>
      </w:r>
      <w:r w:rsidRPr="00E10745">
        <w:rPr>
          <w:rFonts w:ascii="Times New Roman" w:eastAsiaTheme="minorHAnsi" w:hAnsi="Times New Roman" w:cs="Times New Roman"/>
          <w:sz w:val="28"/>
          <w:szCs w:val="28"/>
          <w:lang w:eastAsia="en-US"/>
        </w:rPr>
        <w:lastRenderedPageBreak/>
        <w:t>здоровья обучающихся, воспитание их</w:t>
      </w:r>
      <w:r w:rsidRPr="00E10745">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 и к своим возможностям, развитию основных физических качеств, компенсацию нарушенных функций организма.</w:t>
      </w:r>
    </w:p>
    <w:p w:rsidR="00E10745" w:rsidRPr="00E10745" w:rsidRDefault="00E10745" w:rsidP="00116430">
      <w:pPr>
        <w:tabs>
          <w:tab w:val="left" w:pos="709"/>
        </w:tabs>
        <w:spacing w:after="0" w:line="240" w:lineRule="auto"/>
        <w:ind w:firstLine="709"/>
        <w:jc w:val="both"/>
        <w:rPr>
          <w:rFonts w:cs="Times New Roman"/>
          <w:szCs w:val="28"/>
        </w:rPr>
      </w:pPr>
      <w:r w:rsidRPr="00E10745">
        <w:rPr>
          <w:rFonts w:cs="Times New Roman"/>
          <w:szCs w:val="28"/>
        </w:rPr>
        <w:t xml:space="preserve">Программа по адаптивной физической культуре для обучающихся  с нарушениями 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w:t>
      </w:r>
      <w:r w:rsidRPr="00B90736">
        <w:rPr>
          <w:rFonts w:cs="Times New Roman"/>
          <w:szCs w:val="28"/>
        </w:rPr>
        <w:t xml:space="preserve">с двигательной </w:t>
      </w:r>
      <w:r w:rsidRPr="00E10745">
        <w:rPr>
          <w:rFonts w:cs="Times New Roman"/>
          <w:szCs w:val="28"/>
        </w:rPr>
        <w:t xml:space="preserve">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w:t>
      </w:r>
      <w:r w:rsidR="00B920A1">
        <w:rPr>
          <w:rFonts w:cs="Times New Roman"/>
          <w:szCs w:val="28"/>
        </w:rPr>
        <w:t>обучающимися</w:t>
      </w:r>
      <w:r w:rsidRPr="00E10745">
        <w:rPr>
          <w:rFonts w:cs="Times New Roman"/>
          <w:szCs w:val="28"/>
        </w:rPr>
        <w:t xml:space="preserve"> с </w:t>
      </w:r>
      <w:r w:rsidRPr="00B90736">
        <w:rPr>
          <w:rFonts w:cs="Times New Roman"/>
          <w:szCs w:val="28"/>
        </w:rPr>
        <w:t>нарушениями опорно-двигательного аппарата.</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В основу разработки программы по адаптивной физической культуре обучающихся с </w:t>
      </w:r>
      <w:r w:rsidRPr="00B90736">
        <w:rPr>
          <w:rFonts w:cs="Times New Roman"/>
          <w:szCs w:val="28"/>
        </w:rPr>
        <w:t>НОДА</w:t>
      </w:r>
      <w:r w:rsidRPr="00E10745">
        <w:rPr>
          <w:rFonts w:cs="Times New Roman"/>
          <w:szCs w:val="28"/>
        </w:rPr>
        <w:t xml:space="preserve"> заложены </w:t>
      </w:r>
      <w:r w:rsidRPr="00B90736">
        <w:rPr>
          <w:rFonts w:cs="Times New Roman"/>
          <w:szCs w:val="28"/>
        </w:rPr>
        <w:t>дифференцированный и деятельностный подходы</w:t>
      </w:r>
      <w:r w:rsidRPr="00E10745">
        <w:rPr>
          <w:rFonts w:cs="Times New Roman"/>
          <w:szCs w:val="28"/>
        </w:rPr>
        <w:t xml:space="preserve">. Применение дифференцированного подхода к созданию образовательных программ обеспечивает разнообразие содержания, предоставляя обучающимся с </w:t>
      </w:r>
      <w:r w:rsidRPr="00B90736">
        <w:rPr>
          <w:rFonts w:cs="Times New Roman"/>
          <w:szCs w:val="28"/>
        </w:rPr>
        <w:t>НОДА</w:t>
      </w:r>
      <w:r w:rsidRPr="00E10745">
        <w:rPr>
          <w:rFonts w:cs="Times New Roman"/>
          <w:szCs w:val="28"/>
        </w:rPr>
        <w:t xml:space="preserve"> возможность реализовать индивидуальный потенциал развития.</w:t>
      </w:r>
    </w:p>
    <w:p w:rsidR="00E10745" w:rsidRPr="00E10745" w:rsidRDefault="00E10745" w:rsidP="00116430">
      <w:pPr>
        <w:tabs>
          <w:tab w:val="left" w:pos="709"/>
        </w:tabs>
        <w:spacing w:after="0" w:line="240" w:lineRule="auto"/>
        <w:ind w:firstLine="709"/>
        <w:jc w:val="both"/>
        <w:rPr>
          <w:rFonts w:cs="Times New Roman"/>
          <w:szCs w:val="28"/>
        </w:rPr>
      </w:pPr>
      <w:r w:rsidRPr="00E10745">
        <w:rPr>
          <w:rFonts w:cs="Times New Roman"/>
          <w:szCs w:val="28"/>
        </w:rPr>
        <w:t xml:space="preserve">Категория обучающихся с </w:t>
      </w:r>
      <w:r w:rsidRPr="00B90736">
        <w:rPr>
          <w:rFonts w:cs="Times New Roman"/>
          <w:szCs w:val="28"/>
        </w:rPr>
        <w:t>НОДА</w:t>
      </w:r>
      <w:r w:rsidRPr="00E10745">
        <w:rPr>
          <w:rFonts w:cs="Times New Roman"/>
          <w:szCs w:val="28"/>
        </w:rPr>
        <w:t xml:space="preserve">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rsidR="00E10745" w:rsidRPr="00E10745" w:rsidRDefault="00E10745" w:rsidP="00116430">
      <w:pPr>
        <w:pStyle w:val="a5"/>
        <w:ind w:left="0" w:firstLine="709"/>
        <w:jc w:val="both"/>
        <w:rPr>
          <w:rFonts w:ascii="Times New Roman" w:hAnsi="Times New Roman"/>
          <w:sz w:val="28"/>
          <w:szCs w:val="28"/>
        </w:rPr>
      </w:pPr>
      <w:r w:rsidRPr="00E10745">
        <w:rPr>
          <w:rFonts w:ascii="Times New Roman" w:eastAsiaTheme="minorHAnsi" w:hAnsi="Times New Roman"/>
          <w:sz w:val="28"/>
          <w:szCs w:val="28"/>
          <w:lang w:eastAsia="en-US"/>
        </w:rPr>
        <w:t xml:space="preserve">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w:t>
      </w:r>
      <w:r w:rsidRPr="00E10745">
        <w:rPr>
          <w:rFonts w:ascii="Times New Roman" w:eastAsiaTheme="minorHAnsi" w:hAnsi="Times New Roman"/>
          <w:sz w:val="28"/>
          <w:szCs w:val="28"/>
          <w:lang w:eastAsia="en-US"/>
        </w:rPr>
        <w:lastRenderedPageBreak/>
        <w:t xml:space="preserve">у </w:t>
      </w:r>
      <w:r w:rsidR="00DF7FA8">
        <w:rPr>
          <w:rFonts w:ascii="Times New Roman" w:eastAsiaTheme="minorHAnsi" w:hAnsi="Times New Roman"/>
          <w:sz w:val="28"/>
          <w:szCs w:val="28"/>
          <w:lang w:eastAsia="en-US"/>
        </w:rPr>
        <w:t>них</w:t>
      </w:r>
      <w:r w:rsidRPr="00E10745">
        <w:rPr>
          <w:rFonts w:ascii="Times New Roman" w:eastAsiaTheme="minorHAnsi" w:hAnsi="Times New Roman"/>
          <w:sz w:val="28"/>
          <w:szCs w:val="28"/>
          <w:lang w:eastAsia="en-US"/>
        </w:rPr>
        <w:t xml:space="preserve"> характеризуются  нарушением мышечного тонуса, ограничением произвольных движений  (парезы и параличи), насильственными движениями  (гиперкинезы), нарушением равновесия и координации движений (атаксия), нарушением ощущений движений</w:t>
      </w:r>
      <w:r w:rsidRPr="00E10745">
        <w:rPr>
          <w:rFonts w:ascii="Times New Roman" w:hAnsi="Times New Roman"/>
          <w:sz w:val="28"/>
          <w:szCs w:val="28"/>
        </w:rPr>
        <w:t>.</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 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В связи с многообразием ортопедических нарушений необходим комплексный подход в процессе реализации программы по адаптивной физической культуре.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При ампутации конечностей отмечается нарушение и перестройка оптимального двигательного стереотипа. Это выражается в атрофии половины 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 массы тела смещается в сторону сохранившейся конечности и вверх, появляются вторичные деформации костно-мышечной системы.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Особенности типов двигательных нарушений разных нозологических групп обучающихся с двигательными нарушениями определяет дифференциацию коррекционных задач адаптивного физического воспитания, методов и условий реализации программы.</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спорта;</w:t>
      </w:r>
    </w:p>
    <w:p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строгой регламентации деятельности с учетом медицинских рекомендаций;</w:t>
      </w:r>
    </w:p>
    <w:p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индивидуализации образовательного процесса;</w:t>
      </w:r>
    </w:p>
    <w:p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 xml:space="preserve">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 </w:t>
      </w:r>
    </w:p>
    <w:p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создании безбарьерной архитектурно-планировочной среды;</w:t>
      </w:r>
    </w:p>
    <w:p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 xml:space="preserve">в предоставлении дифференцированной помощи, в том числе в привлечении ассистента (для обучающихся с тяжелыми двигательными нарушениями); </w:t>
      </w:r>
    </w:p>
    <w:p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w:t>
      </w:r>
    </w:p>
    <w:p w:rsidR="00E10745" w:rsidRPr="00E10745" w:rsidRDefault="00E10745" w:rsidP="00116430">
      <w:pPr>
        <w:spacing w:after="0" w:line="240" w:lineRule="auto"/>
        <w:ind w:firstLine="687"/>
        <w:jc w:val="both"/>
        <w:rPr>
          <w:rFonts w:cs="Times New Roman"/>
          <w:szCs w:val="28"/>
        </w:rPr>
      </w:pPr>
      <w:r w:rsidRPr="00E10745">
        <w:rPr>
          <w:rFonts w:cs="Times New Roman"/>
          <w:szCs w:val="28"/>
        </w:rPr>
        <w:lastRenderedPageBreak/>
        <w:t>Двигательные нарушения у обучающихся с НОДА имеют различную степень выраженности:</w:t>
      </w:r>
    </w:p>
    <w:p w:rsidR="00E10745" w:rsidRPr="00AC0CD9" w:rsidRDefault="00E10745" w:rsidP="005A7F7C">
      <w:pPr>
        <w:pStyle w:val="a5"/>
        <w:numPr>
          <w:ilvl w:val="0"/>
          <w:numId w:val="86"/>
        </w:numPr>
        <w:jc w:val="both"/>
        <w:rPr>
          <w:rFonts w:ascii="Times New Roman" w:hAnsi="Times New Roman"/>
          <w:sz w:val="28"/>
          <w:szCs w:val="28"/>
        </w:rPr>
      </w:pPr>
      <w:r w:rsidRPr="00AC0CD9">
        <w:rPr>
          <w:rFonts w:ascii="Times New Roman" w:hAnsi="Times New Roman"/>
          <w:sz w:val="28"/>
          <w:szCs w:val="28"/>
        </w:rPr>
        <w:t>тяжелая степень двигательных нарушений характеризуется  отсутствием возможности к самостоятельному передвижению и манипулятивной деятельности, самостоятельное обслуживание затруднено</w:t>
      </w:r>
      <w:r w:rsidR="00F000D0">
        <w:rPr>
          <w:rFonts w:ascii="Times New Roman" w:hAnsi="Times New Roman"/>
          <w:sz w:val="28"/>
          <w:szCs w:val="28"/>
        </w:rPr>
        <w:t>;</w:t>
      </w:r>
    </w:p>
    <w:p w:rsidR="00E10745" w:rsidRPr="00AC0CD9" w:rsidRDefault="00E10745" w:rsidP="005A7F7C">
      <w:pPr>
        <w:pStyle w:val="a5"/>
        <w:numPr>
          <w:ilvl w:val="0"/>
          <w:numId w:val="86"/>
        </w:numPr>
        <w:jc w:val="both"/>
        <w:rPr>
          <w:rFonts w:ascii="Times New Roman" w:hAnsi="Times New Roman"/>
          <w:sz w:val="28"/>
          <w:szCs w:val="28"/>
        </w:rPr>
      </w:pPr>
      <w:r w:rsidRPr="00AC0CD9">
        <w:rPr>
          <w:rFonts w:ascii="Times New Roman" w:hAnsi="Times New Roman"/>
          <w:sz w:val="28"/>
          <w:szCs w:val="28"/>
        </w:rPr>
        <w:t>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rsidR="00E10745" w:rsidRPr="00AC0CD9" w:rsidRDefault="00E10745" w:rsidP="005A7F7C">
      <w:pPr>
        <w:numPr>
          <w:ilvl w:val="0"/>
          <w:numId w:val="86"/>
        </w:numPr>
        <w:pBdr>
          <w:top w:val="nil"/>
          <w:left w:val="nil"/>
          <w:bottom w:val="nil"/>
          <w:right w:val="nil"/>
          <w:between w:val="nil"/>
          <w:bar w:val="nil"/>
        </w:pBdr>
        <w:spacing w:after="0" w:line="240" w:lineRule="auto"/>
        <w:jc w:val="both"/>
        <w:rPr>
          <w:rFonts w:cs="Times New Roman"/>
          <w:szCs w:val="28"/>
        </w:rPr>
      </w:pPr>
      <w:r w:rsidRPr="00AC0CD9">
        <w:rPr>
          <w:rFonts w:cs="Times New Roman"/>
          <w:szCs w:val="28"/>
        </w:rPr>
        <w:t>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сила снижена, ограничения в способности бегать и прыгать, движения неточные и неловкие, имеются нарушения мелкой моторики.</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Обучающиеся по варианту ПАООП ООО 6.1. могут иметь двигательные нарушения разной степени выраженности: передвигаться самостоятельно или при помощи технических средств реабилитации, или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 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r w:rsidRPr="00E10745">
        <w:rPr>
          <w:rFonts w:cs="Times New Roman"/>
          <w:szCs w:val="28"/>
        </w:rPr>
        <w:lastRenderedPageBreak/>
        <w:t xml:space="preserve">в том числе мобильности и самообслуживания, дефицитарных вследствие двигательных ограничений. </w:t>
      </w:r>
    </w:p>
    <w:p w:rsidR="00E10745" w:rsidRPr="00E10745" w:rsidRDefault="00E10745" w:rsidP="00116430">
      <w:pPr>
        <w:spacing w:after="0" w:line="240" w:lineRule="auto"/>
        <w:ind w:firstLine="709"/>
        <w:jc w:val="both"/>
        <w:rPr>
          <w:rFonts w:cs="Times New Roman"/>
          <w:szCs w:val="28"/>
        </w:rPr>
      </w:pPr>
    </w:p>
    <w:p w:rsidR="004068AD" w:rsidRDefault="00E10745" w:rsidP="00116430">
      <w:pPr>
        <w:spacing w:after="0" w:line="240" w:lineRule="auto"/>
        <w:jc w:val="center"/>
        <w:rPr>
          <w:rFonts w:cs="Times New Roman"/>
          <w:b/>
          <w:szCs w:val="28"/>
        </w:rPr>
      </w:pPr>
      <w:r w:rsidRPr="00E10745">
        <w:rPr>
          <w:rFonts w:cs="Times New Roman"/>
          <w:b/>
          <w:szCs w:val="28"/>
        </w:rPr>
        <w:t>Цели изучения учебного предмета «</w:t>
      </w:r>
      <w:r>
        <w:rPr>
          <w:rFonts w:cs="Times New Roman"/>
          <w:b/>
          <w:szCs w:val="28"/>
        </w:rPr>
        <w:t>А</w:t>
      </w:r>
      <w:r w:rsidRPr="00E10745">
        <w:rPr>
          <w:rFonts w:cs="Times New Roman"/>
          <w:b/>
          <w:szCs w:val="28"/>
        </w:rPr>
        <w:t>даптивная физическая культура»</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возможность минимально зависеть от посторонней помощи, вести более активный образ жизни, участвовать в разных сферах общественной жизни, и  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w:t>
      </w:r>
    </w:p>
    <w:p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укрепление здоровья, содействие физическому развитию, повышению защитных сил организма;</w:t>
      </w:r>
    </w:p>
    <w:p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обучение основам техники движений, формированию жизненно необходимых навыков и умений;</w:t>
      </w:r>
    </w:p>
    <w:p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развитие двигательных (кондиционных и координационных) способностей;</w:t>
      </w:r>
    </w:p>
    <w:p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приобретение знаний (определяемых ФГОС ООО) в области физической культуры и спорта;</w:t>
      </w:r>
    </w:p>
    <w:p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развитие и совершенствование личностных и эмоционально-волевых качеств обучающегося с НОДА;</w:t>
      </w:r>
    </w:p>
    <w:p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 xml:space="preserve">развитие социально-коммуникативных умений; </w:t>
      </w:r>
    </w:p>
    <w:p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формирование общей культуры, духовно-нравственное, гражданское, социальное, личностное и интеллектуальное развитие.</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 xml:space="preserve">коррекция и развитие координационных способностей – согласованности движений отдельных звеньев тела при выполнении физических упражнений, </w:t>
      </w:r>
      <w:r w:rsidRPr="00CB514B">
        <w:rPr>
          <w:rFonts w:ascii="Times New Roman" w:hAnsi="Times New Roman"/>
          <w:sz w:val="28"/>
          <w:szCs w:val="32"/>
        </w:rPr>
        <w:lastRenderedPageBreak/>
        <w:t>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улучшение пластичности и гибкости;</w:t>
      </w:r>
    </w:p>
    <w:p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профилактика и коррекция соматических нарушений – нарушений осанки,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д.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мелкой моторики, точности и координации движений, 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 нарушений. Перед учителем также стоит задача по овладению обучающимся протезом, стимуляции его использования.</w:t>
      </w:r>
    </w:p>
    <w:p w:rsidR="00E10745" w:rsidRPr="00E10745" w:rsidRDefault="00E10745" w:rsidP="00116430">
      <w:pPr>
        <w:spacing w:after="0" w:line="240" w:lineRule="auto"/>
        <w:jc w:val="both"/>
        <w:rPr>
          <w:rFonts w:cs="Times New Roman"/>
          <w:szCs w:val="28"/>
        </w:rPr>
      </w:pPr>
    </w:p>
    <w:p w:rsidR="00E10745" w:rsidRPr="00E10745" w:rsidRDefault="00E10745" w:rsidP="00116430">
      <w:pPr>
        <w:spacing w:after="0" w:line="240" w:lineRule="auto"/>
        <w:jc w:val="center"/>
        <w:rPr>
          <w:rFonts w:cs="Times New Roman"/>
          <w:b/>
          <w:szCs w:val="28"/>
        </w:rPr>
      </w:pPr>
      <w:r w:rsidRPr="00E10745">
        <w:rPr>
          <w:rFonts w:cs="Times New Roman"/>
          <w:b/>
          <w:szCs w:val="28"/>
        </w:rPr>
        <w:t>Принципы и подходы</w:t>
      </w:r>
      <w:r w:rsidR="00A96E02">
        <w:rPr>
          <w:rFonts w:cs="Times New Roman"/>
          <w:b/>
          <w:szCs w:val="28"/>
        </w:rPr>
        <w:t xml:space="preserve"> к</w:t>
      </w:r>
      <w:r w:rsidRPr="00E10745">
        <w:rPr>
          <w:rFonts w:cs="Times New Roman"/>
          <w:b/>
          <w:szCs w:val="28"/>
        </w:rPr>
        <w:t xml:space="preserve"> реализации программы учебного предмета «</w:t>
      </w:r>
      <w:r>
        <w:rPr>
          <w:rFonts w:cs="Times New Roman"/>
          <w:b/>
          <w:szCs w:val="28"/>
        </w:rPr>
        <w:t>А</w:t>
      </w:r>
      <w:r w:rsidRPr="00E10745">
        <w:rPr>
          <w:rFonts w:cs="Times New Roman"/>
          <w:b/>
          <w:szCs w:val="28"/>
        </w:rPr>
        <w:t>даптивная физическая культура»</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Реализация указанных принципов предполагает:</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lastRenderedPageBreak/>
        <w:t>использование специальных методов, приёмов и средств обучения, учитывающих особые образовательных потребности обучающихся с НОДА;</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повышение компетентности и информированности всех участников образовательного процесса по вопросам АФК, физического разв</w:t>
      </w:r>
      <w:r w:rsidR="00092151">
        <w:rPr>
          <w:rFonts w:ascii="Times New Roman" w:hAnsi="Times New Roman"/>
          <w:sz w:val="28"/>
          <w:szCs w:val="32"/>
        </w:rPr>
        <w:t>ития и реабилитации обучающихся;</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вариативность, предполагающая осуществление различных вариантов действий по реализации поставленных задач;</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комплексный подход в реализации коррекционно-образовательного процесса. </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тяжестью и характером имеющихся у них нарушений. При формировании и структурировании материала необходимо учитывать нозологию, возраст, степень тяжести двигательного </w:t>
      </w:r>
      <w:r w:rsidR="00447231">
        <w:rPr>
          <w:rFonts w:ascii="Times New Roman" w:eastAsiaTheme="minorHAnsi" w:hAnsi="Times New Roman"/>
          <w:szCs w:val="28"/>
        </w:rPr>
        <w:t>нарушения</w:t>
      </w:r>
      <w:r w:rsidRPr="00E10745">
        <w:rPr>
          <w:rFonts w:ascii="Times New Roman" w:eastAsiaTheme="minorHAnsi" w:hAnsi="Times New Roman"/>
          <w:szCs w:val="28"/>
        </w:rPr>
        <w:t>,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обучающихся.</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Проведение уроков по адаптивной физической культуре предполагает соблюдение следующих условий:</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1. Создание мотивации обучающихся для решения двигательных задач.</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2. Сочетание активной работы и отдыха, для предотвращения переутомления обучающихся.</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3. Непрерывность образовательного процесса. Уроки должны быть регулярными.</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4. Важность поощрения.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5. </w:t>
      </w:r>
      <w:r w:rsidR="00726FF4" w:rsidRPr="00E10745">
        <w:rPr>
          <w:rFonts w:cs="Times New Roman"/>
          <w:szCs w:val="28"/>
        </w:rPr>
        <w:t>Социаль</w:t>
      </w:r>
      <w:r w:rsidR="00726FF4">
        <w:rPr>
          <w:rFonts w:cs="Times New Roman"/>
          <w:szCs w:val="28"/>
        </w:rPr>
        <w:t>но значимые двигательные акты (</w:t>
      </w:r>
      <w:r w:rsidR="00726FF4" w:rsidRPr="00E10745">
        <w:rPr>
          <w:rFonts w:cs="Times New Roman"/>
          <w:szCs w:val="28"/>
        </w:rPr>
        <w:t>необходимо включать в уроки упражнения, которые имитируют или подводят обучающихся к выполнению движений, обеспечивающих рутинные бытовые нужды).</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6. Активизация всех нарушенных функций.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7. Сотрудничество с родителями.</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8. Строгий учет показаний и противопоказаний к выполнению определенных видов физкультурно-спортивной деятельности.</w:t>
      </w:r>
    </w:p>
    <w:p w:rsidR="00E10745" w:rsidRPr="00E10745" w:rsidRDefault="00E10745" w:rsidP="00116430">
      <w:pPr>
        <w:spacing w:after="0" w:line="240" w:lineRule="auto"/>
        <w:ind w:firstLine="687"/>
        <w:jc w:val="both"/>
        <w:rPr>
          <w:rFonts w:cs="Times New Roman"/>
          <w:szCs w:val="28"/>
        </w:rPr>
      </w:pPr>
      <w:r w:rsidRPr="00E10745">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lastRenderedPageBreak/>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  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rsidR="00E10745" w:rsidRPr="00E10745" w:rsidRDefault="00E10745" w:rsidP="00116430">
      <w:pPr>
        <w:spacing w:after="0" w:line="240" w:lineRule="auto"/>
        <w:ind w:firstLine="687"/>
        <w:jc w:val="both"/>
        <w:rPr>
          <w:rFonts w:cs="Times New Roman"/>
          <w:szCs w:val="28"/>
        </w:rPr>
      </w:pPr>
      <w:r w:rsidRPr="00E10745">
        <w:rPr>
          <w:rFonts w:cs="Times New Roman"/>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w:t>
      </w:r>
      <w:r w:rsidRPr="00E10745">
        <w:rPr>
          <w:rFonts w:eastAsia="Times New Roman" w:cs="Times New Roman"/>
          <w:szCs w:val="28"/>
        </w:rPr>
        <w:t>с учётом степени сложности видов деятельности,</w:t>
      </w:r>
      <w:r w:rsidRPr="00E10745">
        <w:rPr>
          <w:rFonts w:cs="Times New Roman"/>
          <w:szCs w:val="28"/>
        </w:rPr>
        <w:t xml:space="preserve"> исходя из психофизических особенностей и состояния здоровья обучающихся конкретной образовательной организации, группы, класса, медицинских рекомендаций и ограничений. </w:t>
      </w:r>
    </w:p>
    <w:p w:rsidR="00E10745" w:rsidRPr="00E10745" w:rsidRDefault="00E10745" w:rsidP="00116430">
      <w:pPr>
        <w:spacing w:after="0" w:line="240" w:lineRule="auto"/>
        <w:ind w:firstLine="709"/>
        <w:jc w:val="both"/>
        <w:rPr>
          <w:rFonts w:cs="Times New Roman"/>
          <w:szCs w:val="28"/>
        </w:rPr>
      </w:pPr>
    </w:p>
    <w:p w:rsidR="00E10745" w:rsidRPr="00E10745" w:rsidRDefault="00F81B08" w:rsidP="00116430">
      <w:pPr>
        <w:shd w:val="clear" w:color="auto" w:fill="FFFFFF"/>
        <w:tabs>
          <w:tab w:val="left" w:pos="9356"/>
          <w:tab w:val="left" w:pos="9923"/>
        </w:tabs>
        <w:spacing w:after="0" w:line="240" w:lineRule="auto"/>
        <w:jc w:val="center"/>
        <w:rPr>
          <w:rFonts w:cs="Times New Roman"/>
          <w:b/>
          <w:szCs w:val="28"/>
        </w:rPr>
      </w:pPr>
      <w:r w:rsidRPr="00F81B08">
        <w:rPr>
          <w:rFonts w:cs="Times New Roman"/>
          <w:b/>
          <w:szCs w:val="28"/>
        </w:rPr>
        <w:t>Место учебного предмета «</w:t>
      </w:r>
      <w:r w:rsidR="00E10745">
        <w:rPr>
          <w:rFonts w:cs="Times New Roman"/>
          <w:b/>
          <w:szCs w:val="28"/>
        </w:rPr>
        <w:t>А</w:t>
      </w:r>
      <w:r w:rsidRPr="00F81B08">
        <w:rPr>
          <w:rFonts w:cs="Times New Roman"/>
          <w:b/>
          <w:szCs w:val="28"/>
        </w:rPr>
        <w:t>даптивная физическая культура» в учебном плане</w:t>
      </w:r>
    </w:p>
    <w:p w:rsidR="00A96E02" w:rsidRDefault="00A96E02" w:rsidP="00A96E02">
      <w:pPr>
        <w:spacing w:after="0" w:line="240" w:lineRule="auto"/>
        <w:ind w:firstLine="687"/>
        <w:jc w:val="both"/>
        <w:rPr>
          <w:rFonts w:cs="Times New Roman"/>
          <w:color w:val="000000" w:themeColor="text1"/>
          <w:szCs w:val="28"/>
        </w:rPr>
      </w:pPr>
      <w:r w:rsidRPr="006420FB">
        <w:rPr>
          <w:rFonts w:cs="Times New Roman"/>
          <w:color w:val="000000" w:themeColor="text1"/>
          <w:szCs w:val="28"/>
        </w:rPr>
        <w:t>Общий объём часов, отведённых в учебном плане на изучение специальной учебной дисциплины «Адаптивная физическая культура» в основной школе составляет</w:t>
      </w:r>
      <w:r>
        <w:rPr>
          <w:rFonts w:cs="Times New Roman"/>
          <w:color w:val="000000" w:themeColor="text1"/>
          <w:szCs w:val="28"/>
        </w:rPr>
        <w:t xml:space="preserve"> не менее 340</w:t>
      </w:r>
      <w:r w:rsidRPr="006420FB">
        <w:rPr>
          <w:rFonts w:cs="Times New Roman"/>
          <w:color w:val="000000" w:themeColor="text1"/>
          <w:szCs w:val="28"/>
        </w:rPr>
        <w:t xml:space="preserve"> часов (</w:t>
      </w:r>
      <w:r w:rsidR="0094634B">
        <w:rPr>
          <w:rFonts w:cs="Times New Roman"/>
          <w:color w:val="000000" w:themeColor="text1"/>
          <w:szCs w:val="28"/>
        </w:rPr>
        <w:t>не менее двух часов</w:t>
      </w:r>
      <w:r w:rsidRPr="006420FB">
        <w:rPr>
          <w:rFonts w:cs="Times New Roman"/>
          <w:color w:val="000000" w:themeColor="text1"/>
          <w:szCs w:val="28"/>
        </w:rPr>
        <w:t xml:space="preserve"> в неделю в каждом классе,  68 часов в год). </w:t>
      </w:r>
    </w:p>
    <w:p w:rsidR="004068AD" w:rsidRDefault="00E10745" w:rsidP="00116430">
      <w:pPr>
        <w:shd w:val="clear" w:color="auto" w:fill="FFFFFF"/>
        <w:tabs>
          <w:tab w:val="left" w:pos="9356"/>
          <w:tab w:val="left" w:pos="9923"/>
        </w:tabs>
        <w:spacing w:after="0" w:line="240" w:lineRule="auto"/>
        <w:ind w:firstLine="687"/>
        <w:jc w:val="both"/>
        <w:rPr>
          <w:rFonts w:cs="Times New Roman"/>
          <w:szCs w:val="28"/>
        </w:rPr>
      </w:pPr>
      <w:r w:rsidRPr="00E10745">
        <w:rPr>
          <w:rFonts w:cs="Times New Roman"/>
          <w:szCs w:val="28"/>
        </w:rPr>
        <w:t>При проведении уроков АФК рекомендуется деление классов на подгруппы с учетом двигательных возможностей.</w:t>
      </w:r>
    </w:p>
    <w:p w:rsidR="00E10745" w:rsidRPr="00E10745" w:rsidRDefault="00E10745" w:rsidP="00116430">
      <w:pPr>
        <w:spacing w:after="0" w:line="240" w:lineRule="auto"/>
        <w:ind w:firstLine="687"/>
        <w:jc w:val="both"/>
        <w:rPr>
          <w:rFonts w:cs="Times New Roman"/>
          <w:szCs w:val="28"/>
        </w:rPr>
      </w:pPr>
      <w:r w:rsidRPr="00E10745">
        <w:rPr>
          <w:rFonts w:cs="Times New Roman"/>
          <w:szCs w:val="28"/>
        </w:rPr>
        <w:t>Содержание программного материала обучающимися с НОДА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E10745" w:rsidRPr="00E10745" w:rsidRDefault="00E10745" w:rsidP="00116430">
      <w:pPr>
        <w:spacing w:after="0" w:line="240" w:lineRule="auto"/>
        <w:ind w:firstLine="687"/>
        <w:jc w:val="both"/>
        <w:rPr>
          <w:rFonts w:cs="Times New Roman"/>
          <w:szCs w:val="28"/>
        </w:rPr>
      </w:pPr>
      <w:r w:rsidRPr="00E10745">
        <w:rPr>
          <w:rFonts w:cs="Times New Roman"/>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w:t>
      </w:r>
      <w:r w:rsidRPr="00E10745">
        <w:rPr>
          <w:rFonts w:cs="Times New Roman"/>
          <w:szCs w:val="28"/>
        </w:rPr>
        <w:lastRenderedPageBreak/>
        <w:t xml:space="preserve">и/или релаксационных пауз между уроками. В программе коррекционной работы также могут </w:t>
      </w:r>
      <w:r w:rsidR="00B555A0">
        <w:rPr>
          <w:rFonts w:cs="Times New Roman"/>
          <w:szCs w:val="28"/>
        </w:rPr>
        <w:t xml:space="preserve">быть </w:t>
      </w:r>
      <w:r w:rsidRPr="00E10745">
        <w:rPr>
          <w:rFonts w:cs="Times New Roman"/>
          <w:szCs w:val="28"/>
        </w:rPr>
        <w:t>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нарушения.</w:t>
      </w:r>
    </w:p>
    <w:p w:rsidR="00E10745" w:rsidRPr="00E10745" w:rsidRDefault="00E10745" w:rsidP="00116430">
      <w:pPr>
        <w:shd w:val="clear" w:color="auto" w:fill="FFFFFF"/>
        <w:tabs>
          <w:tab w:val="left" w:pos="9356"/>
          <w:tab w:val="left" w:pos="9923"/>
        </w:tabs>
        <w:spacing w:after="0" w:line="240" w:lineRule="auto"/>
        <w:jc w:val="both"/>
        <w:rPr>
          <w:rFonts w:cs="Times New Roman"/>
          <w:szCs w:val="28"/>
        </w:rPr>
      </w:pPr>
    </w:p>
    <w:p w:rsidR="00E10745" w:rsidRPr="00E10745" w:rsidRDefault="00DA30EC" w:rsidP="00116430">
      <w:pPr>
        <w:spacing w:after="0" w:line="240" w:lineRule="auto"/>
        <w:jc w:val="center"/>
        <w:rPr>
          <w:rFonts w:cs="Times New Roman"/>
          <w:b/>
          <w:szCs w:val="28"/>
        </w:rPr>
      </w:pPr>
      <w:r w:rsidRPr="00E10745">
        <w:rPr>
          <w:rFonts w:cs="Times New Roman"/>
          <w:b/>
          <w:szCs w:val="28"/>
        </w:rPr>
        <w:t>Содержание учебного предмета «</w:t>
      </w:r>
      <w:r>
        <w:rPr>
          <w:rFonts w:cs="Times New Roman"/>
          <w:b/>
          <w:szCs w:val="28"/>
        </w:rPr>
        <w:t>А</w:t>
      </w:r>
      <w:r w:rsidRPr="00DA30EC">
        <w:rPr>
          <w:rFonts w:cs="Times New Roman"/>
          <w:b/>
          <w:szCs w:val="28"/>
        </w:rPr>
        <w:t>даптивная физическая культура»</w:t>
      </w:r>
    </w:p>
    <w:p w:rsidR="00E10745" w:rsidRPr="00E10745" w:rsidRDefault="00E10745" w:rsidP="00116430">
      <w:pPr>
        <w:spacing w:after="0" w:line="240" w:lineRule="auto"/>
        <w:ind w:firstLine="709"/>
        <w:jc w:val="both"/>
        <w:rPr>
          <w:rFonts w:cs="Times New Roman"/>
          <w:szCs w:val="28"/>
        </w:rPr>
      </w:pPr>
    </w:p>
    <w:p w:rsidR="00E10745" w:rsidRPr="00E10745" w:rsidRDefault="00E10745" w:rsidP="00116430">
      <w:pPr>
        <w:widowControl w:val="0"/>
        <w:tabs>
          <w:tab w:val="left" w:pos="993"/>
        </w:tabs>
        <w:spacing w:after="0" w:line="240" w:lineRule="auto"/>
        <w:ind w:firstLine="709"/>
        <w:jc w:val="both"/>
        <w:rPr>
          <w:rFonts w:cs="Times New Roman"/>
          <w:b/>
          <w:szCs w:val="28"/>
        </w:rPr>
      </w:pPr>
      <w:r w:rsidRPr="00E10745">
        <w:rPr>
          <w:b/>
          <w:szCs w:val="28"/>
        </w:rPr>
        <w:t>Модуль «</w:t>
      </w:r>
      <w:r w:rsidRPr="00E10745">
        <w:rPr>
          <w:rFonts w:cs="Times New Roman"/>
          <w:b/>
          <w:szCs w:val="28"/>
        </w:rPr>
        <w:t>Знания о физической культуре»</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 </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 ортопедического и двигательного режима, а также тематики, касающейся становления паралимпийского движения в мире и в России, успехов российских спортсменов-паралимпейцев, видов адаптивного спорта для лиц с нарушениями опорно-двигательного аппарата (конный спорт, бочча, настольный теннис, плавание, бадминтон на колясках и др.).</w:t>
      </w:r>
    </w:p>
    <w:p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«Гимнастика»</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Физические упражнения, направленные на коррекцию нарушений опорно-двигательного аппарата.</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Построения и перестроения, направленные на овладение доступными способами перестроения и ориентировки в пространстве.</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 </w:t>
      </w:r>
    </w:p>
    <w:p w:rsidR="00E10745" w:rsidRPr="00E10745" w:rsidRDefault="00E10745" w:rsidP="00116430">
      <w:pPr>
        <w:pStyle w:val="af0"/>
        <w:spacing w:after="0" w:line="240" w:lineRule="auto"/>
        <w:ind w:firstLine="687"/>
        <w:jc w:val="both"/>
        <w:rPr>
          <w:rFonts w:ascii="Times New Roman" w:eastAsiaTheme="minorHAnsi" w:hAnsi="Times New Roman"/>
          <w:szCs w:val="28"/>
        </w:rPr>
      </w:pPr>
      <w:r w:rsidRPr="00E10745">
        <w:rPr>
          <w:rFonts w:ascii="Times New Roman" w:eastAsiaTheme="minorHAnsi" w:hAnsi="Times New Roman"/>
          <w:szCs w:val="28"/>
        </w:rPr>
        <w:t>Обучение правильному дыханию в покое и при физической нагрузке.</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Акробатические упражнения и комбинации (перекаты, упоры).</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Комплексы дыхательной гимнастики, зрительная гимнастика</w:t>
      </w:r>
    </w:p>
    <w:p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«Легкая атлетика»</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 колясках. </w:t>
      </w:r>
      <w:r w:rsidR="00726FF4">
        <w:rPr>
          <w:rFonts w:ascii="Times New Roman" w:eastAsiaTheme="minorHAnsi" w:hAnsi="Times New Roman"/>
          <w:szCs w:val="28"/>
        </w:rPr>
        <w:t>На</w:t>
      </w:r>
      <w:r w:rsidR="00726FF4" w:rsidRPr="00E10745">
        <w:rPr>
          <w:rFonts w:ascii="Times New Roman" w:eastAsiaTheme="minorHAnsi" w:hAnsi="Times New Roman"/>
          <w:szCs w:val="28"/>
        </w:rPr>
        <w:t xml:space="preserve">ряду с этим важно развивать и совершенствовать физические качества -  быстроту, ловкость, гибкость, силу, выносливость, скорость реакции. </w:t>
      </w:r>
      <w:r w:rsidRPr="00E10745">
        <w:rPr>
          <w:rFonts w:ascii="Times New Roman" w:eastAsiaTheme="minorHAnsi" w:hAnsi="Times New Roman"/>
          <w:szCs w:val="28"/>
        </w:rPr>
        <w:t xml:space="preserve">Метание развивает точность, ловкость  при действиях с предметами, глазомер. </w:t>
      </w:r>
      <w:r w:rsidRPr="00E10745">
        <w:rPr>
          <w:rFonts w:ascii="Times New Roman" w:eastAsiaTheme="minorHAnsi" w:hAnsi="Times New Roman"/>
          <w:szCs w:val="28"/>
        </w:rPr>
        <w:lastRenderedPageBreak/>
        <w:t xml:space="preserve">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Легкоатлетические упражнения: техника ходьбы, бега на короткие, средние и длинные дистанции, метания малого мяча.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«Спортивные игры»</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Спортивные игры для обучающихся с нарушениями опорно-двигательного аппарата:</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Игры с различными предметами для развития функций верхних конечностей. </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Игры, направленные на развитие функций нижних конечностей с 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Бочча: Овладение техникой бросков мяча. Освоение тактики игры. Основные правила игры.</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Флорбол и футбол на колясках: Ознакомление с базовыми элементами техники владения клюшкой и мячом. Основные правила игры.</w:t>
      </w:r>
    </w:p>
    <w:p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«Плавание»</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Комплекс подготовительных, общеразвивающих упражнений, упражнений для развития дыхания, координации, моторики и др.; подводящие упражнения в лежании на воде, всплывании и скольжении; игры в воде с элементами плавания.</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Техника работы рук, ног и дыхания, выполнения основных элементов плавания (элементы «брасса» и «кроля» на спине и на груди).</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Занятия для обучающихся с НОДА должны проходить в теплой воде.</w:t>
      </w:r>
    </w:p>
    <w:p w:rsidR="00E10745" w:rsidRPr="00E10745" w:rsidRDefault="00FC6BB0" w:rsidP="00116430">
      <w:pPr>
        <w:pStyle w:val="af0"/>
        <w:spacing w:after="0" w:line="240" w:lineRule="auto"/>
        <w:ind w:firstLine="709"/>
        <w:jc w:val="both"/>
        <w:rPr>
          <w:rFonts w:ascii="Times New Roman" w:eastAsiaTheme="minorHAnsi" w:hAnsi="Times New Roman"/>
          <w:b/>
          <w:szCs w:val="28"/>
        </w:rPr>
      </w:pPr>
      <w:r>
        <w:rPr>
          <w:rFonts w:ascii="Times New Roman" w:eastAsiaTheme="minorHAnsi" w:hAnsi="Times New Roman"/>
          <w:b/>
          <w:szCs w:val="28"/>
        </w:rPr>
        <w:t>Модуль «Спорт»</w:t>
      </w:r>
    </w:p>
    <w:p w:rsidR="00E10745" w:rsidRPr="00E10745" w:rsidRDefault="00E10745" w:rsidP="00116430">
      <w:pPr>
        <w:pStyle w:val="af0"/>
        <w:spacing w:after="0" w:line="240" w:lineRule="auto"/>
        <w:ind w:right="115" w:firstLine="425"/>
        <w:jc w:val="both"/>
        <w:rPr>
          <w:rFonts w:ascii="Times New Roman" w:eastAsiaTheme="minorHAnsi" w:hAnsi="Times New Roman"/>
          <w:szCs w:val="28"/>
        </w:rPr>
      </w:pPr>
      <w:r w:rsidRPr="00E10745">
        <w:rPr>
          <w:rFonts w:ascii="Times New Roman" w:eastAsiaTheme="minorHAnsi" w:hAnsi="Times New Roman"/>
          <w:szCs w:val="28"/>
        </w:rP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p>
    <w:p w:rsidR="00E10745" w:rsidRPr="00E10745" w:rsidRDefault="00DA30EC" w:rsidP="00116430">
      <w:pPr>
        <w:spacing w:after="0" w:line="240" w:lineRule="auto"/>
        <w:jc w:val="center"/>
        <w:rPr>
          <w:rFonts w:cs="Times New Roman"/>
          <w:b/>
          <w:szCs w:val="28"/>
        </w:rPr>
      </w:pPr>
      <w:r w:rsidRPr="00E10745">
        <w:rPr>
          <w:rFonts w:cs="Times New Roman"/>
          <w:b/>
          <w:szCs w:val="28"/>
        </w:rPr>
        <w:t>Планируемые результаты освоения учебного предмета «</w:t>
      </w:r>
      <w:r>
        <w:rPr>
          <w:rFonts w:cs="Times New Roman"/>
          <w:b/>
          <w:szCs w:val="28"/>
        </w:rPr>
        <w:t>А</w:t>
      </w:r>
      <w:r w:rsidRPr="00DA30EC">
        <w:rPr>
          <w:rFonts w:cs="Times New Roman"/>
          <w:b/>
          <w:szCs w:val="28"/>
        </w:rPr>
        <w:t>даптивная физическая культура» на уровне основного общего образования</w:t>
      </w:r>
    </w:p>
    <w:p w:rsidR="00E10745" w:rsidRPr="00E10745" w:rsidRDefault="00E10745" w:rsidP="00116430">
      <w:pPr>
        <w:spacing w:after="0" w:line="240" w:lineRule="auto"/>
        <w:ind w:firstLine="687"/>
        <w:jc w:val="both"/>
        <w:rPr>
          <w:rFonts w:cs="Times New Roman"/>
          <w:szCs w:val="28"/>
        </w:rPr>
      </w:pPr>
      <w:r w:rsidRPr="00E10745">
        <w:rPr>
          <w:rFonts w:cs="Times New Roman"/>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lastRenderedPageBreak/>
        <w:t xml:space="preserve">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 </w:t>
      </w:r>
    </w:p>
    <w:p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rsidR="00E10745" w:rsidRPr="00E10745" w:rsidRDefault="00E10745" w:rsidP="00116430">
      <w:pPr>
        <w:spacing w:after="0" w:line="240" w:lineRule="auto"/>
        <w:jc w:val="both"/>
        <w:rPr>
          <w:rFonts w:cs="Times New Roman"/>
          <w:szCs w:val="28"/>
        </w:rPr>
      </w:pPr>
    </w:p>
    <w:p w:rsidR="00E10745" w:rsidRPr="00DA30EC" w:rsidRDefault="00DA30EC" w:rsidP="00116430">
      <w:pPr>
        <w:spacing w:after="0" w:line="240" w:lineRule="auto"/>
        <w:jc w:val="both"/>
        <w:rPr>
          <w:rFonts w:cs="Times New Roman"/>
          <w:b/>
          <w:szCs w:val="28"/>
        </w:rPr>
      </w:pPr>
      <w:r w:rsidRPr="00DA30EC">
        <w:rPr>
          <w:rFonts w:cs="Times New Roman"/>
          <w:b/>
          <w:szCs w:val="28"/>
        </w:rPr>
        <w:t>Личностные результаты</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проявлять интерес к истории и развитию физической культуры и спорта в Российской Федерации, гордиться победами выдающихся</w:t>
      </w:r>
      <w:r w:rsidR="00B555A0">
        <w:rPr>
          <w:rFonts w:ascii="Times New Roman" w:hAnsi="Times New Roman"/>
          <w:sz w:val="28"/>
          <w:szCs w:val="32"/>
        </w:rPr>
        <w:t xml:space="preserve"> отечественных спортсменов-пара</w:t>
      </w:r>
      <w:r w:rsidRPr="00614B11">
        <w:rPr>
          <w:rFonts w:ascii="Times New Roman" w:hAnsi="Times New Roman"/>
          <w:sz w:val="28"/>
          <w:szCs w:val="32"/>
        </w:rPr>
        <w:t>лимпийцев;</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отстаивать символы Российской Федерации во время спортивных соревнований (в качестве участника или  болельщика спортивных соревнований), уважать традиции и принципы современных спортивных игр, олимпийского и  паралимпийского движения;</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адекватно оценивать собственные возможности и 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спорту;</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оказывать первую медицинскую помощь при травмах и ушибах, соблюдать правила техники безопасности во время совместных занятий адаптивной физической культурой и адаптивным спортом;</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стремление к возможному физическому совершенствованию, формированию культуры движения и телосложения, самовыражению в избранном виде адаптивного спорта;</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с учетом медицинских рекомендаций и ограничения здоровья;</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lastRenderedPageBreak/>
        <w:t>готовность соблюдать правила безопасности и следовать 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сформированность умения самостоятельно и (или) с ассистентом,  безопасно передвигаться в знакомом и незнакомом пространстве с использованием специального оборудования;</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корректно выразить отказ или благодарность, использовать разные варианты коммуникации для решения какой-либо проблемной ситуации;</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E10745" w:rsidRPr="00E10745" w:rsidRDefault="00E10745" w:rsidP="00116430">
      <w:pPr>
        <w:spacing w:after="0" w:line="240" w:lineRule="auto"/>
        <w:jc w:val="both"/>
        <w:rPr>
          <w:rFonts w:cs="Times New Roman"/>
          <w:szCs w:val="28"/>
        </w:rPr>
      </w:pPr>
    </w:p>
    <w:p w:rsidR="00E10745" w:rsidRPr="00DA30EC" w:rsidRDefault="00DA30EC" w:rsidP="00116430">
      <w:pPr>
        <w:spacing w:after="0" w:line="240" w:lineRule="auto"/>
        <w:ind w:firstLine="709"/>
        <w:jc w:val="both"/>
        <w:rPr>
          <w:rFonts w:cs="Times New Roman"/>
          <w:b/>
          <w:szCs w:val="28"/>
        </w:rPr>
      </w:pPr>
      <w:r w:rsidRPr="00DA30EC">
        <w:rPr>
          <w:rFonts w:cs="Times New Roman"/>
          <w:b/>
          <w:szCs w:val="28"/>
        </w:rPr>
        <w:t>Метапредметные результаты</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Познавательные универсальные учебные действия:</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проводить сравнение соревновательных упражнений Олимпийских игр древности и современных Олимпийских игр и Паралимпийских игр, выявлять их общность и различия;</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осмысливать Паралимпийскую хартию как основополагающий документ современного паралимпийского движения, приводить примеры её гуманистической направленности;</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планированием режима дня и изменениями показателей работоспособности;</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w:t>
      </w:r>
      <w:r w:rsidRPr="00E10745">
        <w:rPr>
          <w:rFonts w:cs="Times New Roman"/>
          <w:szCs w:val="28"/>
        </w:rPr>
        <w:lastRenderedPageBreak/>
        <w:t>основных систем организма;</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качеством владения техникой физического упражнения, отсутствием медицинских противопоказаний к его выполнению и возможностью возникновения травм и ушибов во время самостоятельных занятий адаптивной физической культурой и адаптивным спортом;</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подготовкой мест занятий на открытых площадках и правилами предупреждения травматизма.</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Регулятивные универсальные учебные действия:</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составлять и выполнять индивидуальные комплексы корригирующих и профилактических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Коммуникативные универсальные учебные действия:</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 планы занятий на основе определённых правил и регулировать нагрузку по внешним признакам утомления;</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rsidR="00E10745" w:rsidRPr="00E10745" w:rsidRDefault="00E10745" w:rsidP="00116430">
      <w:pPr>
        <w:widowControl w:val="0"/>
        <w:shd w:val="clear" w:color="auto" w:fill="FFFFFF"/>
        <w:spacing w:after="0" w:line="240" w:lineRule="auto"/>
        <w:ind w:firstLine="709"/>
        <w:jc w:val="both"/>
        <w:rPr>
          <w:rFonts w:cs="Times New Roman"/>
          <w:szCs w:val="28"/>
        </w:rPr>
      </w:pPr>
    </w:p>
    <w:p w:rsidR="00E10745" w:rsidRPr="00E10745" w:rsidRDefault="00E10745" w:rsidP="00116430">
      <w:pPr>
        <w:spacing w:after="0" w:line="240" w:lineRule="auto"/>
        <w:jc w:val="both"/>
        <w:rPr>
          <w:rFonts w:cs="Times New Roman"/>
          <w:szCs w:val="28"/>
        </w:rPr>
      </w:pPr>
    </w:p>
    <w:p w:rsidR="00E10745" w:rsidRPr="00DA30EC" w:rsidRDefault="00DA30EC" w:rsidP="00116430">
      <w:pPr>
        <w:spacing w:after="0" w:line="240" w:lineRule="auto"/>
        <w:ind w:firstLine="709"/>
        <w:jc w:val="both"/>
        <w:rPr>
          <w:rFonts w:cs="Times New Roman"/>
          <w:b/>
          <w:szCs w:val="28"/>
        </w:rPr>
      </w:pPr>
      <w:r w:rsidRPr="00DA30EC">
        <w:rPr>
          <w:rFonts w:cs="Times New Roman"/>
          <w:b/>
          <w:szCs w:val="28"/>
        </w:rPr>
        <w:t>Предметные результаты</w:t>
      </w:r>
    </w:p>
    <w:p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 xml:space="preserve">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w:t>
      </w:r>
      <w:r w:rsidRPr="00E10745">
        <w:rPr>
          <w:rFonts w:cs="Times New Roman"/>
          <w:szCs w:val="28"/>
        </w:rPr>
        <w:lastRenderedPageBreak/>
        <w:t>особенностями здоровья и двигательными возможностями обучающихся. Представленные ниже требования являются описанием возможных результатов, к которым следует стремиться.</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Результатом реализации программы должно стать:</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владение обучающимися жизненно необходимыми естественными двигательными навыками и умениями; </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владение доступным арсеналом двигательных действий и физических упражнений адаптивной физической культуры и базовых видов спорта, активного их использование в спортивно-оздоровительной и физкультурно-оздоровительной деятельности; </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достижение возможного для обучающихся уровня развития координации, точности и быстроты движений, равновесия, мышечной силы, скоростно-силовых качеств, выносливости.</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 xml:space="preserve">Следует учитывать, что отдельные модули  для обучающихся с тяжелыми двигательными нарушениями могут быть включены в рабочую программу педагога только как теоретические. </w:t>
      </w:r>
    </w:p>
    <w:p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w:t>
      </w:r>
    </w:p>
    <w:p w:rsidR="00E10745" w:rsidRPr="00E10745" w:rsidRDefault="00E10745" w:rsidP="00116430">
      <w:pPr>
        <w:widowControl w:val="0"/>
        <w:tabs>
          <w:tab w:val="left" w:pos="993"/>
        </w:tabs>
        <w:spacing w:after="0" w:line="240" w:lineRule="auto"/>
        <w:ind w:firstLine="709"/>
        <w:jc w:val="both"/>
        <w:rPr>
          <w:rFonts w:cs="Times New Roman"/>
          <w:b/>
          <w:szCs w:val="28"/>
        </w:rPr>
      </w:pPr>
    </w:p>
    <w:p w:rsidR="00E10745" w:rsidRPr="00E10745" w:rsidRDefault="00E10745" w:rsidP="00116430">
      <w:pPr>
        <w:widowControl w:val="0"/>
        <w:tabs>
          <w:tab w:val="left" w:pos="993"/>
        </w:tabs>
        <w:spacing w:after="0" w:line="240" w:lineRule="auto"/>
        <w:ind w:firstLine="709"/>
        <w:jc w:val="both"/>
        <w:rPr>
          <w:rFonts w:cs="Times New Roman"/>
          <w:b/>
          <w:szCs w:val="28"/>
        </w:rPr>
      </w:pPr>
      <w:r w:rsidRPr="00E10745">
        <w:rPr>
          <w:rFonts w:cs="Times New Roman"/>
          <w:b/>
          <w:szCs w:val="28"/>
        </w:rPr>
        <w:t>Модуль «Знания о физической культуре»</w:t>
      </w:r>
    </w:p>
    <w:p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Предметные результаты изучения модуля должны отражать знания о:</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месте и роли физической культуры, и спорта в современном обществе;</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истории развития видов спорта, Олимпийского и Паралимпийского движения в мире  и в Российской Федерации;</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принципах здорового образа жизни, влиянии вредных привычек на здоровье человека, его социальную и производственную деятельность;</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положительном влиянии занятий физической культурой и спортом на личностное развитие </w:t>
      </w:r>
      <w:r w:rsidR="002C7DDC">
        <w:rPr>
          <w:rFonts w:ascii="Times New Roman" w:hAnsi="Times New Roman"/>
          <w:sz w:val="28"/>
          <w:szCs w:val="32"/>
        </w:rPr>
        <w:t>обучающихся</w:t>
      </w:r>
      <w:r w:rsidRPr="00614B11">
        <w:rPr>
          <w:rFonts w:ascii="Times New Roman" w:hAnsi="Times New Roman"/>
          <w:sz w:val="28"/>
          <w:szCs w:val="32"/>
        </w:rPr>
        <w:t>;</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необходимые сведения о строении и функциях организма человека;</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гигиенические знания, умения и навыки;</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способах оптимизации работоспособности и снятия мышечного утомления в режиме учебной деятельности;</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требованиях к оборудованию, инвентарю и спортивной экипировке;</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требованиях техники безопасности при занятиях спортом, на уроках АФК.</w:t>
      </w:r>
    </w:p>
    <w:p w:rsidR="00E10745" w:rsidRPr="00E10745" w:rsidRDefault="00E10745" w:rsidP="00116430">
      <w:pPr>
        <w:widowControl w:val="0"/>
        <w:tabs>
          <w:tab w:val="left" w:pos="993"/>
        </w:tabs>
        <w:spacing w:after="0" w:line="240" w:lineRule="auto"/>
        <w:ind w:firstLine="709"/>
        <w:jc w:val="both"/>
        <w:rPr>
          <w:rFonts w:cs="Times New Roman"/>
          <w:b/>
          <w:szCs w:val="28"/>
        </w:rPr>
      </w:pPr>
      <w:r w:rsidRPr="00E10745">
        <w:rPr>
          <w:rFonts w:cs="Times New Roman"/>
          <w:b/>
          <w:szCs w:val="28"/>
        </w:rPr>
        <w:t>Модуль «Гимнастика»</w:t>
      </w:r>
    </w:p>
    <w:p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Предметные результаты изучения модуля должны отражать сформированность умений:</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выполнении гимнастических и акробатических упражнений;</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выполнять физическую страховку с преподавателем; </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строевые действия в шеренге и колонне;</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акробатические упражнения и комбинации (дифференцированно в зависимости от двигательных возможностей);</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гимнастические упражнения и комбинации (дифференцированно в зависимости от двигательных возможностей);</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lastRenderedPageBreak/>
        <w:t>выполнять упражнения в равновесии (специально подобранные упражнения с учетом нарушения);</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преодоление полосы препятствий с элементами лазанья и перелезания, переползания (дифференцированно в зависимости от двигательных возможностей); </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выбирать для самостоятельных занятий современные фитнес – программы (на уроке АФК), с учетом индивидуальных потребностей и возможностей здоровья.</w:t>
      </w:r>
    </w:p>
    <w:p w:rsidR="00E10745" w:rsidRPr="00E10745" w:rsidRDefault="00E10745" w:rsidP="00116430">
      <w:pPr>
        <w:spacing w:after="0" w:line="240" w:lineRule="auto"/>
        <w:ind w:firstLine="709"/>
        <w:jc w:val="both"/>
        <w:rPr>
          <w:rFonts w:cs="Times New Roman"/>
          <w:b/>
          <w:szCs w:val="28"/>
        </w:rPr>
      </w:pPr>
      <w:r w:rsidRPr="00E10745">
        <w:rPr>
          <w:rFonts w:cs="Times New Roman"/>
          <w:b/>
          <w:szCs w:val="28"/>
        </w:rPr>
        <w:t>Модуль «Легкая атлетика»</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Предметные результаты изучения модуля должны отражать сформированность умений:</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выполнении легкоатлетических упражнений;</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выполнять бег на короткие, средние и длинные дистанции, участвовать в гонках на колясках (дифференцированно в зависимости от двигательных возможностей); </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прыжки в длину и высоту (дифференцированно в зависимости от двигательных возможностей и характера имеющихся нарушений);</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метания малого мяча на дальность;</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преодолевать препятствия, используя практико-ориентированные способы передвижения (дифференцированно в зависимости от двигательных возможностей).</w:t>
      </w:r>
    </w:p>
    <w:p w:rsidR="00E10745" w:rsidRPr="00E10745" w:rsidRDefault="00E10745" w:rsidP="00116430">
      <w:pPr>
        <w:widowControl w:val="0"/>
        <w:shd w:val="clear" w:color="auto" w:fill="FFFFFF"/>
        <w:spacing w:after="0" w:line="240" w:lineRule="auto"/>
        <w:ind w:firstLine="709"/>
        <w:jc w:val="both"/>
        <w:rPr>
          <w:rFonts w:cs="Times New Roman"/>
          <w:b/>
          <w:szCs w:val="28"/>
        </w:rPr>
      </w:pPr>
      <w:r w:rsidRPr="00E10745">
        <w:rPr>
          <w:rFonts w:cs="Times New Roman"/>
          <w:b/>
          <w:szCs w:val="28"/>
        </w:rPr>
        <w:t>Модуль «Спортивные игры»</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Предметные результаты изучения модуля должны отражать сформированность умений:</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занятиях спортивными играми;</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осуществлять судейство соревнований в избранном виде спорта.</w:t>
      </w:r>
    </w:p>
    <w:p w:rsidR="00E10745" w:rsidRPr="00E10745" w:rsidRDefault="00E10745" w:rsidP="00116430">
      <w:pPr>
        <w:widowControl w:val="0"/>
        <w:shd w:val="clear" w:color="auto" w:fill="FFFFFF"/>
        <w:spacing w:after="0" w:line="240" w:lineRule="auto"/>
        <w:ind w:firstLine="709"/>
        <w:jc w:val="both"/>
        <w:rPr>
          <w:rFonts w:cs="Times New Roman"/>
          <w:b/>
          <w:szCs w:val="28"/>
        </w:rPr>
      </w:pPr>
      <w:r w:rsidRPr="00E10745">
        <w:rPr>
          <w:rFonts w:cs="Times New Roman"/>
          <w:b/>
          <w:szCs w:val="28"/>
        </w:rPr>
        <w:t xml:space="preserve">Модуль «Лыжная подготовка» </w:t>
      </w:r>
    </w:p>
    <w:p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Предметные результаты изучения модуля (с учетом природно-климатических условий региона) должны отражать сформированность умений (дифференцированно в зависимости от двигательных возможностей, по необходимости с ассистентом):</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занятиях зимними видами спорта;</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выполнять передвижения на лыжах одношажными и двухшажными ходами в зависимости от рельефа местности и состояния лыжной трассы; </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технические элементы лыжного спорта: спуски, подъемы, повороты;</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переходы с хода на ход в зависимости от рельефа местности и состояния лыжной трассы.</w:t>
      </w:r>
    </w:p>
    <w:p w:rsidR="00E10745" w:rsidRPr="00E10745" w:rsidRDefault="00E10745" w:rsidP="00116430">
      <w:pPr>
        <w:spacing w:after="0" w:line="240" w:lineRule="auto"/>
        <w:ind w:firstLine="709"/>
        <w:jc w:val="both"/>
        <w:rPr>
          <w:rFonts w:cs="Times New Roman"/>
          <w:b/>
          <w:szCs w:val="28"/>
        </w:rPr>
      </w:pPr>
      <w:r w:rsidRPr="00E10745">
        <w:rPr>
          <w:rFonts w:cs="Times New Roman"/>
          <w:b/>
          <w:szCs w:val="28"/>
        </w:rPr>
        <w:t xml:space="preserve">Модуль «Плавание» </w:t>
      </w:r>
    </w:p>
    <w:p w:rsidR="00E10745" w:rsidRPr="00E10745" w:rsidRDefault="00E10745" w:rsidP="00116430">
      <w:pPr>
        <w:spacing w:after="0" w:line="240" w:lineRule="auto"/>
        <w:ind w:firstLine="709"/>
        <w:jc w:val="both"/>
        <w:rPr>
          <w:rFonts w:cs="Times New Roman"/>
          <w:szCs w:val="28"/>
        </w:rPr>
      </w:pPr>
      <w:r w:rsidRPr="00E10745">
        <w:rPr>
          <w:rFonts w:cs="Times New Roman"/>
          <w:szCs w:val="28"/>
        </w:rPr>
        <w:t>Предметные результаты изучения модуля (с учетом возможностей материально-технической базы образовательной организации) должны отражать сформированность умений (дифференцированно в зависимости от двигательных возможностей, по необходимости с ассистентом):</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lastRenderedPageBreak/>
        <w:t>соблюдать правила безопасности в бассейне, при выполнении плавательных упражнений;</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прыжки в воду (дифференцированно в зависимости от двигательных возможностей);</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повороты кувырком, маятником (дифференцированно в зависимости от двигательных возможностей);</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нырять в длину и глубину;</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технические элементы плавания способом кроль на груди в согласовании с дыханием;</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технические элементы плавания способом брасс в согласовании с дыханием;</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безопасно действовать в экстремальных ситуациях</w:t>
      </w:r>
      <w:r w:rsidR="00FC6BB0">
        <w:rPr>
          <w:rFonts w:ascii="Times New Roman" w:hAnsi="Times New Roman"/>
          <w:sz w:val="28"/>
          <w:szCs w:val="32"/>
        </w:rPr>
        <w:t>;</w:t>
      </w:r>
    </w:p>
    <w:p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проплывать учебную дистанцию вольным стилем.</w:t>
      </w:r>
    </w:p>
    <w:p w:rsidR="00E10745" w:rsidRPr="00E10745" w:rsidRDefault="00E10745" w:rsidP="00116430">
      <w:pPr>
        <w:spacing w:after="0" w:line="240" w:lineRule="auto"/>
        <w:jc w:val="both"/>
        <w:rPr>
          <w:rFonts w:cs="Times New Roman"/>
          <w:szCs w:val="28"/>
        </w:rPr>
      </w:pPr>
    </w:p>
    <w:p w:rsidR="00E10745" w:rsidRDefault="23AC3EAA" w:rsidP="00116430">
      <w:pPr>
        <w:spacing w:after="0" w:line="240" w:lineRule="auto"/>
        <w:ind w:firstLine="709"/>
        <w:jc w:val="both"/>
        <w:rPr>
          <w:rFonts w:cs="Times New Roman"/>
        </w:rPr>
      </w:pPr>
      <w:r w:rsidRPr="79D56CC5">
        <w:rPr>
          <w:rFonts w:cs="Times New Roman"/>
        </w:rPr>
        <w:t>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занятий.</w:t>
      </w:r>
    </w:p>
    <w:p w:rsidR="001B61A7" w:rsidRDefault="001B61A7" w:rsidP="00116430">
      <w:pPr>
        <w:spacing w:after="0" w:line="240" w:lineRule="auto"/>
        <w:ind w:firstLine="709"/>
        <w:jc w:val="both"/>
      </w:pPr>
    </w:p>
    <w:p w:rsidR="00160D6B" w:rsidRPr="005752F8" w:rsidRDefault="005D6127" w:rsidP="00116430">
      <w:pPr>
        <w:pStyle w:val="aff6"/>
        <w:spacing w:after="0" w:line="240" w:lineRule="auto"/>
        <w:rPr>
          <w:bCs/>
          <w:szCs w:val="32"/>
        </w:rPr>
      </w:pPr>
      <w:bookmarkStart w:id="29" w:name="_Toc98881150"/>
      <w:r w:rsidRPr="005752F8">
        <w:rPr>
          <w:bCs/>
          <w:szCs w:val="32"/>
        </w:rPr>
        <w:t>2.2.</w:t>
      </w:r>
      <w:r w:rsidR="004B53F0" w:rsidRPr="005752F8">
        <w:rPr>
          <w:bCs/>
          <w:szCs w:val="32"/>
        </w:rPr>
        <w:t>2</w:t>
      </w:r>
      <w:r w:rsidR="1439C026" w:rsidRPr="005752F8">
        <w:rPr>
          <w:bCs/>
          <w:szCs w:val="32"/>
        </w:rPr>
        <w:t>. Программа формирования универсальных учебных действий</w:t>
      </w:r>
      <w:r w:rsidR="005752F8">
        <w:rPr>
          <w:bCs/>
          <w:szCs w:val="32"/>
        </w:rPr>
        <w:t xml:space="preserve"> у обучающихся</w:t>
      </w:r>
      <w:bookmarkEnd w:id="29"/>
    </w:p>
    <w:p w:rsidR="005752F8" w:rsidRDefault="005752F8" w:rsidP="00116430">
      <w:pPr>
        <w:pStyle w:val="aff6"/>
        <w:spacing w:after="0" w:line="240" w:lineRule="auto"/>
        <w:rPr>
          <w:rFonts w:eastAsia="@Arial Unicode MS"/>
          <w:b w:val="0"/>
          <w:bCs/>
          <w:i/>
          <w:iCs/>
        </w:rPr>
      </w:pPr>
    </w:p>
    <w:p w:rsidR="00160D6B" w:rsidRPr="005752F8" w:rsidRDefault="005D6127" w:rsidP="00116430">
      <w:pPr>
        <w:pStyle w:val="aff6"/>
        <w:spacing w:after="0" w:line="240" w:lineRule="auto"/>
        <w:rPr>
          <w:rFonts w:eastAsia="@Arial Unicode MS"/>
          <w:bCs/>
          <w:i/>
          <w:iCs/>
          <w:sz w:val="28"/>
          <w:szCs w:val="28"/>
        </w:rPr>
      </w:pPr>
      <w:bookmarkStart w:id="30" w:name="_Toc98881151"/>
      <w:r w:rsidRPr="005752F8">
        <w:rPr>
          <w:rFonts w:eastAsia="@Arial Unicode MS"/>
          <w:bCs/>
          <w:i/>
          <w:iCs/>
          <w:sz w:val="28"/>
          <w:szCs w:val="28"/>
        </w:rPr>
        <w:t>2.2.2</w:t>
      </w:r>
      <w:r w:rsidR="1439C026" w:rsidRPr="005752F8">
        <w:rPr>
          <w:rFonts w:eastAsia="@Arial Unicode MS"/>
          <w:bCs/>
          <w:i/>
          <w:iCs/>
          <w:sz w:val="28"/>
          <w:szCs w:val="28"/>
        </w:rPr>
        <w:t>.1.Целевой раздел</w:t>
      </w:r>
      <w:bookmarkEnd w:id="30"/>
    </w:p>
    <w:p w:rsidR="00160D6B" w:rsidRPr="006A617B" w:rsidRDefault="1439C026" w:rsidP="00116430">
      <w:pPr>
        <w:widowControl w:val="0"/>
        <w:spacing w:after="0" w:line="240" w:lineRule="auto"/>
        <w:ind w:firstLine="709"/>
        <w:jc w:val="both"/>
        <w:rPr>
          <w:rFonts w:eastAsia="Times New Roman" w:cs="Times New Roman"/>
        </w:rPr>
      </w:pPr>
      <w:r w:rsidRPr="79D56CC5">
        <w:rPr>
          <w:rFonts w:eastAsia="Times New Roman" w:cs="Times New Roman"/>
        </w:rPr>
        <w:t xml:space="preserve">Программа универсальных действий составлена в </w:t>
      </w:r>
      <w:r w:rsidR="45BBCBA2" w:rsidRPr="79D56CC5">
        <w:rPr>
          <w:rFonts w:eastAsia="Times New Roman" w:cs="Times New Roman"/>
        </w:rPr>
        <w:t>соответствии</w:t>
      </w:r>
      <w:r w:rsidRPr="79D56CC5">
        <w:rPr>
          <w:rFonts w:eastAsia="Times New Roman" w:cs="Times New Roman"/>
        </w:rPr>
        <w:t xml:space="preserve"> с ФГОС</w:t>
      </w:r>
      <w:r w:rsidR="3CB4830F" w:rsidRPr="79D56CC5">
        <w:rPr>
          <w:rFonts w:eastAsia="Times New Roman" w:cs="Times New Roman"/>
        </w:rPr>
        <w:t xml:space="preserve"> ООО</w:t>
      </w:r>
      <w:r w:rsidRPr="79D56CC5">
        <w:rPr>
          <w:rFonts w:eastAsia="Times New Roman" w:cs="Times New Roman"/>
        </w:rPr>
        <w:t xml:space="preserve"> и раскрывает специфику формирования универсальных учебных действий у обучающихся с НОДА, планируемые результаты их развития. Программа универсальных действий для обучающихся с НОДА соответствует по своему содержанию программе для нормативных обучающихся и предполагает решение тех же задач. </w:t>
      </w:r>
    </w:p>
    <w:p w:rsidR="00160D6B" w:rsidRPr="006A617B" w:rsidRDefault="1439C026" w:rsidP="00116430">
      <w:pPr>
        <w:widowControl w:val="0"/>
        <w:spacing w:after="0" w:line="240" w:lineRule="auto"/>
        <w:ind w:firstLine="709"/>
        <w:jc w:val="both"/>
        <w:rPr>
          <w:rFonts w:eastAsia="Times New Roman" w:cs="Times New Roman"/>
        </w:rPr>
      </w:pPr>
      <w:r w:rsidRPr="79D56CC5">
        <w:rPr>
          <w:rFonts w:eastAsia="Calibri" w:cs="Times New Roman"/>
          <w:lang w:eastAsia="en-US"/>
        </w:rPr>
        <w:t xml:space="preserve">В рабочую группу по разработке программы УУД кроме учителей-предметников и методистов обязательно необходимо включать специалистов из команды психолого-педагогического сопровождения: психолога, логопеда. Данные специалисты помогут педагогам более точно определить метапредметные результаты с учетом специфики развития обучающихся с НОДА. Должна четко прослеживаться связь универсальных учебных действий </w:t>
      </w:r>
      <w:r w:rsidRPr="79D56CC5">
        <w:rPr>
          <w:rFonts w:eastAsia="Times New Roman" w:cs="Times New Roman"/>
        </w:rPr>
        <w:t xml:space="preserve">с содержанием отдельных учебных предметов, коррекционно-развивающей работы, внеурочной и внешкольной деятельности. </w:t>
      </w:r>
    </w:p>
    <w:p w:rsidR="00160D6B" w:rsidRPr="006A617B" w:rsidRDefault="1439C026" w:rsidP="00116430">
      <w:pPr>
        <w:widowControl w:val="0"/>
        <w:spacing w:after="0" w:line="240" w:lineRule="auto"/>
        <w:ind w:firstLine="709"/>
        <w:jc w:val="both"/>
        <w:rPr>
          <w:rFonts w:eastAsia="Times New Roman" w:cs="Times New Roman"/>
        </w:rPr>
      </w:pPr>
      <w:r w:rsidRPr="79D56CC5">
        <w:rPr>
          <w:rFonts w:eastAsia="Times New Roman" w:cs="Times New Roman"/>
        </w:rPr>
        <w:t xml:space="preserve">В задачу рабочей группы при разработке программы </w:t>
      </w:r>
      <w:r w:rsidR="00CF5AC3">
        <w:rPr>
          <w:rFonts w:eastAsia="Times New Roman" w:cs="Times New Roman"/>
        </w:rPr>
        <w:t xml:space="preserve">формирования </w:t>
      </w:r>
      <w:r w:rsidRPr="79D56CC5">
        <w:rPr>
          <w:rFonts w:eastAsia="Times New Roman" w:cs="Times New Roman"/>
        </w:rPr>
        <w:t xml:space="preserve">УУД </w:t>
      </w:r>
      <w:r w:rsidR="00773669">
        <w:rPr>
          <w:rFonts w:eastAsia="Times New Roman" w:cs="Times New Roman"/>
        </w:rPr>
        <w:t>необходимоучитывать</w:t>
      </w:r>
      <w:r w:rsidRPr="79D56CC5">
        <w:rPr>
          <w:rFonts w:eastAsia="Times New Roman" w:cs="Times New Roman"/>
        </w:rPr>
        <w:t xml:space="preserve"> индивидуальные особенности обучающихся с НОДА, их особые образовательные потребности на данно</w:t>
      </w:r>
      <w:r w:rsidR="00CF5AC3">
        <w:rPr>
          <w:rFonts w:eastAsia="Times New Roman" w:cs="Times New Roman"/>
        </w:rPr>
        <w:t>м</w:t>
      </w:r>
      <w:r w:rsidRPr="79D56CC5">
        <w:rPr>
          <w:rFonts w:eastAsia="Times New Roman" w:cs="Times New Roman"/>
        </w:rPr>
        <w:t xml:space="preserve"> этапе </w:t>
      </w:r>
      <w:r w:rsidR="00CF5AC3">
        <w:rPr>
          <w:rFonts w:eastAsia="Times New Roman" w:cs="Times New Roman"/>
        </w:rPr>
        <w:t>получения образования</w:t>
      </w:r>
      <w:r w:rsidRPr="79D56CC5">
        <w:rPr>
          <w:rFonts w:eastAsia="Times New Roman" w:cs="Times New Roman"/>
        </w:rPr>
        <w:t>. При этом обращается внимание специалистов на обучающихся с НОДА, которые демонстрируют выдающиеся способности в тех или иных предметных областях или в других видах деятельности. Для более точного планирования учитываются результаты развития УУД обучающихся с НОДА на предыдущем уровне</w:t>
      </w:r>
      <w:r w:rsidR="00CF5AC3">
        <w:rPr>
          <w:rFonts w:eastAsia="Times New Roman" w:cs="Times New Roman"/>
        </w:rPr>
        <w:t xml:space="preserve"> образования</w:t>
      </w:r>
      <w:r w:rsidRPr="79D56CC5">
        <w:rPr>
          <w:rFonts w:eastAsia="Times New Roman" w:cs="Times New Roman"/>
        </w:rPr>
        <w:t xml:space="preserve">, особенно в ситуации, когда происходила смена варианта адаптированной программы при переходе на </w:t>
      </w:r>
      <w:r w:rsidR="00CF5AC3">
        <w:rPr>
          <w:rFonts w:eastAsia="Times New Roman" w:cs="Times New Roman"/>
        </w:rPr>
        <w:t>уровень основного общего образования.</w:t>
      </w:r>
    </w:p>
    <w:p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lastRenderedPageBreak/>
        <w:t>Формирование УУД на этапе основного общего образования происходит на уроках по всем предметам</w:t>
      </w:r>
      <w:r w:rsidRPr="79D56CC5">
        <w:rPr>
          <w:rFonts w:eastAsia="Times New Roman" w:cs="Times New Roman"/>
          <w:color w:val="7030A0"/>
        </w:rPr>
        <w:t xml:space="preserve">, </w:t>
      </w:r>
      <w:r w:rsidRPr="79D56CC5">
        <w:rPr>
          <w:rFonts w:eastAsia="Times New Roman" w:cs="Times New Roman"/>
        </w:rPr>
        <w:t xml:space="preserve">в ходе внеурочной деятельности, а также в </w:t>
      </w:r>
      <w:r w:rsidR="00C17430">
        <w:rPr>
          <w:rFonts w:eastAsia="Times New Roman" w:cs="Times New Roman"/>
        </w:rPr>
        <w:t xml:space="preserve">процессе </w:t>
      </w:r>
      <w:r w:rsidRPr="79D56CC5">
        <w:rPr>
          <w:rFonts w:eastAsia="Times New Roman" w:cs="Times New Roman"/>
        </w:rPr>
        <w:t>коррекционно-развивающей работ</w:t>
      </w:r>
      <w:r w:rsidR="00C17430">
        <w:rPr>
          <w:rFonts w:eastAsia="Times New Roman" w:cs="Times New Roman"/>
        </w:rPr>
        <w:t>ы</w:t>
      </w:r>
      <w:r w:rsidRPr="79D56CC5">
        <w:rPr>
          <w:rFonts w:eastAsia="Times New Roman" w:cs="Times New Roman"/>
        </w:rPr>
        <w:t>, в сфере дополнительного образования, которое может осуществляться как в самой образовательной организации, так и вне ее.</w:t>
      </w:r>
    </w:p>
    <w:p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 xml:space="preserve">Для развития УУД используют разные форматы уроков и занятий. Это могут быть уроки с обучающимися одного и разного возраста, различные проекты, практические занятия, практикумы, семинары, конференции, различные мероприятия и др., с постепенным расширением возможностей обучающихся с НОДА осуществлять выбор уровня и характера самостоятельной работы. </w:t>
      </w:r>
      <w:r w:rsidR="00726FF4" w:rsidRPr="79D56CC5">
        <w:rPr>
          <w:rFonts w:eastAsia="Times New Roman" w:cs="Times New Roman"/>
        </w:rPr>
        <w:t>При реализации данных форм деятельности необходимо помнить о</w:t>
      </w:r>
      <w:r w:rsidR="00726FF4">
        <w:rPr>
          <w:rFonts w:eastAsia="Times New Roman" w:cs="Times New Roman"/>
        </w:rPr>
        <w:t>б</w:t>
      </w:r>
      <w:r w:rsidR="00726FF4" w:rsidRPr="79D56CC5">
        <w:rPr>
          <w:rFonts w:eastAsia="Times New Roman" w:cs="Times New Roman"/>
        </w:rPr>
        <w:t xml:space="preserve"> их доступности для обучающихся с НОДА с точки зрения их образовательных потребностей и двигательных возможност</w:t>
      </w:r>
      <w:r w:rsidR="00C17430">
        <w:rPr>
          <w:rFonts w:eastAsia="Times New Roman" w:cs="Times New Roman"/>
        </w:rPr>
        <w:t>ей</w:t>
      </w:r>
      <w:r w:rsidR="00726FF4" w:rsidRPr="79D56CC5">
        <w:rPr>
          <w:rFonts w:eastAsia="Times New Roman" w:cs="Times New Roman"/>
        </w:rPr>
        <w:t xml:space="preserve">. </w:t>
      </w:r>
      <w:r w:rsidRPr="79D56CC5">
        <w:rPr>
          <w:rFonts w:eastAsia="Times New Roman" w:cs="Times New Roman"/>
        </w:rPr>
        <w:t xml:space="preserve">Чем более разнообразными и доступными будут форматы проведения различных занятий и мероприятий, тем более самостоятельными и свободными в выборе станут обучающиеся с НОДА. </w:t>
      </w:r>
    </w:p>
    <w:p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УУД обучающихся с НОДА – это целостная взаимосвязанная система, опирающаяся на общую логику возрастного и специфического развития, связанного с заболеваниями опорно-двигательного аппарата. Познавательные, коммуникативные и регулятивные УУД будут сформированы на основных и дополнительных предметах, в процессе внеурочной деятельности, коррекционно-развивающих заняти</w:t>
      </w:r>
      <w:r w:rsidR="00C17430">
        <w:rPr>
          <w:rFonts w:eastAsia="Times New Roman" w:cs="Times New Roman"/>
        </w:rPr>
        <w:t>й</w:t>
      </w:r>
      <w:r w:rsidRPr="79D56CC5">
        <w:rPr>
          <w:rFonts w:eastAsia="Times New Roman" w:cs="Times New Roman"/>
        </w:rPr>
        <w:t>, в системе дополнительного образования.</w:t>
      </w:r>
    </w:p>
    <w:p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 xml:space="preserve">У обучающихся с НОДА на </w:t>
      </w:r>
      <w:r w:rsidR="00C17430">
        <w:rPr>
          <w:rFonts w:eastAsia="Times New Roman" w:cs="Times New Roman"/>
        </w:rPr>
        <w:t>уровне</w:t>
      </w:r>
      <w:r w:rsidRPr="79D56CC5">
        <w:rPr>
          <w:rFonts w:eastAsia="Times New Roman" w:cs="Times New Roman"/>
        </w:rPr>
        <w:t xml:space="preserve"> основного общего образования развитие УУД осуществляется с учетом возрастных личностных особенностей и специфики развития познавательной сферы. </w:t>
      </w:r>
    </w:p>
    <w:p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 xml:space="preserve">На </w:t>
      </w:r>
      <w:r w:rsidR="00C17430">
        <w:rPr>
          <w:rFonts w:eastAsia="Times New Roman" w:cs="Times New Roman"/>
        </w:rPr>
        <w:t>уровне</w:t>
      </w:r>
      <w:r w:rsidRPr="79D56CC5">
        <w:rPr>
          <w:rFonts w:eastAsia="Times New Roman" w:cs="Times New Roman"/>
        </w:rPr>
        <w:t xml:space="preserve"> основного общего образования у </w:t>
      </w:r>
      <w:r w:rsidR="6028698A" w:rsidRPr="79D56CC5">
        <w:rPr>
          <w:rFonts w:eastAsia="Times New Roman" w:cs="Times New Roman"/>
        </w:rPr>
        <w:t xml:space="preserve">обучающихся </w:t>
      </w:r>
      <w:r w:rsidRPr="79D56CC5">
        <w:rPr>
          <w:rFonts w:eastAsia="Times New Roman" w:cs="Times New Roman"/>
        </w:rPr>
        <w:t xml:space="preserve">с НОДА коммуникативные учебные действия становятся приоритетными. Это связано с ведущей линией развития на данном возрастном этапе. Подростки с НОДА достаточно часто имеют нарушения звукопроизносительной стороны речи разной степени выраженности, что крайне негативно сказывается на развитии коммуникации. Поэтому необходимо при планировании результатов развития коммуникативных учебных действий учитывать данную специфику. Показатели представлены в соответствующем разделе </w:t>
      </w:r>
      <w:r w:rsidR="00C17430">
        <w:rPr>
          <w:rFonts w:eastAsia="Times New Roman" w:cs="Times New Roman"/>
        </w:rPr>
        <w:t>П</w:t>
      </w:r>
      <w:r w:rsidRPr="79D56CC5">
        <w:rPr>
          <w:rFonts w:eastAsia="Times New Roman" w:cs="Times New Roman"/>
        </w:rPr>
        <w:t>рограммы.</w:t>
      </w:r>
    </w:p>
    <w:p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Развитию регулятивных УУД способству</w:t>
      </w:r>
      <w:r w:rsidR="00C17430">
        <w:rPr>
          <w:rFonts w:eastAsia="Times New Roman" w:cs="Times New Roman"/>
        </w:rPr>
        <w:t>ю</w:t>
      </w:r>
      <w:r w:rsidRPr="79D56CC5">
        <w:rPr>
          <w:rFonts w:eastAsia="Times New Roman" w:cs="Times New Roman"/>
        </w:rPr>
        <w:t>т такие учебные задания, как: планировани</w:t>
      </w:r>
      <w:r w:rsidR="00C17430">
        <w:rPr>
          <w:rFonts w:eastAsia="Times New Roman" w:cs="Times New Roman"/>
        </w:rPr>
        <w:t>е</w:t>
      </w:r>
      <w:r w:rsidRPr="79D56CC5">
        <w:rPr>
          <w:rFonts w:eastAsia="Times New Roman" w:cs="Times New Roman"/>
        </w:rPr>
        <w:t xml:space="preserve"> этапов выполнения работы, </w:t>
      </w:r>
      <w:r w:rsidRPr="001E7438">
        <w:rPr>
          <w:rFonts w:eastAsia="Times New Roman" w:cs="Times New Roman"/>
        </w:rPr>
        <w:t>отслеживани</w:t>
      </w:r>
      <w:r w:rsidR="00C17430" w:rsidRPr="001E7438">
        <w:rPr>
          <w:rFonts w:eastAsia="Times New Roman" w:cs="Times New Roman"/>
        </w:rPr>
        <w:t>я</w:t>
      </w:r>
      <w:r w:rsidRPr="001E7438">
        <w:rPr>
          <w:rFonts w:eastAsia="Times New Roman" w:cs="Times New Roman"/>
        </w:rPr>
        <w:t xml:space="preserve"> продвижения в выполнении задания, соблюдени</w:t>
      </w:r>
      <w:r w:rsidR="00C17430" w:rsidRPr="001E7438">
        <w:rPr>
          <w:rFonts w:eastAsia="Times New Roman" w:cs="Times New Roman"/>
        </w:rPr>
        <w:t>я</w:t>
      </w:r>
      <w:r w:rsidRPr="001E7438">
        <w:rPr>
          <w:rFonts w:eastAsia="Times New Roman" w:cs="Times New Roman"/>
        </w:rPr>
        <w:t xml:space="preserve"> графика подготовки и</w:t>
      </w:r>
      <w:r w:rsidRPr="79D56CC5">
        <w:rPr>
          <w:rFonts w:eastAsia="Times New Roman" w:cs="Times New Roman"/>
        </w:rPr>
        <w:t xml:space="preserve"> предоставления материалов, поиска необходимых ресурсов, распределения обязанностей и контроля качества выполнения работы. Предполагается, что к концу </w:t>
      </w:r>
      <w:r w:rsidR="00B555A0">
        <w:rPr>
          <w:rFonts w:eastAsia="Times New Roman" w:cs="Times New Roman"/>
        </w:rPr>
        <w:t xml:space="preserve">обучения на уровне </w:t>
      </w:r>
      <w:r w:rsidRPr="79D56CC5">
        <w:rPr>
          <w:rFonts w:eastAsia="Times New Roman" w:cs="Times New Roman"/>
        </w:rPr>
        <w:t xml:space="preserve">основного </w:t>
      </w:r>
      <w:r w:rsidR="00B555A0">
        <w:rPr>
          <w:rFonts w:eastAsia="Times New Roman" w:cs="Times New Roman"/>
        </w:rPr>
        <w:t>общего</w:t>
      </w:r>
      <w:r w:rsidRPr="79D56CC5">
        <w:rPr>
          <w:rFonts w:eastAsia="Times New Roman" w:cs="Times New Roman"/>
        </w:rPr>
        <w:t xml:space="preserve"> образования обучающиеся с НОДА будут выполнять </w:t>
      </w:r>
      <w:r w:rsidR="00604C3E">
        <w:rPr>
          <w:rFonts w:eastAsia="Times New Roman" w:cs="Times New Roman"/>
        </w:rPr>
        <w:t xml:space="preserve">задания </w:t>
      </w:r>
      <w:r w:rsidRPr="79D56CC5">
        <w:rPr>
          <w:rFonts w:eastAsia="Times New Roman" w:cs="Times New Roman"/>
        </w:rPr>
        <w:t>самостоятельно</w:t>
      </w:r>
      <w:r w:rsidR="00604C3E">
        <w:rPr>
          <w:rFonts w:eastAsia="Times New Roman" w:cs="Times New Roman"/>
        </w:rPr>
        <w:t xml:space="preserve"> или</w:t>
      </w:r>
      <w:r w:rsidRPr="79D56CC5">
        <w:rPr>
          <w:rFonts w:eastAsia="Times New Roman" w:cs="Times New Roman"/>
        </w:rPr>
        <w:t xml:space="preserve"> при минимальном пошаговом контроле со стороны учителя. При этом важно учитывать, что особенностью обучающихся с НОДА является неравномерный, дисгармоничный характер нарушений отдельных психических функций; выраженность астенических проявлений (повышенная утомляемость, истощаемость всех нервно-психических процессов); сниженный запас знаний и представлений об окружающем мире</w:t>
      </w:r>
      <w:r w:rsidR="00196D9A">
        <w:rPr>
          <w:rFonts w:eastAsia="Times New Roman" w:cs="Times New Roman"/>
        </w:rPr>
        <w:t>. Указанные особенности приводят</w:t>
      </w:r>
      <w:r w:rsidRPr="79D56CC5">
        <w:rPr>
          <w:rFonts w:eastAsia="Times New Roman" w:cs="Times New Roman"/>
        </w:rPr>
        <w:t xml:space="preserve"> к снижению самостоятельности в организации проектной </w:t>
      </w:r>
      <w:r w:rsidR="00E734DD">
        <w:rPr>
          <w:rFonts w:eastAsia="Times New Roman" w:cs="Times New Roman"/>
        </w:rPr>
        <w:t xml:space="preserve">и других видов деятельности </w:t>
      </w:r>
      <w:r w:rsidRPr="79D56CC5">
        <w:rPr>
          <w:rFonts w:eastAsia="Times New Roman" w:cs="Times New Roman"/>
        </w:rPr>
        <w:t>в сравнении со здоровыми сверстниками</w:t>
      </w:r>
      <w:r w:rsidR="00E734DD">
        <w:rPr>
          <w:rFonts w:eastAsia="Times New Roman" w:cs="Times New Roman"/>
        </w:rPr>
        <w:t>. К</w:t>
      </w:r>
      <w:r w:rsidRPr="79D56CC5">
        <w:rPr>
          <w:rFonts w:eastAsia="Times New Roman" w:cs="Times New Roman"/>
        </w:rPr>
        <w:t xml:space="preserve">онтроль со стороны учителя должен снижаться постепенно и носить больше организационный характер, когда обучающемуся с НОДА задаются временные рамки, контрольные точки и </w:t>
      </w:r>
      <w:r w:rsidRPr="79D56CC5">
        <w:rPr>
          <w:rFonts w:eastAsia="Times New Roman" w:cs="Times New Roman"/>
        </w:rPr>
        <w:lastRenderedPageBreak/>
        <w:t>используется система периодических напоминаний в разных форматах. В ряде случаев может потребоваться помощь психолога и использование психотерапевтических технологий в процессе развития регулирующих функций нервной системы</w:t>
      </w:r>
      <w:r w:rsidR="00E734DD">
        <w:rPr>
          <w:rFonts w:eastAsia="Times New Roman" w:cs="Times New Roman"/>
        </w:rPr>
        <w:t>. П</w:t>
      </w:r>
      <w:r w:rsidR="45BBCBA2" w:rsidRPr="79D56CC5">
        <w:rPr>
          <w:rFonts w:eastAsia="Times New Roman" w:cs="Times New Roman"/>
        </w:rPr>
        <w:t>ри</w:t>
      </w:r>
      <w:r w:rsidRPr="79D56CC5">
        <w:rPr>
          <w:rFonts w:eastAsia="Times New Roman" w:cs="Times New Roman"/>
        </w:rPr>
        <w:t xml:space="preserve"> необходимости, по решению психолого-педагогического консилиума образовательной организации, может быть рекомендовано обращение за консультацией</w:t>
      </w:r>
      <w:r w:rsidR="00E734DD">
        <w:rPr>
          <w:rFonts w:eastAsia="Times New Roman" w:cs="Times New Roman"/>
        </w:rPr>
        <w:t xml:space="preserve"> к</w:t>
      </w:r>
      <w:r w:rsidRPr="79D56CC5">
        <w:rPr>
          <w:rFonts w:eastAsia="Times New Roman" w:cs="Times New Roman"/>
        </w:rPr>
        <w:t xml:space="preserve"> врачу-психиатру или неврологу. </w:t>
      </w:r>
    </w:p>
    <w:p w:rsidR="00614B11"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С парциальной дефицитарностью высших психических</w:t>
      </w:r>
      <w:r w:rsidR="00E734DD">
        <w:rPr>
          <w:rFonts w:eastAsia="Times New Roman" w:cs="Times New Roman"/>
        </w:rPr>
        <w:t xml:space="preserve"> функций</w:t>
      </w:r>
      <w:r w:rsidRPr="79D56CC5">
        <w:rPr>
          <w:rFonts w:eastAsia="Times New Roman" w:cs="Times New Roman"/>
        </w:rPr>
        <w:t xml:space="preserve"> связано формирование познавательных учебных действий. Особые образовательные потребности обучающихся с НОДА определяют специфику развития данного вида учебных действий.</w:t>
      </w:r>
      <w:r w:rsidRPr="79D56CC5">
        <w:rPr>
          <w:rFonts w:eastAsia="Calibri" w:cs="Times New Roman"/>
        </w:rPr>
        <w:t xml:space="preserve"> При постановке задач,</w:t>
      </w:r>
      <w:r w:rsidRPr="79D56CC5">
        <w:rPr>
          <w:rFonts w:eastAsia="Times New Roman" w:cs="Times New Roman"/>
        </w:rPr>
        <w:t xml:space="preserve"> формирующих познавательные УУД, необходимо включать </w:t>
      </w:r>
      <w:r w:rsidRPr="79D56CC5">
        <w:rPr>
          <w:rFonts w:eastAsia="Calibri" w:cs="Times New Roman"/>
        </w:rPr>
        <w:t>в учебный процесс упрощенные учебно-познавательные задачи, имеющи</w:t>
      </w:r>
      <w:r w:rsidR="00B519CD">
        <w:rPr>
          <w:rFonts w:eastAsia="Calibri" w:cs="Times New Roman"/>
        </w:rPr>
        <w:t>е</w:t>
      </w:r>
      <w:r w:rsidRPr="79D56CC5">
        <w:rPr>
          <w:rFonts w:eastAsia="Calibri" w:cs="Times New Roman"/>
        </w:rPr>
        <w:t xml:space="preserve"> практико-ориентированную направленность и решаемы</w:t>
      </w:r>
      <w:r w:rsidR="00B519CD">
        <w:rPr>
          <w:rFonts w:eastAsia="Calibri" w:cs="Times New Roman"/>
        </w:rPr>
        <w:t>е</w:t>
      </w:r>
      <w:r w:rsidRPr="79D56CC5">
        <w:rPr>
          <w:rFonts w:eastAsia="Calibri" w:cs="Times New Roman"/>
        </w:rPr>
        <w:t xml:space="preserve"> в различных предметных областях;</w:t>
      </w:r>
      <w:r w:rsidR="00B519CD">
        <w:rPr>
          <w:rFonts w:eastAsia="Calibri" w:cs="Times New Roman"/>
        </w:rPr>
        <w:t>организовывать специальное обучение</w:t>
      </w:r>
      <w:r w:rsidRPr="79D56CC5">
        <w:rPr>
          <w:rFonts w:eastAsia="Calibri" w:cs="Times New Roman"/>
        </w:rPr>
        <w:t xml:space="preserve"> «переносу» сформированных знаний и умений в новые жизненные ситуации; предусматривать </w:t>
      </w:r>
      <w:r w:rsidRPr="79D56CC5">
        <w:rPr>
          <w:rFonts w:eastAsia="Times New Roman" w:cs="Times New Roman"/>
        </w:rPr>
        <w:t>использование алгоритмов выполнения различных видов заданий с конкретизацией действий при самостоятельной работе. Учет данных приемов педагогической работы совместно с выстроенной системой познавательных задач на всех уроках и во всех видах деятельности позволит развить у обучающихся с НОДА познавательные учебные действия.</w:t>
      </w:r>
    </w:p>
    <w:p w:rsidR="00614B11" w:rsidRDefault="00614B11" w:rsidP="00116430">
      <w:pPr>
        <w:widowControl w:val="0"/>
        <w:tabs>
          <w:tab w:val="left" w:pos="567"/>
        </w:tabs>
        <w:spacing w:after="0" w:line="240" w:lineRule="auto"/>
        <w:ind w:firstLine="709"/>
        <w:jc w:val="both"/>
        <w:rPr>
          <w:rFonts w:eastAsia="Times New Roman" w:cs="Times New Roman"/>
        </w:rPr>
      </w:pPr>
    </w:p>
    <w:p w:rsidR="004068AD" w:rsidRPr="00CC5343" w:rsidRDefault="79D56CC5" w:rsidP="00CC5343">
      <w:pPr>
        <w:pStyle w:val="aff6"/>
        <w:spacing w:after="0" w:line="240" w:lineRule="auto"/>
        <w:rPr>
          <w:rFonts w:eastAsia="@Arial Unicode MS"/>
          <w:bCs/>
          <w:i/>
          <w:iCs/>
          <w:sz w:val="28"/>
          <w:szCs w:val="28"/>
        </w:rPr>
      </w:pPr>
      <w:bookmarkStart w:id="31" w:name="_Toc98881152"/>
      <w:r w:rsidRPr="00CC5343">
        <w:rPr>
          <w:rFonts w:eastAsia="@Arial Unicode MS"/>
          <w:bCs/>
          <w:i/>
          <w:iCs/>
          <w:sz w:val="28"/>
          <w:szCs w:val="28"/>
        </w:rPr>
        <w:t>2.2.</w:t>
      </w:r>
      <w:r w:rsidR="004B53F0" w:rsidRPr="00CC5343">
        <w:rPr>
          <w:rFonts w:eastAsia="@Arial Unicode MS"/>
          <w:bCs/>
          <w:i/>
          <w:iCs/>
          <w:sz w:val="28"/>
          <w:szCs w:val="28"/>
        </w:rPr>
        <w:t>2</w:t>
      </w:r>
      <w:r w:rsidRPr="00CC5343">
        <w:rPr>
          <w:rFonts w:eastAsia="@Arial Unicode MS"/>
          <w:bCs/>
          <w:i/>
          <w:iCs/>
          <w:sz w:val="28"/>
          <w:szCs w:val="28"/>
        </w:rPr>
        <w:t>.2.Содержательный раздел</w:t>
      </w:r>
      <w:bookmarkEnd w:id="31"/>
    </w:p>
    <w:p w:rsidR="004068AD" w:rsidRPr="004B53F0" w:rsidRDefault="79D56CC5" w:rsidP="00116430">
      <w:pPr>
        <w:spacing w:after="0" w:line="240" w:lineRule="auto"/>
        <w:ind w:firstLine="709"/>
        <w:jc w:val="both"/>
        <w:rPr>
          <w:rFonts w:eastAsia="Bookman Old Style" w:cs="Times New Roman"/>
          <w:szCs w:val="28"/>
        </w:rPr>
      </w:pPr>
      <w:r w:rsidRPr="004B53F0">
        <w:rPr>
          <w:rFonts w:eastAsia="Bookman Old Style" w:cs="Times New Roman"/>
          <w:szCs w:val="28"/>
        </w:rPr>
        <w:t>Согласно ФГОС Программа формирования универсальных учебных действий у обучающихся должна содержать:</w:t>
      </w:r>
    </w:p>
    <w:p w:rsidR="004068AD" w:rsidRPr="004B53F0" w:rsidRDefault="79D56CC5" w:rsidP="00116430">
      <w:pPr>
        <w:spacing w:after="0" w:line="240" w:lineRule="auto"/>
        <w:ind w:firstLine="709"/>
        <w:jc w:val="both"/>
        <w:rPr>
          <w:rFonts w:eastAsia="Bookman Old Style" w:cs="Times New Roman"/>
          <w:szCs w:val="28"/>
        </w:rPr>
      </w:pPr>
      <w:r w:rsidRPr="004B53F0">
        <w:rPr>
          <w:rFonts w:eastAsia="Bookman Old Style" w:cs="Times New Roman"/>
          <w:szCs w:val="28"/>
        </w:rPr>
        <w:t>описание взаимосвязи универсальных учебных действий с содержанием учебных предметов;</w:t>
      </w:r>
    </w:p>
    <w:p w:rsidR="004068AD" w:rsidRPr="001B61A7" w:rsidRDefault="79D56CC5" w:rsidP="00116430">
      <w:pPr>
        <w:spacing w:after="0" w:line="240" w:lineRule="auto"/>
        <w:ind w:firstLine="709"/>
        <w:jc w:val="both"/>
        <w:rPr>
          <w:rFonts w:eastAsia="Bookman Old Style" w:cs="Times New Roman"/>
          <w:szCs w:val="28"/>
        </w:rPr>
      </w:pPr>
      <w:r w:rsidRPr="004B53F0">
        <w:rPr>
          <w:rFonts w:eastAsia="Bookman Old Style" w:cs="Times New Roman"/>
          <w:szCs w:val="28"/>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4068AD" w:rsidRPr="009A65D4" w:rsidRDefault="79D56CC5" w:rsidP="00B519CD">
      <w:pPr>
        <w:spacing w:after="0" w:line="240" w:lineRule="auto"/>
        <w:ind w:firstLine="709"/>
        <w:jc w:val="center"/>
        <w:rPr>
          <w:rFonts w:eastAsia="Bookman Old Style" w:cs="Times New Roman"/>
          <w:b/>
          <w:szCs w:val="28"/>
        </w:rPr>
      </w:pPr>
      <w:bookmarkStart w:id="32" w:name="_Toc96941611"/>
      <w:r w:rsidRPr="009A65D4">
        <w:rPr>
          <w:rFonts w:eastAsia="Bookman Old Style" w:cs="Times New Roman"/>
          <w:b/>
          <w:szCs w:val="28"/>
        </w:rPr>
        <w:t>Описание взаимосвязи УУД с содержанием учебных предметов</w:t>
      </w:r>
      <w:bookmarkEnd w:id="32"/>
    </w:p>
    <w:p w:rsidR="004068AD" w:rsidRPr="001E7438" w:rsidRDefault="79D56CC5" w:rsidP="00116430">
      <w:pPr>
        <w:spacing w:after="0" w:line="240" w:lineRule="auto"/>
        <w:ind w:firstLine="709"/>
        <w:jc w:val="both"/>
        <w:rPr>
          <w:rFonts w:eastAsia="Bookman Old Style" w:cs="Times New Roman"/>
          <w:szCs w:val="28"/>
        </w:rPr>
      </w:pPr>
      <w:r w:rsidRPr="001E7438">
        <w:rPr>
          <w:rFonts w:eastAsia="Bookman Old Style" w:cs="Times New Roman"/>
          <w:szCs w:val="28"/>
        </w:rPr>
        <w:t xml:space="preserve">Содержание основного общего образования </w:t>
      </w:r>
      <w:r w:rsidR="00DD4F90" w:rsidRPr="001E7438">
        <w:rPr>
          <w:rFonts w:eastAsia="Bookman Old Style" w:cs="Times New Roman"/>
          <w:szCs w:val="28"/>
        </w:rPr>
        <w:t xml:space="preserve">обучающихся с НОДА </w:t>
      </w:r>
      <w:r w:rsidRPr="001E7438">
        <w:rPr>
          <w:rFonts w:eastAsia="Bookman Old Style" w:cs="Times New Roman"/>
          <w:szCs w:val="28"/>
        </w:rPr>
        <w:t xml:space="preserve">определяется </w:t>
      </w:r>
      <w:r w:rsidR="00DD4F90" w:rsidRPr="001E7438">
        <w:rPr>
          <w:rFonts w:eastAsia="Bookman Old Style" w:cs="Times New Roman"/>
          <w:szCs w:val="28"/>
        </w:rPr>
        <w:t>адаптированной основной образовательной программой</w:t>
      </w:r>
      <w:r w:rsidRPr="001E7438">
        <w:rPr>
          <w:rFonts w:eastAsia="Bookman Old Style" w:cs="Times New Roman"/>
          <w:szCs w:val="28"/>
        </w:rPr>
        <w:t>. Предметное учебное содержание фиксируется в рабочих программах.</w:t>
      </w:r>
    </w:p>
    <w:p w:rsidR="004068AD" w:rsidRPr="004B53F0" w:rsidRDefault="79D56CC5" w:rsidP="00116430">
      <w:pPr>
        <w:spacing w:after="0" w:line="240" w:lineRule="auto"/>
        <w:ind w:firstLine="709"/>
        <w:jc w:val="both"/>
        <w:rPr>
          <w:rFonts w:eastAsia="Bookman Old Style" w:cs="Times New Roman"/>
          <w:szCs w:val="28"/>
        </w:rPr>
      </w:pPr>
      <w:r w:rsidRPr="004B53F0">
        <w:rPr>
          <w:rFonts w:eastAsia="Bookman Old Style" w:cs="Times New Roman"/>
          <w:szCs w:val="28"/>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rsidR="004068AD" w:rsidRPr="00DD4F90" w:rsidRDefault="79D56CC5" w:rsidP="00DD4F90">
      <w:pPr>
        <w:pStyle w:val="a5"/>
        <w:numPr>
          <w:ilvl w:val="0"/>
          <w:numId w:val="89"/>
        </w:numPr>
        <w:jc w:val="both"/>
        <w:rPr>
          <w:rFonts w:ascii="Times New Roman" w:hAnsi="Times New Roman"/>
          <w:sz w:val="28"/>
          <w:szCs w:val="28"/>
        </w:rPr>
      </w:pPr>
      <w:r w:rsidRPr="00DD4F90">
        <w:rPr>
          <w:rFonts w:ascii="Times New Roman" w:hAnsi="Times New Roman"/>
          <w:sz w:val="28"/>
          <w:szCs w:val="28"/>
        </w:rPr>
        <w:t>как часть метапредметных результатов обучения в разделе</w:t>
      </w:r>
      <w:r w:rsidRPr="00DD4F90">
        <w:rPr>
          <w:rFonts w:ascii="Times New Roman" w:eastAsia="Bookman Old Style" w:hAnsi="Times New Roman"/>
          <w:sz w:val="28"/>
          <w:szCs w:val="28"/>
        </w:rPr>
        <w:t>«Планируемые результаты освоения учебного предмета на уровне основного общего образования»;</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 соотнесении с предметными результатами по основным разделам и темам учебного содержания;</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 разделе «Основные виды деятельности» Примерного тематического планирования.</w:t>
      </w:r>
    </w:p>
    <w:p w:rsidR="004068AD" w:rsidRPr="009A65D4" w:rsidRDefault="79D56CC5" w:rsidP="00116430">
      <w:pPr>
        <w:spacing w:after="0" w:line="240" w:lineRule="auto"/>
        <w:ind w:firstLine="709"/>
        <w:jc w:val="both"/>
        <w:rPr>
          <w:rFonts w:eastAsia="Bookman Old Style" w:cs="Times New Roman"/>
          <w:szCs w:val="28"/>
        </w:rPr>
      </w:pPr>
      <w:bookmarkStart w:id="33" w:name="_Toc96941612"/>
      <w:r w:rsidRPr="004B53F0">
        <w:rPr>
          <w:rFonts w:eastAsia="Bookman Old Style" w:cs="Times New Roman"/>
          <w:szCs w:val="28"/>
        </w:rPr>
        <w:t xml:space="preserve">Описание требований </w:t>
      </w:r>
      <w:r w:rsidR="00382EF1">
        <w:rPr>
          <w:rFonts w:eastAsia="Bookman Old Style" w:cs="Times New Roman"/>
          <w:szCs w:val="28"/>
        </w:rPr>
        <w:t xml:space="preserve">к </w:t>
      </w:r>
      <w:r w:rsidRPr="004B53F0">
        <w:rPr>
          <w:rFonts w:eastAsia="Bookman Old Style" w:cs="Times New Roman"/>
          <w:szCs w:val="28"/>
        </w:rPr>
        <w:t>формировани</w:t>
      </w:r>
      <w:r w:rsidR="00382EF1">
        <w:rPr>
          <w:rFonts w:eastAsia="Bookman Old Style" w:cs="Times New Roman"/>
          <w:szCs w:val="28"/>
        </w:rPr>
        <w:t>ю</w:t>
      </w:r>
      <w:r w:rsidRPr="004B53F0">
        <w:rPr>
          <w:rFonts w:eastAsia="Bookman Old Style" w:cs="Times New Roman"/>
          <w:szCs w:val="28"/>
        </w:rPr>
        <w:t xml:space="preserve"> УУД в предметных </w:t>
      </w:r>
      <w:r w:rsidRPr="009A65D4">
        <w:rPr>
          <w:rFonts w:eastAsia="Bookman Old Style" w:cs="Times New Roman"/>
          <w:szCs w:val="28"/>
        </w:rPr>
        <w:t>результатах и тематическом планировании по отдельным предметным областям</w:t>
      </w:r>
      <w:r w:rsidR="00382EF1">
        <w:rPr>
          <w:rFonts w:eastAsia="Bookman Old Style" w:cs="Times New Roman"/>
          <w:szCs w:val="28"/>
        </w:rPr>
        <w:t xml:space="preserve"> (</w:t>
      </w:r>
      <w:r w:rsidRPr="009A65D4">
        <w:rPr>
          <w:rFonts w:eastAsia="Bookman Old Style" w:cs="Times New Roman"/>
          <w:szCs w:val="28"/>
        </w:rPr>
        <w:t>как в варианте 6.1, так и в варианте 6.2</w:t>
      </w:r>
      <w:r w:rsidR="00382EF1">
        <w:rPr>
          <w:rFonts w:eastAsia="Bookman Old Style" w:cs="Times New Roman"/>
          <w:szCs w:val="28"/>
        </w:rPr>
        <w:t xml:space="preserve">) </w:t>
      </w:r>
      <w:r w:rsidRPr="009A65D4">
        <w:rPr>
          <w:rFonts w:eastAsia="Bookman Old Style" w:cs="Times New Roman"/>
          <w:szCs w:val="28"/>
        </w:rPr>
        <w:t xml:space="preserve"> совпада</w:t>
      </w:r>
      <w:r w:rsidR="00382EF1">
        <w:rPr>
          <w:rFonts w:eastAsia="Bookman Old Style" w:cs="Times New Roman"/>
          <w:szCs w:val="28"/>
        </w:rPr>
        <w:t>е</w:t>
      </w:r>
      <w:r w:rsidRPr="009A65D4">
        <w:rPr>
          <w:rFonts w:eastAsia="Bookman Old Style" w:cs="Times New Roman"/>
          <w:szCs w:val="28"/>
        </w:rPr>
        <w:t xml:space="preserve">т с </w:t>
      </w:r>
      <w:r w:rsidR="00382EF1">
        <w:rPr>
          <w:rFonts w:eastAsia="Bookman Old Style" w:cs="Times New Roman"/>
          <w:szCs w:val="28"/>
        </w:rPr>
        <w:t>описанием требований</w:t>
      </w:r>
      <w:r w:rsidRPr="009A65D4">
        <w:rPr>
          <w:rFonts w:eastAsia="Bookman Old Style" w:cs="Times New Roman"/>
          <w:szCs w:val="28"/>
        </w:rPr>
        <w:t>, представленны</w:t>
      </w:r>
      <w:r w:rsidR="00382EF1">
        <w:rPr>
          <w:rFonts w:eastAsia="Bookman Old Style" w:cs="Times New Roman"/>
          <w:szCs w:val="28"/>
        </w:rPr>
        <w:t>х</w:t>
      </w:r>
      <w:r w:rsidRPr="009A65D4">
        <w:rPr>
          <w:rFonts w:eastAsia="Bookman Old Style" w:cs="Times New Roman"/>
          <w:szCs w:val="28"/>
        </w:rPr>
        <w:t xml:space="preserve"> в ПООП</w:t>
      </w:r>
      <w:r w:rsidR="00382EF1">
        <w:rPr>
          <w:rFonts w:eastAsia="Bookman Old Style" w:cs="Times New Roman"/>
          <w:szCs w:val="28"/>
        </w:rPr>
        <w:t xml:space="preserve"> ООО</w:t>
      </w:r>
      <w:r w:rsidRPr="009A65D4">
        <w:rPr>
          <w:rFonts w:eastAsia="Bookman Old Style" w:cs="Times New Roman"/>
          <w:szCs w:val="28"/>
        </w:rPr>
        <w:t>, кроме предметной области ИНОСТРАННЫЙ ЯЗЫК (НА ПРИМЕРЕ АНГЛИЙСКОГО ЯЗЫКА) для варианта 6.2. При формиировании УУД у обучающихся с НОДА в отдельных предметных областях необходимо учитывать особенности их  психофизического развития, указанные выше.</w:t>
      </w:r>
      <w:bookmarkEnd w:id="33"/>
    </w:p>
    <w:p w:rsidR="009A65D4" w:rsidRPr="008922E8" w:rsidRDefault="79D56CC5" w:rsidP="00116430">
      <w:pPr>
        <w:spacing w:after="0" w:line="240" w:lineRule="auto"/>
        <w:ind w:firstLine="709"/>
        <w:jc w:val="both"/>
        <w:rPr>
          <w:rFonts w:eastAsia="Bookman Old Style" w:cs="Times New Roman"/>
          <w:b/>
          <w:i/>
          <w:szCs w:val="28"/>
        </w:rPr>
      </w:pPr>
      <w:bookmarkStart w:id="34" w:name="_Toc96941613"/>
      <w:r w:rsidRPr="008922E8">
        <w:rPr>
          <w:rFonts w:eastAsia="Bookman Old Style" w:cs="Times New Roman"/>
          <w:b/>
          <w:szCs w:val="28"/>
        </w:rPr>
        <w:lastRenderedPageBreak/>
        <w:t>Иностранный (английский) язык  (вариант программы 6.2)</w:t>
      </w:r>
      <w:bookmarkEnd w:id="34"/>
      <w:r w:rsidR="008922E8" w:rsidRPr="008922E8">
        <w:rPr>
          <w:rFonts w:eastAsia="Bookman Old Style" w:cs="Times New Roman"/>
          <w:b/>
          <w:szCs w:val="28"/>
        </w:rPr>
        <w:t>:</w:t>
      </w:r>
    </w:p>
    <w:p w:rsidR="004068AD" w:rsidRPr="009A65D4" w:rsidRDefault="79D56CC5" w:rsidP="00116430">
      <w:pPr>
        <w:spacing w:after="0" w:line="240" w:lineRule="auto"/>
        <w:ind w:firstLine="709"/>
        <w:jc w:val="both"/>
        <w:rPr>
          <w:rFonts w:eastAsia="Bookman Old Style" w:cs="Times New Roman"/>
          <w:i/>
          <w:szCs w:val="28"/>
        </w:rPr>
      </w:pPr>
      <w:r w:rsidRPr="009A65D4">
        <w:rPr>
          <w:rFonts w:eastAsia="Bookman Old Style" w:cs="Times New Roman"/>
          <w:i/>
          <w:szCs w:val="28"/>
        </w:rPr>
        <w:t>Формирование универсальных учебных познавательных действий:</w:t>
      </w:r>
    </w:p>
    <w:p w:rsidR="004068AD" w:rsidRPr="009A65D4" w:rsidRDefault="79D56CC5" w:rsidP="00116430">
      <w:pPr>
        <w:spacing w:after="0" w:line="240" w:lineRule="auto"/>
        <w:ind w:firstLine="709"/>
        <w:jc w:val="both"/>
        <w:rPr>
          <w:rFonts w:eastAsia="Bookman Old Style" w:cs="Times New Roman"/>
          <w:szCs w:val="28"/>
        </w:rPr>
      </w:pPr>
      <w:r w:rsidRPr="009A65D4">
        <w:rPr>
          <w:rFonts w:eastAsia="Bookman Old Style" w:cs="Times New Roman"/>
          <w:szCs w:val="28"/>
        </w:rPr>
        <w:t xml:space="preserve"> Формирование базовых логических действий</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Определять  признаки языковых единиц иностранного языка, применять изученные правила, языковые модели, алгоритмы.</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Определять и использовать словообразовательные элементы.</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Классифицировать языковые единицы иностранного языка.</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Проводить аналогии и устанавливать различия между языковыми средствами родного и иностранных языков.</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Различать и использовать языковые единицы разного уровня (морфемы, слова, словосочетания, предложение).</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Определять типы высказываний на иностранном языке</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Использовать информацию, представленную в схемах, таблицах при построении  собственных устных и письменных высказываний.</w:t>
      </w:r>
    </w:p>
    <w:p w:rsidR="004068AD" w:rsidRPr="009A65D4" w:rsidRDefault="79D56CC5" w:rsidP="00116430">
      <w:pPr>
        <w:spacing w:after="0" w:line="240" w:lineRule="auto"/>
        <w:ind w:firstLine="709"/>
        <w:jc w:val="both"/>
        <w:rPr>
          <w:rFonts w:eastAsia="Bookman Old Style" w:cs="Times New Roman"/>
          <w:i/>
          <w:szCs w:val="28"/>
        </w:rPr>
      </w:pPr>
      <w:r w:rsidRPr="009A65D4">
        <w:rPr>
          <w:rFonts w:eastAsia="Bookman Old Style" w:cs="Times New Roman"/>
          <w:i/>
          <w:szCs w:val="28"/>
        </w:rPr>
        <w:t>Работа с информацией</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Определять значение нового слова по контексту.</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Кратко отображать информацию на иностранном языке, использовать ключевые слова, выражения, составлять план.</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Оценивать достоверность информации, полученной из иноязычных источников, сети Интернет.</w:t>
      </w:r>
    </w:p>
    <w:p w:rsidR="004068AD" w:rsidRPr="009A65D4" w:rsidRDefault="79D56CC5" w:rsidP="00116430">
      <w:pPr>
        <w:spacing w:after="0" w:line="240" w:lineRule="auto"/>
        <w:ind w:firstLine="709"/>
        <w:jc w:val="both"/>
        <w:rPr>
          <w:rFonts w:eastAsia="Bookman Old Style" w:cs="Times New Roman"/>
          <w:i/>
          <w:szCs w:val="28"/>
        </w:rPr>
      </w:pPr>
      <w:r w:rsidRPr="009A65D4">
        <w:rPr>
          <w:rFonts w:eastAsia="Bookman Old Style" w:cs="Times New Roman"/>
          <w:i/>
          <w:szCs w:val="28"/>
        </w:rPr>
        <w:t>Формирование универсальных учебных коммуникативных действий:</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Воспринимать и создавать собственные диалогические и монологические высказывания в соответствии с поставленной задачей.</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Адекватно выбирать языковые средства для решения коммуникативных задач.</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Знать основные нормы речевого этикета и речевого поведения на английском  языке  в соответствии с  коммуникативной ситуацией.</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Осуществлять работу в парах, группах, выполнять разные социальные роли: ведущего и исполнителя.</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Представлять на иностранном языке результаты выполненной проектной работы с использованием компьютерной презентации.</w:t>
      </w:r>
    </w:p>
    <w:p w:rsidR="004068AD" w:rsidRPr="009A65D4" w:rsidRDefault="004068AD" w:rsidP="00116430">
      <w:pPr>
        <w:spacing w:after="0" w:line="240" w:lineRule="auto"/>
        <w:ind w:firstLine="709"/>
        <w:jc w:val="both"/>
        <w:rPr>
          <w:rFonts w:eastAsia="Bookman Old Style" w:cs="Times New Roman"/>
          <w:szCs w:val="28"/>
        </w:rPr>
      </w:pPr>
    </w:p>
    <w:p w:rsidR="004068AD" w:rsidRPr="009A65D4" w:rsidRDefault="79D56CC5" w:rsidP="00116430">
      <w:pPr>
        <w:spacing w:after="0" w:line="240" w:lineRule="auto"/>
        <w:ind w:firstLine="709"/>
        <w:jc w:val="both"/>
        <w:rPr>
          <w:rFonts w:eastAsia="Bookman Old Style" w:cs="Times New Roman"/>
          <w:i/>
          <w:szCs w:val="28"/>
        </w:rPr>
      </w:pPr>
      <w:r w:rsidRPr="009A65D4">
        <w:rPr>
          <w:rFonts w:eastAsia="Bookman Old Style" w:cs="Times New Roman"/>
          <w:i/>
          <w:szCs w:val="28"/>
        </w:rPr>
        <w:t>Формирование универсальных учебных регулятивных действий:</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Формулировать  новые учебные задачи, определять способы их выполнения в сотрудничестве с учителем и самостоятельно;</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lastRenderedPageBreak/>
        <w:t>Планировать работу в парах или группе, определять свою роль, распределять задачи между участниками.</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Воспринимать речь партнера при работе в паре или группах, при необходимости ее корректировать.</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Корректировать свою деятельность с учетом поставленных учебных задач, возникающих в ходе их выполнения,  трудностей и ошибок.</w:t>
      </w:r>
    </w:p>
    <w:p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Осуществлять самоконтроль при выполнении заданий, адекватно оценивать результаты своей деятельности.</w:t>
      </w:r>
    </w:p>
    <w:p w:rsidR="00160D6B" w:rsidRPr="009A65D4" w:rsidRDefault="00160D6B" w:rsidP="00116430">
      <w:pPr>
        <w:spacing w:after="0" w:line="240" w:lineRule="auto"/>
        <w:ind w:firstLine="709"/>
        <w:jc w:val="both"/>
        <w:rPr>
          <w:rFonts w:eastAsia="Bookman Old Style" w:cs="Times New Roman"/>
          <w:szCs w:val="28"/>
        </w:rPr>
      </w:pPr>
    </w:p>
    <w:p w:rsidR="00160D6B" w:rsidRPr="009A65D4" w:rsidRDefault="00726FF4" w:rsidP="00116430">
      <w:pPr>
        <w:spacing w:after="0" w:line="240" w:lineRule="auto"/>
        <w:ind w:firstLine="709"/>
        <w:jc w:val="both"/>
        <w:rPr>
          <w:rFonts w:eastAsia="Bookman Old Style" w:cs="Times New Roman"/>
          <w:i/>
          <w:szCs w:val="28"/>
        </w:rPr>
      </w:pPr>
      <w:bookmarkStart w:id="35" w:name="_Toc96941614"/>
      <w:r w:rsidRPr="009A65D4">
        <w:rPr>
          <w:rFonts w:eastAsia="Bookman Old Style" w:cs="Times New Roman"/>
          <w:i/>
          <w:szCs w:val="28"/>
        </w:rPr>
        <w:t>Особенности реализации основных направлений и форм учебно</w:t>
      </w:r>
      <w:r>
        <w:rPr>
          <w:rFonts w:eastAsia="Bookman Old Style" w:cs="Times New Roman"/>
          <w:i/>
          <w:szCs w:val="28"/>
        </w:rPr>
        <w:t>-</w:t>
      </w:r>
      <w:r w:rsidRPr="009A65D4">
        <w:rPr>
          <w:rFonts w:eastAsia="Bookman Old Style" w:cs="Times New Roman"/>
          <w:i/>
          <w:szCs w:val="28"/>
        </w:rPr>
        <w:t>исследовательской и проектной деятельности в рамках урочной и внеурочной деятельности</w:t>
      </w:r>
      <w:bookmarkEnd w:id="35"/>
    </w:p>
    <w:p w:rsidR="00160D6B" w:rsidRPr="009A65D4" w:rsidRDefault="1439C026" w:rsidP="00116430">
      <w:pPr>
        <w:spacing w:after="0" w:line="240" w:lineRule="auto"/>
        <w:ind w:firstLine="709"/>
        <w:jc w:val="both"/>
        <w:rPr>
          <w:rFonts w:eastAsia="Bookman Old Style" w:cs="Times New Roman"/>
          <w:szCs w:val="28"/>
        </w:rPr>
      </w:pPr>
      <w:bookmarkStart w:id="36" w:name="_Toc96941615"/>
      <w:r w:rsidRPr="009A65D4">
        <w:rPr>
          <w:rFonts w:eastAsia="Bookman Old Style" w:cs="Times New Roman"/>
          <w:szCs w:val="28"/>
        </w:rPr>
        <w:t xml:space="preserve">Одним из основных путей повышения мотивации и развития УУД </w:t>
      </w:r>
      <w:r w:rsidR="37186E99" w:rsidRPr="009A65D4">
        <w:rPr>
          <w:rFonts w:eastAsia="Bookman Old Style" w:cs="Times New Roman"/>
          <w:szCs w:val="28"/>
        </w:rPr>
        <w:t xml:space="preserve">на уровне основного общего образования  </w:t>
      </w:r>
      <w:r w:rsidRPr="009A65D4">
        <w:rPr>
          <w:rFonts w:eastAsia="Bookman Old Style" w:cs="Times New Roman"/>
          <w:szCs w:val="28"/>
        </w:rPr>
        <w:t xml:space="preserve"> является включение обучающихся (по мере их возможностей) в учебно-исследовательскую и проектную деятельность, предусматривающую постановку практически значимых целей и задач учебно-исследовательской и проектной деятельности, анализ актуальности исследования; выбор средств и методов, совместное планирование деятельности учителем и обучающимися, проведение проектных работ или исследования; оформление результатов работ; представление результатов.</w:t>
      </w:r>
      <w:bookmarkEnd w:id="36"/>
    </w:p>
    <w:p w:rsidR="004068AD"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 xml:space="preserve">Проектная деятельность предполагает не только обмен информацией и способами действий, но умение работать совместно с партнерами. Педагоги помогают организовать в проектной группе взаимопонимание, взаимоуважение, групповые обсуждения для принятия совместных решений, оказывают помощь в четком формулировании целей группы и стимулируют проявления инициативы </w:t>
      </w:r>
      <w:r w:rsidR="6BB11795" w:rsidRPr="009A65D4">
        <w:rPr>
          <w:rFonts w:eastAsia="Bookman Old Style" w:cs="Times New Roman"/>
          <w:szCs w:val="28"/>
        </w:rPr>
        <w:t>обучающихся</w:t>
      </w:r>
      <w:r w:rsidRPr="009A65D4">
        <w:rPr>
          <w:rFonts w:eastAsia="Bookman Old Style" w:cs="Times New Roman"/>
          <w:szCs w:val="28"/>
        </w:rPr>
        <w:t xml:space="preserve"> для достижения этих целей.</w:t>
      </w:r>
    </w:p>
    <w:p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В результате проектной деятельности обучающи</w:t>
      </w:r>
      <w:r w:rsidR="00656AB0">
        <w:rPr>
          <w:rFonts w:eastAsia="Bookman Old Style" w:cs="Times New Roman"/>
          <w:szCs w:val="28"/>
        </w:rPr>
        <w:t>ми</w:t>
      </w:r>
      <w:r w:rsidRPr="009A65D4">
        <w:rPr>
          <w:rFonts w:eastAsia="Bookman Old Style" w:cs="Times New Roman"/>
          <w:szCs w:val="28"/>
        </w:rPr>
        <w:t xml:space="preserve">ся с НОДА должны быть достигнуты результаты, обеспечивающие решение прикладных задач. Формы представления результатов проектной деятельности могут быть теме же, что указаны в примерной программе ООО. Однако, педагогам необходимо оказывать помощь обучающимся с НОДА в выборе проекта, направления исследования и его конечного результата. Это связано с тем, что обучающиеся с НОДА к началу обучения на </w:t>
      </w:r>
      <w:r w:rsidR="00656AB0">
        <w:rPr>
          <w:rFonts w:eastAsia="Bookman Old Style" w:cs="Times New Roman"/>
          <w:szCs w:val="28"/>
        </w:rPr>
        <w:t>уровне основного общего</w:t>
      </w:r>
      <w:r w:rsidRPr="009A65D4">
        <w:rPr>
          <w:rFonts w:eastAsia="Bookman Old Style" w:cs="Times New Roman"/>
          <w:szCs w:val="28"/>
        </w:rPr>
        <w:t xml:space="preserve"> образования, как правило, еще не обладают навыками самостоятельной работы, им требуется значительная организационная помощь руководителя проекта, и важной задачей выступает постепенный перевод обучающегося с НОДА к более самостоятельной работе над проектом. Трудности реализации проектной деятельности связаны с тем, что у обучающихся с НОДА отмечается недостаточная познавательная активность, проявляющейся в пониженном интересе к проектным заданиям, низкая работоспособность, медлительность и трудности переключения внимания, истощаемость психических процессов. Так как проектная деятельность требует значительного интеллектуального напряжения от обучающихся, то педагогам необходимо обеспечить регулярное организационное сопровождение этой деятельности, что позволит достичь планируемых результатов. Значительную помощь в выборе и реализации проекта могут оказывать тьюторы, которые осуществляют сопровождение обучающихся с НОДА в образовательной организации.</w:t>
      </w:r>
    </w:p>
    <w:p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lastRenderedPageBreak/>
        <w:t>Проектная деятельность может осуществлять как индивидуально, так и коллективно. В состав участников проектной работы могут входить не только обучающиеся с НОДА (одного или разных возрастов), но и родители, и педагоги. Так же возможно включение в проектную деятельность нормативных сверстников (одноклассников из инклюзивного класса, друзей, членов семьи подросткового возраста).</w:t>
      </w:r>
    </w:p>
    <w:p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Обучающиеся с НОДА включаются в учебно-исследовательскую деятельность, которая организуется по двум направлениям: урочная учебно-исследовательская деятельность и внеурочная учебно-исследовательская деятельность. Формы организации урочных и внеурочных занятий, где осуществляется учебно-исследовательская деятельность, те же, что представлены и для нормативных обучающихся в Примерной программе ООО. Организация занятий, выездных мероприятий обязательно осуществляются с учетом специальных условий их доступности для обучающихся с НОДА.</w:t>
      </w:r>
    </w:p>
    <w:p w:rsidR="00160D6B" w:rsidRPr="009A65D4" w:rsidRDefault="00160D6B" w:rsidP="00116430">
      <w:pPr>
        <w:spacing w:after="0" w:line="240" w:lineRule="auto"/>
        <w:ind w:firstLine="709"/>
        <w:jc w:val="both"/>
        <w:rPr>
          <w:rFonts w:eastAsia="Bookman Old Style" w:cs="Times New Roman"/>
          <w:szCs w:val="28"/>
        </w:rPr>
      </w:pPr>
    </w:p>
    <w:p w:rsidR="00160D6B" w:rsidRPr="009A65D4" w:rsidRDefault="1439C026" w:rsidP="00116430">
      <w:pPr>
        <w:spacing w:after="0" w:line="240" w:lineRule="auto"/>
        <w:ind w:firstLine="709"/>
        <w:jc w:val="both"/>
        <w:rPr>
          <w:rFonts w:eastAsia="Bookman Old Style" w:cs="Times New Roman"/>
          <w:szCs w:val="28"/>
        </w:rPr>
      </w:pPr>
      <w:bookmarkStart w:id="37" w:name="_Toc96941616"/>
      <w:r w:rsidRPr="009A65D4">
        <w:rPr>
          <w:rFonts w:eastAsia="Bookman Old Style" w:cs="Times New Roman"/>
          <w:szCs w:val="28"/>
        </w:rPr>
        <w:t xml:space="preserve">В процессе развития УУД у обучающихся с НОДА формируются ИКТ-компетенции. Для обучающихся с НОДА с выраженными двигательными и речевыми нарушениями данные компетенции играют важную роль в процессе получения качественного образования. </w:t>
      </w:r>
      <w:r w:rsidR="00656AB0">
        <w:rPr>
          <w:rFonts w:eastAsia="Bookman Old Style" w:cs="Times New Roman"/>
          <w:szCs w:val="28"/>
        </w:rPr>
        <w:t>Указанные</w:t>
      </w:r>
      <w:r w:rsidRPr="009A65D4">
        <w:rPr>
          <w:rFonts w:eastAsia="Bookman Old Style" w:cs="Times New Roman"/>
          <w:szCs w:val="28"/>
        </w:rPr>
        <w:t xml:space="preserve"> компетенции необходимы в современных условиях при реализации дистанционных </w:t>
      </w:r>
      <w:r w:rsidR="00656AB0">
        <w:rPr>
          <w:rFonts w:eastAsia="Bookman Old Style" w:cs="Times New Roman"/>
          <w:szCs w:val="28"/>
        </w:rPr>
        <w:t>образовательных технологий</w:t>
      </w:r>
      <w:r w:rsidRPr="009A65D4">
        <w:rPr>
          <w:rFonts w:eastAsia="Bookman Old Style" w:cs="Times New Roman"/>
          <w:szCs w:val="28"/>
        </w:rPr>
        <w:t xml:space="preserve">. Дистанционные </w:t>
      </w:r>
      <w:r w:rsidR="00656AB0">
        <w:rPr>
          <w:rFonts w:eastAsia="Bookman Old Style" w:cs="Times New Roman"/>
          <w:szCs w:val="28"/>
        </w:rPr>
        <w:t>технологии</w:t>
      </w:r>
      <w:r w:rsidRPr="009A65D4">
        <w:rPr>
          <w:rFonts w:eastAsia="Bookman Old Style" w:cs="Times New Roman"/>
          <w:szCs w:val="28"/>
        </w:rPr>
        <w:t xml:space="preserve"> играют важную роль в процессе обучения лиц с НОДА</w:t>
      </w:r>
      <w:r w:rsidR="00656AB0">
        <w:rPr>
          <w:rFonts w:eastAsia="Bookman Old Style" w:cs="Times New Roman"/>
          <w:szCs w:val="28"/>
        </w:rPr>
        <w:t>, их</w:t>
      </w:r>
      <w:r w:rsidRPr="009A65D4">
        <w:rPr>
          <w:rFonts w:eastAsia="Bookman Old Style" w:cs="Times New Roman"/>
          <w:szCs w:val="28"/>
        </w:rPr>
        <w:t xml:space="preserve"> необходимо использовать в тех ситуациях, когда нет возможност</w:t>
      </w:r>
      <w:r w:rsidR="00656AB0">
        <w:rPr>
          <w:rFonts w:eastAsia="Bookman Old Style" w:cs="Times New Roman"/>
          <w:szCs w:val="28"/>
        </w:rPr>
        <w:t>и</w:t>
      </w:r>
      <w:r w:rsidRPr="009A65D4">
        <w:rPr>
          <w:rFonts w:eastAsia="Bookman Old Style" w:cs="Times New Roman"/>
          <w:szCs w:val="28"/>
        </w:rPr>
        <w:t xml:space="preserve"> создать специальные условия получения образования в образовательной организации, </w:t>
      </w:r>
      <w:r w:rsidR="00656AB0">
        <w:rPr>
          <w:rFonts w:eastAsia="Bookman Old Style" w:cs="Times New Roman"/>
          <w:szCs w:val="28"/>
        </w:rPr>
        <w:t xml:space="preserve">когда </w:t>
      </w:r>
      <w:r w:rsidRPr="009A65D4">
        <w:rPr>
          <w:rFonts w:eastAsia="Bookman Old Style" w:cs="Times New Roman"/>
          <w:szCs w:val="28"/>
        </w:rPr>
        <w:t xml:space="preserve">по состоянию здоровья обучающиеся с НОДА не могут посещать </w:t>
      </w:r>
      <w:r w:rsidR="07C4EAD5" w:rsidRPr="009A65D4">
        <w:rPr>
          <w:rFonts w:eastAsia="Bookman Old Style" w:cs="Times New Roman"/>
          <w:szCs w:val="28"/>
        </w:rPr>
        <w:t>образовательную организацию</w:t>
      </w:r>
      <w:r w:rsidRPr="009A65D4">
        <w:rPr>
          <w:rFonts w:eastAsia="Bookman Old Style" w:cs="Times New Roman"/>
          <w:szCs w:val="28"/>
        </w:rPr>
        <w:t>, например, обучающийся с НОДА находится на длительной реабилита</w:t>
      </w:r>
      <w:r w:rsidR="00DB0D6B" w:rsidRPr="009A65D4">
        <w:rPr>
          <w:rFonts w:eastAsia="Bookman Old Style" w:cs="Times New Roman"/>
          <w:szCs w:val="28"/>
        </w:rPr>
        <w:t xml:space="preserve">ции в организациях медицинского </w:t>
      </w:r>
      <w:r w:rsidRPr="009A65D4">
        <w:rPr>
          <w:rFonts w:eastAsia="Bookman Old Style" w:cs="Times New Roman"/>
          <w:szCs w:val="28"/>
        </w:rPr>
        <w:t>профиля, и др.</w:t>
      </w:r>
      <w:bookmarkEnd w:id="37"/>
    </w:p>
    <w:p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ИКТ-компетенции обучающиеся с НОДА могут получать как на уроках, находясь в образовательной организации, так и вне ее. Планируемые результаты в сфере формирования ИКТ-компетенций те же, что и у нормативных сверстников. Они должны владеть поиском и передачей информации, презентационными навыками, основами информационной безопасности.</w:t>
      </w:r>
    </w:p>
    <w:p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В тоже время, возникают ситуации, когда часть обучающихся с НОДА не владеют знаниями в области ИКТ-технологий. Такие ситуации возникают из-за позиции родителей, которые обеспокоены влиянием гаджетов на здоровье обучающегося с НОДА. Поэтому, необходимо проводить просветительскую работу с родителями, консультироваться с врачами в индивидуальных случаях о допустимом режиме взаимодействия с электронными устройствами при формировании ИКТ-компетенций у обучающихся с НОДА.</w:t>
      </w:r>
    </w:p>
    <w:p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 xml:space="preserve">Основные формы организации учебной деятельности и их виды по формированию ИКТ-компетенции обучающихся с НОДА совпадают с формами и видами учебной деятельности нормативных сверстников. </w:t>
      </w:r>
    </w:p>
    <w:p w:rsidR="008D2CBC"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Для обучающихся с НОДА, которые не могут самостоятельно работать на компьютере в силу значительных нарушений манипулятивной функции рук, должно быть предоставлено специальное оборудование. Также необходим индивидуальный подбор и подключение встроенных специальных возможностей компьютера.</w:t>
      </w:r>
    </w:p>
    <w:p w:rsidR="004068AD" w:rsidRPr="008D2CBC" w:rsidRDefault="79D56CC5" w:rsidP="00116430">
      <w:pPr>
        <w:spacing w:after="0" w:line="240" w:lineRule="auto"/>
        <w:ind w:firstLine="709"/>
        <w:jc w:val="both"/>
        <w:rPr>
          <w:rFonts w:eastAsia="Bookman Old Style" w:cs="Times New Roman"/>
          <w:szCs w:val="28"/>
        </w:rPr>
      </w:pPr>
      <w:r w:rsidRPr="00DB0D6B">
        <w:rPr>
          <w:rFonts w:eastAsia="Georgia" w:cs="Times New Roman"/>
          <w:i/>
          <w:iCs/>
          <w:szCs w:val="28"/>
        </w:rPr>
        <w:lastRenderedPageBreak/>
        <w:t xml:space="preserve">Более подробные рекомендации по организации учебно-исследовательской и проектной деятельности в рамках урочной деятельности и внеурочной деятельности представлены в Примерной </w:t>
      </w:r>
      <w:r w:rsidR="00896542">
        <w:rPr>
          <w:rFonts w:eastAsia="Georgia" w:cs="Times New Roman"/>
          <w:i/>
          <w:iCs/>
          <w:szCs w:val="28"/>
        </w:rPr>
        <w:t>основной образовательной программе основного общего образования</w:t>
      </w:r>
      <w:r w:rsidRPr="00DB0D6B">
        <w:rPr>
          <w:rFonts w:eastAsia="Georgia" w:cs="Times New Roman"/>
          <w:i/>
          <w:iCs/>
          <w:szCs w:val="28"/>
        </w:rPr>
        <w:t>. Там же обозначены общие рекомендации по оцениванию учебно-иссле</w:t>
      </w:r>
      <w:r w:rsidR="001B61A7">
        <w:rPr>
          <w:rFonts w:eastAsia="Georgia" w:cs="Times New Roman"/>
          <w:i/>
          <w:iCs/>
          <w:szCs w:val="28"/>
        </w:rPr>
        <w:t>довательской  и  проектной дея</w:t>
      </w:r>
      <w:r w:rsidRPr="00DB0D6B">
        <w:rPr>
          <w:rFonts w:eastAsia="Georgia" w:cs="Times New Roman"/>
          <w:i/>
          <w:iCs/>
          <w:szCs w:val="28"/>
        </w:rPr>
        <w:t xml:space="preserve">тельности обучающихся. </w:t>
      </w:r>
      <w:r w:rsidR="00726FF4" w:rsidRPr="00DB0D6B">
        <w:rPr>
          <w:rFonts w:eastAsia="Georgia" w:cs="Times New Roman"/>
          <w:i/>
          <w:iCs/>
          <w:szCs w:val="28"/>
        </w:rPr>
        <w:t>При оценк</w:t>
      </w:r>
      <w:r w:rsidR="00726FF4">
        <w:rPr>
          <w:rFonts w:eastAsia="Georgia" w:cs="Times New Roman"/>
          <w:i/>
          <w:iCs/>
          <w:szCs w:val="28"/>
        </w:rPr>
        <w:t>е</w:t>
      </w:r>
      <w:r w:rsidR="00726FF4" w:rsidRPr="00DB0D6B">
        <w:rPr>
          <w:rFonts w:eastAsia="Georgia" w:cs="Times New Roman"/>
          <w:i/>
          <w:iCs/>
          <w:szCs w:val="28"/>
        </w:rPr>
        <w:t xml:space="preserve">  данных видов деятельности у обучающихся с НОДА необходимо учитывать уровень владения </w:t>
      </w:r>
      <w:r w:rsidR="00896542">
        <w:rPr>
          <w:rFonts w:eastAsia="Georgia" w:cs="Times New Roman"/>
          <w:i/>
          <w:iCs/>
          <w:szCs w:val="28"/>
        </w:rPr>
        <w:t xml:space="preserve">ими  </w:t>
      </w:r>
      <w:r w:rsidR="00726FF4" w:rsidRPr="00DB0D6B">
        <w:rPr>
          <w:rFonts w:eastAsia="Georgia" w:cs="Times New Roman"/>
          <w:i/>
          <w:iCs/>
          <w:szCs w:val="28"/>
        </w:rPr>
        <w:t>устной экспрессивной речью и уровень двигательного развития, включаю манипулятивную функцию рук и общие двигательные навыки.</w:t>
      </w:r>
    </w:p>
    <w:p w:rsidR="005016CE" w:rsidRDefault="005016CE" w:rsidP="00116430">
      <w:pPr>
        <w:pStyle w:val="aff6"/>
        <w:spacing w:after="0" w:line="240" w:lineRule="auto"/>
      </w:pPr>
    </w:p>
    <w:p w:rsidR="00ED4277" w:rsidRPr="005752F8" w:rsidRDefault="00ED4277" w:rsidP="00116430">
      <w:pPr>
        <w:pStyle w:val="aff6"/>
        <w:spacing w:after="0" w:line="240" w:lineRule="auto"/>
        <w:rPr>
          <w:rFonts w:eastAsia="@Arial Unicode MS"/>
          <w:bCs/>
          <w:i/>
          <w:iCs/>
          <w:sz w:val="28"/>
          <w:szCs w:val="28"/>
        </w:rPr>
      </w:pPr>
      <w:bookmarkStart w:id="38" w:name="_Toc98881153"/>
      <w:r w:rsidRPr="005752F8">
        <w:rPr>
          <w:rFonts w:eastAsia="@Arial Unicode MS"/>
          <w:bCs/>
          <w:i/>
          <w:iCs/>
          <w:sz w:val="28"/>
          <w:szCs w:val="28"/>
        </w:rPr>
        <w:t>2.2.2.3.Организационный раздел</w:t>
      </w:r>
      <w:bookmarkEnd w:id="38"/>
    </w:p>
    <w:p w:rsidR="004068AD" w:rsidRPr="00DB0D6B" w:rsidRDefault="79D56CC5" w:rsidP="00116430">
      <w:pPr>
        <w:spacing w:after="0" w:line="240" w:lineRule="auto"/>
        <w:ind w:firstLine="709"/>
        <w:jc w:val="both"/>
      </w:pPr>
      <w:r w:rsidRPr="00DB0D6B">
        <w:t xml:space="preserve">Для реализации программы развития УУД у обучающихся с НОДА в образовательной организации создается рабочая группа, включающая в себя учителей и специалистов сопровождения при необходимости.   Формы взаимодействия участников образовательного процесса при создании и реализации программы развития универсальных учебных действий представлены в Примерной </w:t>
      </w:r>
      <w:r w:rsidR="009A65D4">
        <w:t>основной образовательной программе</w:t>
      </w:r>
      <w:r w:rsidRPr="00DB0D6B">
        <w:t>.</w:t>
      </w:r>
    </w:p>
    <w:p w:rsidR="00160D6B" w:rsidRPr="006A617B" w:rsidRDefault="00160D6B" w:rsidP="00116430">
      <w:pPr>
        <w:spacing w:after="0" w:line="240" w:lineRule="auto"/>
        <w:ind w:firstLine="708"/>
        <w:jc w:val="both"/>
        <w:rPr>
          <w:rFonts w:eastAsia="MS Mincho"/>
          <w:b/>
          <w:bCs/>
          <w:szCs w:val="28"/>
        </w:rPr>
      </w:pPr>
    </w:p>
    <w:p w:rsidR="004068AD" w:rsidRPr="005016CE" w:rsidRDefault="1439C026" w:rsidP="00116430">
      <w:pPr>
        <w:pStyle w:val="aff6"/>
        <w:spacing w:after="0" w:line="240" w:lineRule="auto"/>
      </w:pPr>
      <w:bookmarkStart w:id="39" w:name="_Toc98881154"/>
      <w:r w:rsidRPr="005016CE">
        <w:t>2.2.3. Примерная</w:t>
      </w:r>
      <w:r w:rsidR="48B0606B" w:rsidRPr="005016CE">
        <w:t xml:space="preserve"> п</w:t>
      </w:r>
      <w:r w:rsidRPr="005016CE">
        <w:t>рограмма воспитания</w:t>
      </w:r>
      <w:bookmarkEnd w:id="39"/>
    </w:p>
    <w:p w:rsidR="00160D6B" w:rsidRPr="006A617B" w:rsidRDefault="00160D6B" w:rsidP="00116430">
      <w:pPr>
        <w:spacing w:after="0" w:line="240" w:lineRule="auto"/>
        <w:ind w:firstLine="708"/>
        <w:jc w:val="both"/>
        <w:rPr>
          <w:rFonts w:eastAsia="Calibri" w:cs="Times New Roman"/>
          <w:szCs w:val="28"/>
          <w:lang w:eastAsia="en-US"/>
        </w:rPr>
      </w:pPr>
      <w:r w:rsidRPr="006A617B">
        <w:rPr>
          <w:rFonts w:eastAsia="Calibri" w:cs="Times New Roman"/>
          <w:szCs w:val="28"/>
          <w:lang w:eastAsia="en-US"/>
        </w:rPr>
        <w:t>Программа воспитания обучающихся с НОДА по содержанию соответствует Примерной</w:t>
      </w:r>
      <w:r w:rsidR="005752F8">
        <w:rPr>
          <w:rFonts w:eastAsia="Calibri" w:cs="Times New Roman"/>
          <w:szCs w:val="28"/>
          <w:lang w:eastAsia="en-US"/>
        </w:rPr>
        <w:t xml:space="preserve"> основной образовательной </w:t>
      </w:r>
      <w:r w:rsidRPr="006A617B">
        <w:rPr>
          <w:rFonts w:eastAsia="Calibri" w:cs="Times New Roman"/>
          <w:szCs w:val="28"/>
          <w:lang w:eastAsia="en-US"/>
        </w:rPr>
        <w:t xml:space="preserve">программе </w:t>
      </w:r>
      <w:r w:rsidR="005752F8">
        <w:rPr>
          <w:rFonts w:eastAsia="Calibri" w:cs="Times New Roman"/>
          <w:szCs w:val="28"/>
          <w:lang w:eastAsia="en-US"/>
        </w:rPr>
        <w:t xml:space="preserve"> основного общего образования </w:t>
      </w:r>
      <w:r w:rsidRPr="006A617B">
        <w:rPr>
          <w:rFonts w:eastAsia="Calibri" w:cs="Times New Roman"/>
          <w:szCs w:val="28"/>
          <w:lang w:eastAsia="en-US"/>
        </w:rPr>
        <w:t xml:space="preserve"> с учетом</w:t>
      </w:r>
      <w:r w:rsidR="00896542">
        <w:rPr>
          <w:rFonts w:eastAsia="Calibri" w:cs="Times New Roman"/>
          <w:szCs w:val="28"/>
          <w:lang w:eastAsia="en-US"/>
        </w:rPr>
        <w:t xml:space="preserve"> особых </w:t>
      </w:r>
      <w:r w:rsidR="00AD331C" w:rsidRPr="006A617B">
        <w:rPr>
          <w:rFonts w:eastAsia="Calibri" w:cs="Times New Roman"/>
          <w:szCs w:val="28"/>
          <w:lang w:eastAsia="en-US"/>
        </w:rPr>
        <w:t>образовательных</w:t>
      </w:r>
      <w:r w:rsidRPr="006A617B">
        <w:rPr>
          <w:rFonts w:eastAsia="Calibri" w:cs="Times New Roman"/>
          <w:szCs w:val="28"/>
          <w:lang w:eastAsia="en-US"/>
        </w:rPr>
        <w:t xml:space="preserve"> потребностей </w:t>
      </w:r>
      <w:r w:rsidR="00896542">
        <w:rPr>
          <w:rFonts w:eastAsia="Calibri" w:cs="Times New Roman"/>
          <w:szCs w:val="28"/>
          <w:lang w:eastAsia="en-US"/>
        </w:rPr>
        <w:t>обучающихся с нарушениями опорно-двигательного аппарата</w:t>
      </w:r>
      <w:r w:rsidRPr="006A617B">
        <w:rPr>
          <w:rFonts w:eastAsia="Calibri" w:cs="Times New Roman"/>
          <w:szCs w:val="28"/>
          <w:lang w:eastAsia="en-US"/>
        </w:rPr>
        <w:t>.В случае необходимости следует разрабатывать данную программу, опираясь на вариант 6.2.</w:t>
      </w:r>
    </w:p>
    <w:p w:rsidR="00160D6B" w:rsidRPr="006A617B" w:rsidRDefault="00160D6B" w:rsidP="00116430">
      <w:pPr>
        <w:spacing w:after="0" w:line="240" w:lineRule="auto"/>
        <w:jc w:val="both"/>
        <w:rPr>
          <w:rFonts w:eastAsia="Calibri" w:cs="Times New Roman"/>
          <w:b/>
          <w:szCs w:val="28"/>
          <w:lang w:eastAsia="en-US"/>
        </w:rPr>
      </w:pPr>
    </w:p>
    <w:p w:rsidR="004068AD" w:rsidRPr="005016CE" w:rsidRDefault="00160D6B" w:rsidP="00116430">
      <w:pPr>
        <w:pStyle w:val="aff6"/>
        <w:spacing w:after="0" w:line="240" w:lineRule="auto"/>
      </w:pPr>
      <w:bookmarkStart w:id="40" w:name="_Toc98881155"/>
      <w:r w:rsidRPr="005016CE">
        <w:t>2.2.4. Программа коррекционной работы</w:t>
      </w:r>
      <w:bookmarkEnd w:id="40"/>
    </w:p>
    <w:p w:rsidR="005016CE" w:rsidRPr="00F1044C" w:rsidRDefault="005016CE" w:rsidP="00116430">
      <w:pPr>
        <w:spacing w:after="0" w:line="240" w:lineRule="auto"/>
        <w:ind w:firstLine="709"/>
        <w:jc w:val="both"/>
        <w:rPr>
          <w:rFonts w:cs="Times New Roman"/>
          <w:szCs w:val="28"/>
        </w:rPr>
      </w:pPr>
      <w:r w:rsidRPr="00F1044C">
        <w:rPr>
          <w:rFonts w:cs="Times New Roman"/>
          <w:szCs w:val="28"/>
        </w:rPr>
        <w:t>Программа коррекционной работы (ПКР) является неотъемлемым структурным компонентом адаптированной основной образовательной программы основного общего образования обучающихся с нарушениями опорно-двигательного аппарата (НОДА). ПКР реализуется в рамках внеурочной деятельности; объем часов, отводимых на коррекционную работу, не может составлять менее 5 часов в неделю. В соответствии с ФГОС ООО программа коррекционной работы должна быть направлена на коррекцию нарушений развития и социальную адаптацию обучающихся, помощь в освоении ими адаптированной образовательной программы.</w:t>
      </w:r>
    </w:p>
    <w:p w:rsidR="005016CE" w:rsidRPr="00F1044C" w:rsidRDefault="005016CE" w:rsidP="00116430">
      <w:pPr>
        <w:spacing w:after="0" w:line="240" w:lineRule="auto"/>
        <w:ind w:firstLine="709"/>
        <w:jc w:val="both"/>
        <w:rPr>
          <w:rFonts w:cs="Times New Roman"/>
          <w:szCs w:val="28"/>
        </w:rPr>
      </w:pPr>
      <w:r w:rsidRPr="00F1044C">
        <w:rPr>
          <w:rFonts w:cs="Times New Roman"/>
          <w:szCs w:val="28"/>
        </w:rPr>
        <w:t>Программа коррекционной работы должна обеспечивать:</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выявление индивидуальных образовательных потребностей обучающихся с НОДА, направленности личности, профессиональных склонностей;</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успешное освоение адаптированной основной общеобразовательной программы основного общего образования, достижение обучающимися с НОДА предметных, метапредметных и личностных результатов.</w:t>
      </w:r>
    </w:p>
    <w:p w:rsidR="005016CE" w:rsidRPr="008D2CBC" w:rsidRDefault="005016CE" w:rsidP="00116430">
      <w:pPr>
        <w:pStyle w:val="a5"/>
        <w:ind w:left="709"/>
        <w:jc w:val="both"/>
        <w:rPr>
          <w:rFonts w:ascii="Times New Roman" w:hAnsi="Times New Roman"/>
          <w:sz w:val="28"/>
          <w:szCs w:val="32"/>
        </w:rPr>
      </w:pPr>
      <w:r w:rsidRPr="008D2CBC">
        <w:rPr>
          <w:rFonts w:ascii="Times New Roman" w:hAnsi="Times New Roman"/>
          <w:sz w:val="28"/>
          <w:szCs w:val="32"/>
        </w:rPr>
        <w:t>Программа коррекционной работы должна содержать:</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lastRenderedPageBreak/>
        <w:t>план диагностических и коррекционно-развивающих мероприятий, обеспечивающих удовлетворение особых образовательных потребностей обучающихся с НОДА и освоение ими адаптированной программы основного общего образования;</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описание условий обучения и воспитания обучающихся с двигательными нарушениями, методы обучения и воспитания, учебные пособия и дидактические материалы, технические средства обучения, особенности проведения групповых и индивидуальных коррекционных занятий;</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описание основного содержания рабочих программ логопеда, психолога, других специалистов;</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перечень дополнительных коррекционных занятий (при наличии);</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планируемые результаты коррекционной работы и подходы к их оценке.</w:t>
      </w:r>
    </w:p>
    <w:p w:rsidR="005016CE" w:rsidRPr="00F1044C" w:rsidRDefault="005016CE" w:rsidP="00116430">
      <w:pPr>
        <w:spacing w:after="0" w:line="240" w:lineRule="auto"/>
        <w:ind w:firstLine="709"/>
        <w:jc w:val="both"/>
        <w:rPr>
          <w:rFonts w:cs="Times New Roman"/>
          <w:szCs w:val="28"/>
        </w:rPr>
      </w:pPr>
      <w:r w:rsidRPr="00F1044C">
        <w:rPr>
          <w:rFonts w:cs="Times New Roman"/>
          <w:szCs w:val="28"/>
        </w:rPr>
        <w:t>ПКР вариативна по форме и по содержанию в зависимости от образовательных потребностей и индивидуальных особенностей обучающихся с НОДА.</w:t>
      </w:r>
    </w:p>
    <w:p w:rsidR="005016CE" w:rsidRPr="00F1044C" w:rsidRDefault="005016CE" w:rsidP="00116430">
      <w:pPr>
        <w:spacing w:after="0" w:line="240" w:lineRule="auto"/>
        <w:ind w:firstLine="709"/>
        <w:jc w:val="both"/>
        <w:rPr>
          <w:rFonts w:cs="Times New Roman"/>
          <w:szCs w:val="28"/>
        </w:rPr>
      </w:pPr>
      <w:r w:rsidRPr="00F1044C">
        <w:rPr>
          <w:rFonts w:cs="Times New Roman"/>
          <w:szCs w:val="28"/>
        </w:rPr>
        <w:t>ПКР предусматривает создание условий обучения и воспитания, позволяющих учитывать индивидуальные образовательные потребности обучающихся с НОДА посредством дифференцированного психолого-педагогического сопровождения, индивидуализации и дифференциации образовательного процесса.</w:t>
      </w:r>
    </w:p>
    <w:p w:rsidR="005016CE" w:rsidRPr="00F1044C" w:rsidRDefault="005016CE" w:rsidP="00116430">
      <w:pPr>
        <w:spacing w:after="0" w:line="240" w:lineRule="auto"/>
        <w:ind w:firstLine="709"/>
        <w:jc w:val="both"/>
        <w:rPr>
          <w:rFonts w:cs="Times New Roman"/>
          <w:szCs w:val="28"/>
        </w:rPr>
      </w:pPr>
      <w:r w:rsidRPr="00F1044C">
        <w:rPr>
          <w:rFonts w:cs="Times New Roman"/>
          <w:szCs w:val="28"/>
        </w:rPr>
        <w:t xml:space="preserve">ПКР на уровне основного общего образования непрерывна и преемственна с другими уровнями образования (начальным, средним). </w:t>
      </w:r>
    </w:p>
    <w:p w:rsidR="005016CE" w:rsidRPr="00F1044C" w:rsidRDefault="005016CE" w:rsidP="00116430">
      <w:pPr>
        <w:spacing w:after="0" w:line="240" w:lineRule="auto"/>
        <w:ind w:firstLine="709"/>
        <w:jc w:val="both"/>
        <w:rPr>
          <w:rFonts w:cs="Times New Roman"/>
          <w:szCs w:val="28"/>
        </w:rPr>
      </w:pPr>
      <w:r w:rsidRPr="00F1044C">
        <w:rPr>
          <w:rFonts w:cs="Times New Roman"/>
          <w:szCs w:val="28"/>
        </w:rPr>
        <w:t>ПКР должна быть реализована при разных формах получения образования, включая обучение на дому и с применением дистанционных технологий с учетом особенностей психофизического развития обучающихся с двигательными нарушениями. ПКР должна предусматривать организацию индивидуально-ориентированных коррекционно-развивающих мероприятий, обеспечивающих удовлетворение их особых образовательных потребностей обучающихся. Объем помощи, направления и содержание коррекционно-развивающей работы с обучающимся с НОДА определяются на основании заключения психолого-медико-педагогической комиссии (ПМПК) и психолого-педагогического консилиума образовательной организации (ППк).</w:t>
      </w:r>
    </w:p>
    <w:p w:rsidR="005016CE" w:rsidRPr="00F1044C" w:rsidRDefault="005016CE" w:rsidP="00116430">
      <w:pPr>
        <w:spacing w:after="0" w:line="240" w:lineRule="auto"/>
        <w:ind w:firstLine="709"/>
        <w:jc w:val="both"/>
        <w:rPr>
          <w:rFonts w:cs="Times New Roman"/>
          <w:szCs w:val="28"/>
        </w:rPr>
      </w:pPr>
      <w:r w:rsidRPr="00F1044C">
        <w:rPr>
          <w:rFonts w:cs="Times New Roman"/>
          <w:szCs w:val="28"/>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ПКР включает следующие разделы:</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Цели, задачи и принципы построения программы коррекционной работы.</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Перечень и содержание направлений работы.</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Механизмы реализации программы.</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Условия реализации программы.</w:t>
      </w:r>
    </w:p>
    <w:p w:rsidR="005016CE" w:rsidRPr="00F1044C" w:rsidRDefault="005016CE" w:rsidP="00116430">
      <w:pPr>
        <w:spacing w:after="0" w:line="240" w:lineRule="auto"/>
        <w:ind w:firstLine="709"/>
        <w:jc w:val="both"/>
        <w:rPr>
          <w:rFonts w:cs="Times New Roman"/>
          <w:szCs w:val="28"/>
        </w:rPr>
      </w:pPr>
      <w:r w:rsidRPr="00F1044C">
        <w:rPr>
          <w:rFonts w:cs="Times New Roman"/>
          <w:szCs w:val="28"/>
        </w:rPr>
        <w:t>Коррекционно-развивающие курсы в Программе коррекционной работы АООП ООО обучающих с НОДА вариант 6.1 и 6.2 реализуются в виде коррекционно-развивающих занятий по трем направлениям:</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Логопедические занятия (по рекомендации ПМПК).</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Занятия с психологом (по рекомендации ПМПК).</w:t>
      </w:r>
    </w:p>
    <w:p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Специальные коррекционные занятия по предметам, направленные на ликвидацию пробелов в знаниях.</w:t>
      </w:r>
    </w:p>
    <w:p w:rsidR="006C18A5" w:rsidRDefault="006C18A5" w:rsidP="00116430">
      <w:pPr>
        <w:pStyle w:val="a5"/>
        <w:ind w:left="0" w:firstLine="709"/>
        <w:jc w:val="both"/>
        <w:rPr>
          <w:rFonts w:ascii="Times New Roman" w:hAnsi="Times New Roman"/>
          <w:sz w:val="28"/>
          <w:szCs w:val="28"/>
          <w:lang w:eastAsia="en-US"/>
        </w:rPr>
      </w:pPr>
      <w:r w:rsidRPr="006C18A5" w:rsidDel="00D04625">
        <w:rPr>
          <w:rFonts w:ascii="Times New Roman" w:hAnsi="Times New Roman"/>
          <w:sz w:val="28"/>
          <w:szCs w:val="28"/>
          <w:lang w:eastAsia="en-US"/>
        </w:rPr>
        <w:lastRenderedPageBreak/>
        <w:t>Необходимость индивидуальных логопедических занятий обусловлена тем, что у существенной части обучающихся с НОДА отмечаются речедвигательные нарушения, обуславливающие недостаточную разборчивость речи, что приводит к коммуникативным затруднениям и мешает освоению ПАООП.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 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6C18A5" w:rsidRDefault="006C18A5" w:rsidP="00116430">
      <w:pPr>
        <w:pStyle w:val="a5"/>
        <w:ind w:left="0" w:firstLine="709"/>
        <w:jc w:val="both"/>
        <w:rPr>
          <w:rFonts w:ascii="Times New Roman" w:hAnsi="Times New Roman"/>
          <w:sz w:val="28"/>
          <w:szCs w:val="28"/>
          <w:lang w:eastAsia="en-US"/>
        </w:rPr>
      </w:pPr>
      <w:r w:rsidRPr="006C18A5" w:rsidDel="00D04625">
        <w:rPr>
          <w:rFonts w:ascii="Times New Roman" w:hAnsi="Times New Roman"/>
          <w:sz w:val="28"/>
          <w:szCs w:val="28"/>
          <w:lang w:eastAsia="en-US"/>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 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6C18A5" w:rsidRDefault="006C18A5" w:rsidP="00116430">
      <w:pPr>
        <w:pStyle w:val="a5"/>
        <w:ind w:left="0" w:firstLine="709"/>
        <w:jc w:val="both"/>
        <w:rPr>
          <w:rFonts w:ascii="Times New Roman" w:hAnsi="Times New Roman"/>
          <w:sz w:val="28"/>
          <w:szCs w:val="28"/>
          <w:lang w:eastAsia="en-US"/>
        </w:rPr>
      </w:pPr>
      <w:r w:rsidRPr="006C18A5">
        <w:rPr>
          <w:rFonts w:ascii="Times New Roman" w:hAnsi="Times New Roman"/>
          <w:sz w:val="28"/>
          <w:szCs w:val="28"/>
          <w:lang w:eastAsia="en-US"/>
        </w:rPr>
        <w:t>Необходимость специальных коррекционных занятий по предметам, направленных на ликвидацию пробелов в знаниях</w:t>
      </w:r>
      <w:r w:rsidR="00B555A0">
        <w:rPr>
          <w:rFonts w:ascii="Times New Roman" w:hAnsi="Times New Roman"/>
          <w:sz w:val="28"/>
          <w:szCs w:val="28"/>
          <w:lang w:eastAsia="en-US"/>
        </w:rPr>
        <w:t>,</w:t>
      </w:r>
      <w:r w:rsidRPr="006C18A5">
        <w:rPr>
          <w:rFonts w:ascii="Times New Roman" w:hAnsi="Times New Roman"/>
          <w:sz w:val="28"/>
          <w:szCs w:val="28"/>
          <w:lang w:eastAsia="en-US"/>
        </w:rPr>
        <w:t xml:space="preserve">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w:t>
      </w:r>
      <w:r w:rsidR="00B555A0">
        <w:rPr>
          <w:rFonts w:ascii="Times New Roman" w:hAnsi="Times New Roman"/>
          <w:sz w:val="28"/>
          <w:szCs w:val="28"/>
          <w:lang w:eastAsia="en-US"/>
        </w:rPr>
        <w:t>и</w:t>
      </w:r>
      <w:r w:rsidRPr="006C18A5">
        <w:rPr>
          <w:rFonts w:ascii="Times New Roman" w:hAnsi="Times New Roman"/>
          <w:sz w:val="28"/>
          <w:szCs w:val="28"/>
          <w:lang w:eastAsia="en-US"/>
        </w:rPr>
        <w:t xml:space="preserve">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5016CE" w:rsidRPr="00F1044C" w:rsidRDefault="005016CE" w:rsidP="00116430">
      <w:pPr>
        <w:spacing w:after="0" w:line="240" w:lineRule="auto"/>
        <w:ind w:firstLine="709"/>
        <w:jc w:val="both"/>
        <w:rPr>
          <w:rFonts w:cs="Times New Roman"/>
          <w:szCs w:val="28"/>
        </w:rPr>
      </w:pPr>
      <w:r w:rsidRPr="00F1044C">
        <w:rPr>
          <w:rFonts w:cs="Times New Roman"/>
          <w:szCs w:val="28"/>
        </w:rPr>
        <w:t xml:space="preserve">Программа коррекционно-развивающих </w:t>
      </w:r>
      <w:r>
        <w:rPr>
          <w:rFonts w:cs="Times New Roman"/>
          <w:szCs w:val="28"/>
        </w:rPr>
        <w:t>занятий разрабатывается</w:t>
      </w:r>
      <w:r w:rsidRPr="00F1044C">
        <w:rPr>
          <w:rFonts w:cs="Times New Roman"/>
          <w:szCs w:val="28"/>
        </w:rPr>
        <w:t xml:space="preserve">,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 </w:t>
      </w:r>
    </w:p>
    <w:p w:rsidR="00AF165D" w:rsidRPr="0070176B" w:rsidRDefault="00AF165D" w:rsidP="00116430">
      <w:pPr>
        <w:widowControl w:val="0"/>
        <w:suppressAutoHyphens/>
        <w:autoSpaceDE w:val="0"/>
        <w:spacing w:after="0" w:line="240" w:lineRule="auto"/>
        <w:ind w:firstLine="567"/>
        <w:jc w:val="both"/>
        <w:rPr>
          <w:rFonts w:eastAsia="Times New Roman" w:cs="Times New Roman"/>
          <w:iCs/>
          <w:kern w:val="2"/>
          <w:szCs w:val="28"/>
          <w:lang w:eastAsia="ko-KR"/>
        </w:rPr>
      </w:pPr>
      <w:r w:rsidRPr="0070176B">
        <w:rPr>
          <w:rFonts w:eastAsia="Times New Roman" w:cs="Times New Roman"/>
          <w:iCs/>
          <w:kern w:val="2"/>
          <w:szCs w:val="28"/>
          <w:lang w:eastAsia="ko-KR"/>
        </w:rPr>
        <w:t>Программа коррекционной работы должна быть направлена на преодоление трудностей обучающихся с нарушениями опорно-двигательного аппа</w:t>
      </w:r>
      <w:r>
        <w:rPr>
          <w:rFonts w:eastAsia="Times New Roman" w:cs="Times New Roman"/>
          <w:iCs/>
          <w:kern w:val="2"/>
          <w:szCs w:val="28"/>
          <w:lang w:eastAsia="ko-KR"/>
        </w:rPr>
        <w:t>рата</w:t>
      </w:r>
      <w:r w:rsidRPr="0070176B">
        <w:rPr>
          <w:rFonts w:eastAsia="Times New Roman" w:cs="Times New Roman"/>
          <w:iCs/>
          <w:kern w:val="2"/>
          <w:szCs w:val="28"/>
          <w:lang w:eastAsia="ko-KR"/>
        </w:rPr>
        <w:t xml:space="preserve"> в обучении и воспитании,  оказание им помощи в освоении программы основного общего образования. </w:t>
      </w:r>
    </w:p>
    <w:p w:rsidR="00160D6B" w:rsidRPr="006A617B" w:rsidRDefault="00160D6B" w:rsidP="00116430">
      <w:pPr>
        <w:spacing w:after="0" w:line="240" w:lineRule="auto"/>
        <w:ind w:firstLine="567"/>
        <w:jc w:val="both"/>
        <w:rPr>
          <w:rFonts w:eastAsia="Calibri" w:cs="Times New Roman"/>
          <w:szCs w:val="28"/>
          <w:lang w:eastAsia="en-US"/>
        </w:rPr>
      </w:pPr>
    </w:p>
    <w:p w:rsidR="004068AD" w:rsidRPr="005016CE" w:rsidRDefault="00160D6B" w:rsidP="00116430">
      <w:pPr>
        <w:pStyle w:val="aff6"/>
        <w:spacing w:after="0" w:line="240" w:lineRule="auto"/>
      </w:pPr>
      <w:bookmarkStart w:id="41" w:name="_Toc98881156"/>
      <w:r w:rsidRPr="005016CE">
        <w:t xml:space="preserve">2.2.4.1.Программа </w:t>
      </w:r>
      <w:r w:rsidR="001609B9">
        <w:t>коррекционной работы логопеда</w:t>
      </w:r>
      <w:bookmarkEnd w:id="41"/>
    </w:p>
    <w:p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lastRenderedPageBreak/>
        <w:t xml:space="preserve">Необходимость логопедической работы с обучающимися с НОДА обусловлена тем, что: </w:t>
      </w:r>
    </w:p>
    <w:p w:rsidR="00160D6B" w:rsidRPr="006A617B" w:rsidRDefault="00160D6B" w:rsidP="005A7F7C">
      <w:pPr>
        <w:numPr>
          <w:ilvl w:val="0"/>
          <w:numId w:val="35"/>
        </w:numPr>
        <w:spacing w:after="0" w:line="240" w:lineRule="auto"/>
        <w:ind w:left="0" w:firstLine="709"/>
        <w:jc w:val="both"/>
        <w:rPr>
          <w:rFonts w:eastAsia="Times New Roman" w:cs="Times New Roman"/>
          <w:kern w:val="2"/>
          <w:szCs w:val="28"/>
        </w:rPr>
      </w:pPr>
      <w:r w:rsidRPr="006A617B">
        <w:rPr>
          <w:rFonts w:eastAsia="Times New Roman" w:cs="Times New Roman"/>
          <w:kern w:val="2"/>
          <w:szCs w:val="28"/>
        </w:rPr>
        <w:t xml:space="preserve">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 </w:t>
      </w:r>
    </w:p>
    <w:p w:rsidR="00160D6B" w:rsidRPr="006A617B" w:rsidRDefault="00160D6B" w:rsidP="005A7F7C">
      <w:pPr>
        <w:numPr>
          <w:ilvl w:val="0"/>
          <w:numId w:val="35"/>
        </w:numPr>
        <w:spacing w:after="0" w:line="240" w:lineRule="auto"/>
        <w:ind w:left="0" w:firstLine="709"/>
        <w:jc w:val="both"/>
        <w:rPr>
          <w:rFonts w:eastAsia="Times New Roman" w:cs="Times New Roman"/>
          <w:kern w:val="2"/>
          <w:szCs w:val="28"/>
        </w:rPr>
      </w:pPr>
      <w:r w:rsidRPr="006A617B">
        <w:rPr>
          <w:rFonts w:eastAsia="Times New Roman" w:cs="Times New Roman"/>
          <w:kern w:val="2"/>
          <w:szCs w:val="28"/>
        </w:rPr>
        <w:t xml:space="preserve">У многих обучающихся наблюдается недоразвитие устной речи, имеют место недостатки связной речи. </w:t>
      </w:r>
    </w:p>
    <w:p w:rsidR="00160D6B" w:rsidRPr="006A617B" w:rsidRDefault="00160D6B" w:rsidP="005A7F7C">
      <w:pPr>
        <w:numPr>
          <w:ilvl w:val="0"/>
          <w:numId w:val="35"/>
        </w:numPr>
        <w:spacing w:after="0" w:line="240" w:lineRule="auto"/>
        <w:ind w:left="0" w:firstLine="709"/>
        <w:jc w:val="both"/>
        <w:rPr>
          <w:rFonts w:eastAsia="Times New Roman" w:cs="Times New Roman"/>
          <w:kern w:val="2"/>
          <w:szCs w:val="28"/>
        </w:rPr>
      </w:pPr>
      <w:r w:rsidRPr="006A617B">
        <w:rPr>
          <w:rFonts w:eastAsia="Times New Roman" w:cs="Times New Roman"/>
          <w:kern w:val="2"/>
          <w:szCs w:val="28"/>
        </w:rPr>
        <w:t xml:space="preserve">Часто у обучающихся отмечаются дислексия и дисграфия, они испытывают трудности в овладении навыками чтения и письма. </w:t>
      </w:r>
    </w:p>
    <w:p w:rsidR="00160D6B" w:rsidRDefault="00160D6B" w:rsidP="00116430">
      <w:pPr>
        <w:widowControl w:val="0"/>
        <w:shd w:val="clear" w:color="auto" w:fill="FFFFFF"/>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 </w:t>
      </w:r>
      <w:r w:rsidR="00CC5E16">
        <w:rPr>
          <w:rFonts w:eastAsia="Times New Roman" w:cs="Times New Roman"/>
          <w:szCs w:val="28"/>
        </w:rPr>
        <w:t>обучающихся</w:t>
      </w:r>
      <w:r w:rsidRPr="006A617B">
        <w:rPr>
          <w:rFonts w:eastAsia="Times New Roman" w:cs="Times New Roman"/>
          <w:szCs w:val="28"/>
        </w:rPr>
        <w:t xml:space="preserve"> с НОДА не наблюдается четкой взаимосвязи между тяжестью двигательных, психических и речевых нарушений. </w:t>
      </w:r>
    </w:p>
    <w:p w:rsidR="005F2006" w:rsidRDefault="005F2006" w:rsidP="00116430">
      <w:pPr>
        <w:widowControl w:val="0"/>
        <w:shd w:val="clear" w:color="auto" w:fill="FFFFFF"/>
        <w:autoSpaceDE w:val="0"/>
        <w:autoSpaceDN w:val="0"/>
        <w:adjustRightInd w:val="0"/>
        <w:spacing w:after="0" w:line="240" w:lineRule="auto"/>
        <w:ind w:firstLine="709"/>
        <w:jc w:val="both"/>
        <w:rPr>
          <w:rFonts w:eastAsia="Times New Roman" w:cs="Times New Roman"/>
          <w:szCs w:val="28"/>
        </w:rPr>
      </w:pPr>
    </w:p>
    <w:p w:rsidR="005F2006" w:rsidRPr="00B95B60" w:rsidRDefault="00F8012D" w:rsidP="00116430">
      <w:pPr>
        <w:pStyle w:val="aff6"/>
        <w:spacing w:after="0" w:line="240" w:lineRule="auto"/>
        <w:rPr>
          <w:sz w:val="28"/>
          <w:szCs w:val="28"/>
        </w:rPr>
      </w:pPr>
      <w:bookmarkStart w:id="42" w:name="_Toc507795915"/>
      <w:bookmarkStart w:id="43" w:name="_Toc98881157"/>
      <w:r w:rsidRPr="00B95B60">
        <w:rPr>
          <w:i/>
          <w:sz w:val="28"/>
          <w:szCs w:val="28"/>
        </w:rPr>
        <w:t>2</w:t>
      </w:r>
      <w:r w:rsidR="005F2006" w:rsidRPr="00B95B60">
        <w:rPr>
          <w:i/>
          <w:sz w:val="28"/>
          <w:szCs w:val="28"/>
        </w:rPr>
        <w:t>.2.4.1.1.Цели,задачиипринципыпостроения программыкоррекционнойработы логопеда</w:t>
      </w:r>
      <w:bookmarkEnd w:id="42"/>
      <w:bookmarkEnd w:id="43"/>
    </w:p>
    <w:p w:rsidR="00160D6B" w:rsidRPr="006A617B" w:rsidRDefault="00160D6B" w:rsidP="00116430">
      <w:pPr>
        <w:widowControl w:val="0"/>
        <w:shd w:val="clear" w:color="auto" w:fill="FFFFFF"/>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Основная </w:t>
      </w:r>
      <w:r w:rsidRPr="005F2006">
        <w:rPr>
          <w:rFonts w:eastAsia="Times New Roman" w:cs="Times New Roman"/>
          <w:b/>
          <w:i/>
          <w:szCs w:val="28"/>
        </w:rPr>
        <w:t>цель</w:t>
      </w:r>
      <w:r w:rsidRPr="006A617B">
        <w:rPr>
          <w:rFonts w:eastAsia="Times New Roman" w:cs="Times New Roman"/>
          <w:szCs w:val="28"/>
        </w:rPr>
        <w:t xml:space="preserve">логопедической работы </w:t>
      </w:r>
      <w:r w:rsidRPr="006A617B">
        <w:rPr>
          <w:rFonts w:eastAsia="Times New Roman" w:cs="Times New Roman"/>
          <w:kern w:val="2"/>
          <w:szCs w:val="28"/>
        </w:rPr>
        <w:t xml:space="preserve">с обучающимися с НОДА </w:t>
      </w:r>
      <w:r w:rsidRPr="006A617B">
        <w:rPr>
          <w:rFonts w:eastAsia="Times New Roman" w:cs="Times New Roman"/>
          <w:szCs w:val="28"/>
        </w:rPr>
        <w:t xml:space="preserve">– </w:t>
      </w:r>
      <w:r w:rsidRPr="006A617B">
        <w:rPr>
          <w:rFonts w:eastAsia="Times New Roman" w:cs="Times New Roman"/>
          <w:color w:val="000000"/>
          <w:szCs w:val="28"/>
        </w:rPr>
        <w:t xml:space="preserve">выявление и преодоление нарушений речевого развития, а также дальнейшее развитие </w:t>
      </w:r>
      <w:r w:rsidRPr="006A617B">
        <w:rPr>
          <w:rFonts w:eastAsia="Times New Roman" w:cs="Times New Roman"/>
          <w:szCs w:val="28"/>
        </w:rPr>
        <w:t xml:space="preserve">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 </w:t>
      </w:r>
    </w:p>
    <w:p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В структуре программы коррекционно-логопедической работы в варианте 6.1. (основное образование) для обучающихся с НОДА выделяются следующие </w:t>
      </w:r>
      <w:r w:rsidRPr="005F2006">
        <w:rPr>
          <w:rFonts w:eastAsia="Times New Roman" w:cs="Times New Roman"/>
          <w:b/>
          <w:i/>
          <w:kern w:val="2"/>
          <w:szCs w:val="28"/>
        </w:rPr>
        <w:t>задачи</w:t>
      </w:r>
      <w:r w:rsidRPr="006A617B">
        <w:rPr>
          <w:rFonts w:eastAsia="Times New Roman" w:cs="Times New Roman"/>
          <w:kern w:val="2"/>
          <w:szCs w:val="28"/>
        </w:rPr>
        <w:t xml:space="preserve">: </w:t>
      </w:r>
    </w:p>
    <w:p w:rsidR="00160D6B" w:rsidRPr="00F0508A" w:rsidRDefault="00160D6B" w:rsidP="00116430">
      <w:pPr>
        <w:spacing w:after="0" w:line="240" w:lineRule="auto"/>
        <w:ind w:firstLine="709"/>
        <w:jc w:val="both"/>
        <w:rPr>
          <w:rFonts w:eastAsia="Times New Roman" w:cs="Times New Roman"/>
          <w:kern w:val="2"/>
          <w:szCs w:val="28"/>
        </w:rPr>
      </w:pPr>
      <w:r w:rsidRPr="00F0508A">
        <w:rPr>
          <w:rFonts w:eastAsia="Times New Roman" w:cs="Times New Roman"/>
          <w:kern w:val="2"/>
          <w:szCs w:val="28"/>
        </w:rPr>
        <w:t>1. Развитие коммуникативных навыков.</w:t>
      </w:r>
    </w:p>
    <w:p w:rsidR="00160D6B" w:rsidRPr="006A617B" w:rsidRDefault="00160D6B" w:rsidP="005A7F7C">
      <w:pPr>
        <w:numPr>
          <w:ilvl w:val="0"/>
          <w:numId w:val="33"/>
        </w:numPr>
        <w:spacing w:after="0" w:line="240" w:lineRule="auto"/>
        <w:ind w:firstLine="709"/>
        <w:jc w:val="both"/>
        <w:rPr>
          <w:rFonts w:eastAsia="Times New Roman" w:cs="Times New Roman"/>
          <w:kern w:val="2"/>
          <w:szCs w:val="28"/>
          <w:lang w:eastAsia="en-US"/>
        </w:rPr>
      </w:pPr>
      <w:r w:rsidRPr="006A617B">
        <w:rPr>
          <w:rFonts w:eastAsia="Times New Roman" w:cs="Times New Roman"/>
          <w:kern w:val="2"/>
          <w:szCs w:val="28"/>
          <w:lang w:eastAsia="en-US"/>
        </w:rPr>
        <w:t xml:space="preserve">Формирование новых форм общения, соответствующих среднему школьному возрасту. Развитие и тренировка различных коммуникативных умений. </w:t>
      </w:r>
    </w:p>
    <w:p w:rsidR="00160D6B" w:rsidRPr="006A617B" w:rsidRDefault="00160D6B" w:rsidP="005A7F7C">
      <w:pPr>
        <w:numPr>
          <w:ilvl w:val="0"/>
          <w:numId w:val="33"/>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Формирование умения решать актуальные образовательные и житейские задачи, используя различные виды коммуникации как средства достижения цели. </w:t>
      </w:r>
    </w:p>
    <w:p w:rsidR="00160D6B" w:rsidRPr="006A617B" w:rsidRDefault="00160D6B" w:rsidP="005A7F7C">
      <w:pPr>
        <w:numPr>
          <w:ilvl w:val="0"/>
          <w:numId w:val="33"/>
        </w:numPr>
        <w:spacing w:after="0" w:line="240" w:lineRule="auto"/>
        <w:ind w:firstLine="709"/>
        <w:jc w:val="both"/>
        <w:rPr>
          <w:rFonts w:eastAsia="Times New Roman" w:cs="Times New Roman"/>
          <w:kern w:val="2"/>
          <w:szCs w:val="28"/>
        </w:rPr>
      </w:pPr>
      <w:r w:rsidRPr="006A617B">
        <w:rPr>
          <w:rFonts w:eastAsia="Times New Roman" w:cs="Times New Roman"/>
          <w:szCs w:val="28"/>
          <w:lang w:eastAsia="en-US"/>
        </w:rPr>
        <w:t>Развитие вербальной (устной) коммуникации. Развитие способности к словесному самовыражению на уровне, соответствующем возрасту</w:t>
      </w:r>
      <w:r w:rsidR="00ED422B">
        <w:rPr>
          <w:rFonts w:eastAsia="Times New Roman" w:cs="Times New Roman"/>
          <w:szCs w:val="28"/>
          <w:lang w:eastAsia="en-US"/>
        </w:rPr>
        <w:t xml:space="preserve"> и коммуникати</w:t>
      </w:r>
      <w:r w:rsidR="00200A2D">
        <w:rPr>
          <w:rFonts w:eastAsia="Times New Roman" w:cs="Times New Roman"/>
          <w:szCs w:val="28"/>
          <w:lang w:eastAsia="en-US"/>
        </w:rPr>
        <w:t>в</w:t>
      </w:r>
      <w:r w:rsidR="00ED422B">
        <w:rPr>
          <w:rFonts w:eastAsia="Times New Roman" w:cs="Times New Roman"/>
          <w:szCs w:val="28"/>
          <w:lang w:eastAsia="en-US"/>
        </w:rPr>
        <w:t>ным потребностямобучающихся</w:t>
      </w:r>
      <w:r w:rsidRPr="006A617B">
        <w:rPr>
          <w:rFonts w:eastAsia="Times New Roman" w:cs="Times New Roman"/>
          <w:szCs w:val="28"/>
          <w:lang w:eastAsia="en-US"/>
        </w:rPr>
        <w:t xml:space="preserve">. </w:t>
      </w:r>
    </w:p>
    <w:p w:rsidR="00160D6B" w:rsidRPr="00F0508A" w:rsidRDefault="00160D6B" w:rsidP="00116430">
      <w:pPr>
        <w:spacing w:after="0" w:line="240" w:lineRule="auto"/>
        <w:ind w:firstLine="709"/>
        <w:jc w:val="both"/>
        <w:rPr>
          <w:rFonts w:eastAsia="Times New Roman" w:cs="Times New Roman"/>
          <w:szCs w:val="28"/>
        </w:rPr>
      </w:pPr>
      <w:r w:rsidRPr="00F0508A">
        <w:rPr>
          <w:rFonts w:eastAsia="Times New Roman" w:cs="Times New Roman"/>
          <w:szCs w:val="28"/>
        </w:rPr>
        <w:t>2. Коррекция нарушений речи.</w:t>
      </w:r>
    </w:p>
    <w:p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Развитие лексико-грамматических навыков экспрессивной речи и коррекция ее нарушений. Развитие связной речи. </w:t>
      </w:r>
    </w:p>
    <w:p w:rsidR="0096130B" w:rsidRDefault="00160D6B" w:rsidP="005A7F7C">
      <w:pPr>
        <w:numPr>
          <w:ilvl w:val="0"/>
          <w:numId w:val="34"/>
        </w:numPr>
        <w:spacing w:after="0" w:line="240" w:lineRule="auto"/>
        <w:ind w:firstLine="709"/>
        <w:jc w:val="both"/>
        <w:rPr>
          <w:rFonts w:eastAsia="Times New Roman" w:cs="Times New Roman"/>
          <w:kern w:val="2"/>
          <w:szCs w:val="28"/>
        </w:rPr>
      </w:pPr>
      <w:r w:rsidRPr="0096130B">
        <w:rPr>
          <w:rFonts w:eastAsia="Times New Roman" w:cs="Times New Roman"/>
          <w:kern w:val="2"/>
          <w:szCs w:val="28"/>
          <w:lang w:eastAsia="en-US"/>
        </w:rPr>
        <w:t>Улучшение общей разборчивости речевого высказывания</w:t>
      </w:r>
      <w:r w:rsidR="0096130B" w:rsidRPr="0096130B">
        <w:rPr>
          <w:rFonts w:eastAsia="Times New Roman" w:cs="Times New Roman"/>
          <w:kern w:val="2"/>
          <w:szCs w:val="28"/>
          <w:lang w:eastAsia="en-US"/>
        </w:rPr>
        <w:t xml:space="preserve">: </w:t>
      </w:r>
    </w:p>
    <w:p w:rsidR="00160D6B" w:rsidRPr="0096130B" w:rsidRDefault="0096130B"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lang w:eastAsia="en-US"/>
        </w:rPr>
        <w:t>ф</w:t>
      </w:r>
      <w:r w:rsidR="00160D6B" w:rsidRPr="0096130B">
        <w:rPr>
          <w:rFonts w:eastAsia="Times New Roman" w:cs="Times New Roman"/>
          <w:kern w:val="2"/>
          <w:szCs w:val="28"/>
        </w:rPr>
        <w:t>ормирование артикуляционного праксиса на этапе постановки, автоматизации и дифференциации звуков речи</w:t>
      </w:r>
      <w:r>
        <w:rPr>
          <w:rFonts w:eastAsia="Times New Roman" w:cs="Times New Roman"/>
          <w:kern w:val="2"/>
          <w:szCs w:val="28"/>
        </w:rPr>
        <w:t>;</w:t>
      </w:r>
    </w:p>
    <w:p w:rsidR="00160D6B" w:rsidRPr="006A617B" w:rsidRDefault="00FD0197"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н</w:t>
      </w:r>
      <w:r w:rsidR="00160D6B" w:rsidRPr="006A617B">
        <w:rPr>
          <w:rFonts w:eastAsia="Times New Roman" w:cs="Times New Roman"/>
          <w:kern w:val="2"/>
          <w:szCs w:val="28"/>
        </w:rPr>
        <w:t>ормализация тонуса мышц и моторики артикуляционного аппарата</w:t>
      </w:r>
      <w:r w:rsidR="0096130B">
        <w:rPr>
          <w:rFonts w:eastAsia="Times New Roman" w:cs="Times New Roman"/>
          <w:kern w:val="2"/>
          <w:szCs w:val="28"/>
        </w:rPr>
        <w:t>; р</w:t>
      </w:r>
      <w:r w:rsidR="00160D6B" w:rsidRPr="006A617B">
        <w:rPr>
          <w:rFonts w:eastAsia="Times New Roman" w:cs="Times New Roman"/>
          <w:kern w:val="2"/>
          <w:szCs w:val="28"/>
        </w:rPr>
        <w:t>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r w:rsidR="0096130B">
        <w:rPr>
          <w:rFonts w:eastAsia="Times New Roman" w:cs="Times New Roman"/>
          <w:kern w:val="2"/>
          <w:szCs w:val="28"/>
        </w:rPr>
        <w:t>;</w:t>
      </w:r>
    </w:p>
    <w:p w:rsidR="00160D6B" w:rsidRPr="006A617B" w:rsidRDefault="0096130B"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р</w:t>
      </w:r>
      <w:r w:rsidR="00160D6B" w:rsidRPr="006A617B">
        <w:rPr>
          <w:rFonts w:eastAsia="Times New Roman" w:cs="Times New Roman"/>
          <w:kern w:val="2"/>
          <w:szCs w:val="28"/>
        </w:rPr>
        <w:t>азвитие речевого дыхания, голоса и просодики</w:t>
      </w:r>
      <w:r>
        <w:rPr>
          <w:rFonts w:eastAsia="Times New Roman" w:cs="Times New Roman"/>
          <w:kern w:val="2"/>
          <w:szCs w:val="28"/>
        </w:rPr>
        <w:t>;ф</w:t>
      </w:r>
      <w:r w:rsidR="00160D6B" w:rsidRPr="006A617B">
        <w:rPr>
          <w:rFonts w:eastAsia="Times New Roman" w:cs="Times New Roman"/>
          <w:kern w:val="2"/>
          <w:szCs w:val="28"/>
        </w:rPr>
        <w:t>ормирование силы, продолжительности, звонкости, управляемости голоса в речевом потоке</w:t>
      </w:r>
      <w:r>
        <w:rPr>
          <w:rFonts w:eastAsia="Times New Roman" w:cs="Times New Roman"/>
          <w:kern w:val="2"/>
          <w:szCs w:val="28"/>
        </w:rPr>
        <w:t>; ф</w:t>
      </w:r>
      <w:r w:rsidR="00160D6B" w:rsidRPr="006A617B">
        <w:rPr>
          <w:rFonts w:eastAsia="Times New Roman" w:cs="Times New Roman"/>
          <w:kern w:val="2"/>
          <w:szCs w:val="28"/>
        </w:rPr>
        <w:t xml:space="preserve">ормирование синхронности речевого дыхания, голоса и артикуляции. </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3. Коррекция нарушений чтения и письма.</w:t>
      </w:r>
    </w:p>
    <w:p w:rsidR="00160D6B" w:rsidRPr="00F8290E" w:rsidRDefault="006A0E4E"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szCs w:val="28"/>
          <w:lang w:eastAsia="en-US"/>
        </w:rPr>
        <w:t>Совершенствование навыков осмысленного чтения и письма.</w:t>
      </w:r>
    </w:p>
    <w:p w:rsidR="00F8290E" w:rsidRPr="00F1044C" w:rsidRDefault="00F8290E"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szCs w:val="28"/>
          <w:lang w:eastAsia="en-US"/>
        </w:rPr>
        <w:t>Развитие у</w:t>
      </w:r>
      <w:r w:rsidRPr="00F1044C">
        <w:rPr>
          <w:rFonts w:eastAsia="Times New Roman" w:cs="Times New Roman"/>
          <w:kern w:val="2"/>
          <w:szCs w:val="28"/>
        </w:rPr>
        <w:t xml:space="preserve">мения анализировать слова и предложения на лексико-грамматическом и синтаксическом уровне. </w:t>
      </w:r>
    </w:p>
    <w:p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lastRenderedPageBreak/>
        <w:t xml:space="preserve">Развитие зрительно-пространственных функций и коррекция их нарушений. </w:t>
      </w:r>
    </w:p>
    <w:p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Совершенствование двигательного навыка письма. Развитие динамических моторных функций. </w:t>
      </w:r>
    </w:p>
    <w:p w:rsidR="005F2006" w:rsidRPr="00F1044C" w:rsidRDefault="005F2006" w:rsidP="00116430">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Содержание программы коррекционной работы логопеда определяют следующие </w:t>
      </w:r>
      <w:r w:rsidRPr="005F2006">
        <w:rPr>
          <w:rFonts w:eastAsia="Times New Roman" w:cs="Times New Roman"/>
          <w:b/>
          <w:kern w:val="2"/>
          <w:szCs w:val="28"/>
        </w:rPr>
        <w:t>принципы</w:t>
      </w:r>
      <w:r w:rsidRPr="00F1044C">
        <w:rPr>
          <w:rFonts w:eastAsia="Times New Roman" w:cs="Times New Roman"/>
          <w:kern w:val="2"/>
          <w:szCs w:val="28"/>
        </w:rPr>
        <w:t>:</w:t>
      </w:r>
    </w:p>
    <w:p w:rsidR="005F2006" w:rsidRPr="00116430" w:rsidRDefault="005F2006"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5F2006" w:rsidRPr="00116430" w:rsidRDefault="005F2006"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учета индивидуальных психофизических особенностей развития, уровня актуального речевого развития обучающегося с НОДА;</w:t>
      </w:r>
    </w:p>
    <w:p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5F2006" w:rsidRPr="00116430" w:rsidRDefault="005F2006"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онтогенетического последовательного поэтапного логопедического воздействия с опорой на сохранные функции;</w:t>
      </w:r>
    </w:p>
    <w:p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комплексности</w:t>
      </w:r>
      <w:r w:rsidR="00300BC2">
        <w:rPr>
          <w:rFonts w:eastAsia="Times New Roman" w:cs="Times New Roman"/>
          <w:kern w:val="2"/>
          <w:szCs w:val="28"/>
        </w:rPr>
        <w:t>:</w:t>
      </w:r>
      <w:r w:rsidRPr="00F1044C">
        <w:rPr>
          <w:rFonts w:eastAsia="Times New Roman" w:cs="Times New Roman"/>
          <w:kern w:val="2"/>
          <w:szCs w:val="28"/>
        </w:rPr>
        <w:t xml:space="preserve">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w:t>
      </w:r>
      <w:r w:rsidR="00C1681B">
        <w:rPr>
          <w:rFonts w:eastAsia="Times New Roman" w:cs="Times New Roman"/>
          <w:kern w:val="2"/>
          <w:szCs w:val="28"/>
        </w:rPr>
        <w:t>.</w:t>
      </w:r>
      <w:r w:rsidRPr="00F1044C">
        <w:rPr>
          <w:rFonts w:eastAsia="Times New Roman" w:cs="Times New Roman"/>
          <w:kern w:val="2"/>
          <w:szCs w:val="28"/>
        </w:rPr>
        <w:t>Данный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с НОДА;</w:t>
      </w:r>
    </w:p>
    <w:p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тесного единства с лечебными мероприятиями, направленными на развитие двигательных, речевых функций</w:t>
      </w:r>
      <w:r w:rsidRPr="00116430">
        <w:rPr>
          <w:rFonts w:eastAsia="Times New Roman" w:cs="Times New Roman"/>
          <w:kern w:val="2"/>
          <w:szCs w:val="28"/>
        </w:rPr>
        <w:t>. Необходима</w:t>
      </w:r>
      <w:r w:rsidRPr="00F1044C">
        <w:rPr>
          <w:rFonts w:eastAsia="Times New Roman" w:cs="Times New Roman"/>
          <w:kern w:val="2"/>
          <w:szCs w:val="28"/>
        </w:rPr>
        <w:t xml:space="preserve">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преемственности, котор</w:t>
      </w:r>
      <w:r w:rsidR="00FC6BB0">
        <w:rPr>
          <w:rFonts w:eastAsia="Times New Roman" w:cs="Times New Roman"/>
          <w:kern w:val="2"/>
          <w:szCs w:val="28"/>
        </w:rPr>
        <w:t>ый</w:t>
      </w:r>
      <w:r w:rsidRPr="00F1044C">
        <w:rPr>
          <w:rFonts w:eastAsia="Times New Roman" w:cs="Times New Roman"/>
          <w:kern w:val="2"/>
          <w:szCs w:val="28"/>
        </w:rPr>
        <w:t xml:space="preserve"> обеспечивает связь программы коррекционной работы логопеда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5F2006" w:rsidRDefault="005F2006" w:rsidP="00116430">
      <w:pPr>
        <w:spacing w:after="0" w:line="240" w:lineRule="auto"/>
        <w:ind w:firstLine="709"/>
        <w:jc w:val="both"/>
        <w:rPr>
          <w:rFonts w:eastAsia="Times New Roman" w:cs="Times New Roman"/>
          <w:kern w:val="2"/>
          <w:szCs w:val="28"/>
        </w:rPr>
      </w:pPr>
    </w:p>
    <w:p w:rsidR="005F2006" w:rsidRPr="00B95B60" w:rsidRDefault="00F8012D" w:rsidP="00116430">
      <w:pPr>
        <w:pStyle w:val="aff6"/>
        <w:spacing w:after="0" w:line="240" w:lineRule="auto"/>
        <w:rPr>
          <w:i/>
          <w:sz w:val="28"/>
          <w:szCs w:val="28"/>
        </w:rPr>
      </w:pPr>
      <w:bookmarkStart w:id="44" w:name="_Toc98881158"/>
      <w:r w:rsidRPr="00B95B60">
        <w:rPr>
          <w:i/>
          <w:sz w:val="28"/>
          <w:szCs w:val="28"/>
        </w:rPr>
        <w:t>2</w:t>
      </w:r>
      <w:r w:rsidR="005F2006" w:rsidRPr="00B95B60">
        <w:rPr>
          <w:i/>
          <w:sz w:val="28"/>
          <w:szCs w:val="28"/>
        </w:rPr>
        <w:t>.2.4.1.2. Перечень и содержание направлени</w:t>
      </w:r>
      <w:r w:rsidR="001609B9" w:rsidRPr="00B95B60">
        <w:rPr>
          <w:i/>
          <w:sz w:val="28"/>
          <w:szCs w:val="28"/>
        </w:rPr>
        <w:t>й</w:t>
      </w:r>
      <w:r w:rsidR="005F2006" w:rsidRPr="00B95B60">
        <w:rPr>
          <w:i/>
          <w:sz w:val="28"/>
          <w:szCs w:val="28"/>
        </w:rPr>
        <w:t xml:space="preserve">  коррекционной работы логопеда</w:t>
      </w:r>
      <w:bookmarkEnd w:id="44"/>
    </w:p>
    <w:p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В содержаниепрофессиональной деятельностилогопеда входит диагностическая, коррекционно-развивающая, организационно-методическая, консультативно-просветительская работа. </w:t>
      </w:r>
    </w:p>
    <w:p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 xml:space="preserve">1. Диагностическое направление </w:t>
      </w:r>
      <w:r w:rsidRPr="006A617B">
        <w:rPr>
          <w:rFonts w:eastAsia="Times New Roman" w:cs="Times New Roman"/>
          <w:kern w:val="2"/>
          <w:szCs w:val="28"/>
        </w:rPr>
        <w:t xml:space="preserve">логопедическойработы включает в себя углубленное изучение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выявление индивидуальных особенностей речевого развития.Первичное логопедическое обследование позволяет судить об уровне речевого развития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w:t>
      </w:r>
      <w:r w:rsidR="00FE0A8F">
        <w:rPr>
          <w:rFonts w:eastAsia="Times New Roman" w:cs="Times New Roman"/>
          <w:kern w:val="2"/>
          <w:szCs w:val="28"/>
        </w:rPr>
        <w:t>обучающемуся</w:t>
      </w:r>
      <w:r w:rsidRPr="006A617B">
        <w:rPr>
          <w:rFonts w:eastAsia="Times New Roman" w:cs="Times New Roman"/>
          <w:kern w:val="2"/>
          <w:szCs w:val="28"/>
        </w:rPr>
        <w:t xml:space="preserve">предусматривается промежуточное логопедическое обследование, </w:t>
      </w:r>
      <w:r w:rsidRPr="006A617B">
        <w:rPr>
          <w:rFonts w:eastAsia="Times New Roman" w:cs="Times New Roman"/>
          <w:kern w:val="2"/>
          <w:szCs w:val="28"/>
        </w:rPr>
        <w:lastRenderedPageBreak/>
        <w:t xml:space="preserve">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w:t>
      </w:r>
      <w:r w:rsidR="00F76A7D">
        <w:rPr>
          <w:rFonts w:eastAsia="Times New Roman" w:cs="Times New Roman"/>
          <w:kern w:val="2"/>
          <w:szCs w:val="28"/>
        </w:rPr>
        <w:t>обучающегося</w:t>
      </w:r>
      <w:r w:rsidRPr="006A617B">
        <w:rPr>
          <w:rFonts w:eastAsia="Times New Roman" w:cs="Times New Roman"/>
          <w:kern w:val="2"/>
          <w:szCs w:val="28"/>
        </w:rPr>
        <w:t xml:space="preserve">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 </w:t>
      </w:r>
    </w:p>
    <w:p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2. Коррекционно-развивающее направление</w:t>
      </w:r>
      <w:r w:rsidRPr="006A617B">
        <w:rPr>
          <w:rFonts w:eastAsia="Times New Roman" w:cs="Times New Roman"/>
          <w:kern w:val="2"/>
          <w:szCs w:val="28"/>
        </w:rPr>
        <w:t xml:space="preserve"> логопедическойработы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 </w:t>
      </w:r>
    </w:p>
    <w:p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В содержание данного направления входят следующие аспекты:</w:t>
      </w:r>
    </w:p>
    <w:p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выбор оптимальных для развития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методик и приемов логопедической работы в соответствии с его особыми образовательными потребностями; </w:t>
      </w:r>
    </w:p>
    <w:p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организация и проведение индивидуальных и групповых занятия по коррекции нарушений устной и письменной речи, а также развитию коммуникативных навыков </w:t>
      </w:r>
      <w:r w:rsidR="00CC5E16">
        <w:rPr>
          <w:rFonts w:eastAsia="Times New Roman" w:cs="Times New Roman"/>
          <w:kern w:val="2"/>
          <w:szCs w:val="28"/>
        </w:rPr>
        <w:t>обучающихся</w:t>
      </w:r>
      <w:r w:rsidRPr="006A617B">
        <w:rPr>
          <w:rFonts w:eastAsia="Times New Roman" w:cs="Times New Roman"/>
          <w:kern w:val="2"/>
          <w:szCs w:val="28"/>
        </w:rPr>
        <w:t xml:space="preserve"> с НОДА.</w:t>
      </w:r>
    </w:p>
    <w:p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w:t>
      </w:r>
      <w:r w:rsidR="00F76A7D">
        <w:rPr>
          <w:rFonts w:eastAsia="Times New Roman" w:cs="Times New Roman"/>
          <w:kern w:val="2"/>
          <w:szCs w:val="28"/>
        </w:rPr>
        <w:t>ь</w:t>
      </w:r>
      <w:r w:rsidRPr="006A617B">
        <w:rPr>
          <w:rFonts w:eastAsia="Times New Roman" w:cs="Times New Roman"/>
          <w:kern w:val="2"/>
          <w:szCs w:val="28"/>
        </w:rPr>
        <w:t xml:space="preserve"> за осанкой </w:t>
      </w:r>
      <w:r w:rsidR="00F76A7D">
        <w:rPr>
          <w:rFonts w:eastAsia="Times New Roman" w:cs="Times New Roman"/>
          <w:kern w:val="2"/>
          <w:szCs w:val="28"/>
        </w:rPr>
        <w:t>обучающегося</w:t>
      </w:r>
      <w:r w:rsidRPr="006A617B">
        <w:rPr>
          <w:rFonts w:eastAsia="Times New Roman" w:cs="Times New Roman"/>
          <w:kern w:val="2"/>
          <w:szCs w:val="28"/>
        </w:rPr>
        <w:t xml:space="preserve">,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 </w:t>
      </w:r>
    </w:p>
    <w:p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 </w:t>
      </w:r>
    </w:p>
    <w:p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Наибольшую специфику имеет логопедическая работа по </w:t>
      </w:r>
      <w:r w:rsidR="00C320CD">
        <w:rPr>
          <w:rFonts w:eastAsia="Times New Roman" w:cs="Times New Roman"/>
          <w:kern w:val="2"/>
          <w:szCs w:val="28"/>
        </w:rPr>
        <w:t xml:space="preserve">совершенствованию </w:t>
      </w:r>
      <w:r w:rsidRPr="006A617B">
        <w:rPr>
          <w:rFonts w:eastAsia="Times New Roman" w:cs="Times New Roman"/>
          <w:kern w:val="2"/>
          <w:szCs w:val="28"/>
        </w:rPr>
        <w:t xml:space="preserve"> звукопроизношения и коррекции нарушений произносительной стороны речи у </w:t>
      </w:r>
      <w:r w:rsidR="00CC5E16">
        <w:rPr>
          <w:rFonts w:eastAsia="Times New Roman" w:cs="Times New Roman"/>
          <w:kern w:val="2"/>
          <w:szCs w:val="28"/>
        </w:rPr>
        <w:t>обучающихся</w:t>
      </w:r>
      <w:r w:rsidRPr="006A617B">
        <w:rPr>
          <w:rFonts w:eastAsia="Times New Roman" w:cs="Times New Roman"/>
          <w:kern w:val="2"/>
          <w:szCs w:val="28"/>
        </w:rPr>
        <w:t xml:space="preserve"> с церебральным параличом. При </w:t>
      </w:r>
      <w:r w:rsidR="00C320CD">
        <w:rPr>
          <w:rFonts w:eastAsia="Times New Roman" w:cs="Times New Roman"/>
          <w:kern w:val="2"/>
          <w:szCs w:val="28"/>
        </w:rPr>
        <w:t>совершенст</w:t>
      </w:r>
      <w:r w:rsidR="00200A2D">
        <w:rPr>
          <w:rFonts w:eastAsia="Times New Roman" w:cs="Times New Roman"/>
          <w:kern w:val="2"/>
          <w:szCs w:val="28"/>
        </w:rPr>
        <w:t>в</w:t>
      </w:r>
      <w:r w:rsidR="00C320CD">
        <w:rPr>
          <w:rFonts w:eastAsia="Times New Roman" w:cs="Times New Roman"/>
          <w:kern w:val="2"/>
          <w:szCs w:val="28"/>
        </w:rPr>
        <w:t xml:space="preserve">овании </w:t>
      </w:r>
      <w:r w:rsidRPr="006A617B">
        <w:rPr>
          <w:rFonts w:eastAsia="Times New Roman" w:cs="Times New Roman"/>
          <w:kern w:val="2"/>
          <w:szCs w:val="28"/>
        </w:rPr>
        <w:t xml:space="preserve">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w:t>
      </w:r>
      <w:r w:rsidR="00CC5E16">
        <w:rPr>
          <w:rFonts w:eastAsia="Times New Roman" w:cs="Times New Roman"/>
          <w:kern w:val="2"/>
          <w:szCs w:val="28"/>
        </w:rPr>
        <w:t>обучающихся</w:t>
      </w:r>
      <w:r w:rsidRPr="006A617B">
        <w:rPr>
          <w:rFonts w:eastAsia="Times New Roman" w:cs="Times New Roman"/>
          <w:kern w:val="2"/>
          <w:szCs w:val="28"/>
        </w:rPr>
        <w:t xml:space="preserve">. Голосовые упражнения направлены на формирование у </w:t>
      </w:r>
      <w:r w:rsidR="00CC5E16">
        <w:rPr>
          <w:rFonts w:eastAsia="Times New Roman" w:cs="Times New Roman"/>
          <w:kern w:val="2"/>
          <w:szCs w:val="28"/>
        </w:rPr>
        <w:t>обучающихся</w:t>
      </w:r>
      <w:r w:rsidRPr="006A617B">
        <w:rPr>
          <w:rFonts w:eastAsia="Times New Roman" w:cs="Times New Roman"/>
          <w:kern w:val="2"/>
          <w:szCs w:val="28"/>
        </w:rPr>
        <w:t xml:space="preserve"> произвольного изменения силы, тембра голоса, длительности звучания, тренировку голоса в произнесении различного речевого материала.</w:t>
      </w:r>
    </w:p>
    <w:p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 xml:space="preserve">3. Организационно-методическое направление </w:t>
      </w:r>
      <w:r w:rsidRPr="006A617B">
        <w:rPr>
          <w:rFonts w:eastAsia="Times New Roman" w:cs="Times New Roman"/>
          <w:kern w:val="2"/>
          <w:szCs w:val="28"/>
        </w:rPr>
        <w:t xml:space="preserve">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 </w:t>
      </w:r>
    </w:p>
    <w:p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lastRenderedPageBreak/>
        <w:t xml:space="preserve">На протяжении учебного года (с сентября по июнь включительно) логопед ведет следующую документацию: </w:t>
      </w:r>
    </w:p>
    <w:p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журнал регистрации обследованных </w:t>
      </w:r>
      <w:r w:rsidR="00CC5E16">
        <w:rPr>
          <w:rFonts w:eastAsia="Times New Roman" w:cs="Times New Roman"/>
          <w:kern w:val="2"/>
          <w:szCs w:val="28"/>
        </w:rPr>
        <w:t>обучающихся</w:t>
      </w:r>
      <w:r w:rsidRPr="006A617B">
        <w:rPr>
          <w:rFonts w:eastAsia="Times New Roman" w:cs="Times New Roman"/>
          <w:kern w:val="2"/>
          <w:szCs w:val="28"/>
        </w:rPr>
        <w:t xml:space="preserve">; </w:t>
      </w:r>
    </w:p>
    <w:p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речевая карта на каждого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имеющего речевые нарушения; </w:t>
      </w:r>
    </w:p>
    <w:p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перспективный план работы с </w:t>
      </w:r>
      <w:r w:rsidR="00FE0A8F">
        <w:rPr>
          <w:rFonts w:eastAsia="Times New Roman" w:cs="Times New Roman"/>
          <w:kern w:val="2"/>
          <w:szCs w:val="28"/>
        </w:rPr>
        <w:t>обучающимся</w:t>
      </w:r>
      <w:r w:rsidRPr="006A617B">
        <w:rPr>
          <w:rFonts w:eastAsia="Times New Roman" w:cs="Times New Roman"/>
          <w:kern w:val="2"/>
          <w:szCs w:val="28"/>
        </w:rPr>
        <w:t xml:space="preserve">(на месяц, четверть, год); </w:t>
      </w:r>
    </w:p>
    <w:p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индивидуальные тетради на каждого </w:t>
      </w:r>
      <w:r w:rsidR="00F76A7D">
        <w:rPr>
          <w:rFonts w:eastAsia="Times New Roman" w:cs="Times New Roman"/>
          <w:kern w:val="2"/>
          <w:szCs w:val="28"/>
        </w:rPr>
        <w:t>обучающегося</w:t>
      </w:r>
      <w:r w:rsidRPr="006A617B">
        <w:rPr>
          <w:rFonts w:eastAsia="Times New Roman" w:cs="Times New Roman"/>
          <w:kern w:val="2"/>
          <w:szCs w:val="28"/>
        </w:rPr>
        <w:t xml:space="preserve">; </w:t>
      </w:r>
    </w:p>
    <w:p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дневник наблюдений за речевой динамикой </w:t>
      </w:r>
      <w:r w:rsidR="00CC5E16">
        <w:rPr>
          <w:rFonts w:eastAsia="Times New Roman" w:cs="Times New Roman"/>
          <w:kern w:val="2"/>
          <w:szCs w:val="28"/>
        </w:rPr>
        <w:t>обучающихся</w:t>
      </w:r>
      <w:r w:rsidRPr="006A617B">
        <w:rPr>
          <w:rFonts w:eastAsia="Times New Roman" w:cs="Times New Roman"/>
          <w:kern w:val="2"/>
          <w:szCs w:val="28"/>
        </w:rPr>
        <w:t xml:space="preserve">; </w:t>
      </w:r>
    </w:p>
    <w:p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журнал посещаемости логопедических индивидуальных и групповых занятий; </w:t>
      </w:r>
    </w:p>
    <w:p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план консультативно-методической работы с учителями; </w:t>
      </w:r>
    </w:p>
    <w:p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план работы с родителями; </w:t>
      </w:r>
    </w:p>
    <w:p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годовой отчет о результатах работы. </w:t>
      </w:r>
    </w:p>
    <w:p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w:t>
      </w:r>
      <w:r w:rsidR="00CC5E16">
        <w:rPr>
          <w:rFonts w:eastAsia="Times New Roman" w:cs="Times New Roman"/>
          <w:kern w:val="2"/>
          <w:szCs w:val="28"/>
        </w:rPr>
        <w:t>обучающихся</w:t>
      </w:r>
      <w:r w:rsidRPr="006A617B">
        <w:rPr>
          <w:rFonts w:eastAsia="Times New Roman" w:cs="Times New Roman"/>
          <w:kern w:val="2"/>
          <w:szCs w:val="28"/>
        </w:rPr>
        <w:t>, обращая особое внимание на нарушения зрительно-моторной координации и пространственные нарушения.</w:t>
      </w:r>
    </w:p>
    <w:p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4. Консультативно-просветительское направление</w:t>
      </w:r>
      <w:r w:rsidRPr="006A617B">
        <w:rPr>
          <w:rFonts w:eastAsia="Times New Roman" w:cs="Times New Roman"/>
          <w:kern w:val="2"/>
          <w:szCs w:val="28"/>
        </w:rPr>
        <w:t xml:space="preserve"> работы включает: </w:t>
      </w:r>
    </w:p>
    <w:p w:rsidR="004068AD"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индивидуальное и групповое консультирование семьи по вопросам речевого развития и коммуникации </w:t>
      </w:r>
      <w:r w:rsidR="00CC5E16">
        <w:rPr>
          <w:rFonts w:eastAsia="Times New Roman" w:cs="Times New Roman"/>
          <w:kern w:val="2"/>
          <w:szCs w:val="28"/>
        </w:rPr>
        <w:t>обучающихся</w:t>
      </w:r>
      <w:r w:rsidRPr="006A617B">
        <w:rPr>
          <w:rFonts w:eastAsia="Times New Roman" w:cs="Times New Roman"/>
          <w:kern w:val="2"/>
          <w:szCs w:val="28"/>
        </w:rPr>
        <w:t xml:space="preserve">,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w:t>
      </w:r>
      <w:r w:rsidR="00CC5E16">
        <w:rPr>
          <w:rFonts w:eastAsia="Times New Roman" w:cs="Times New Roman"/>
          <w:kern w:val="2"/>
          <w:szCs w:val="28"/>
        </w:rPr>
        <w:t>обучающихся</w:t>
      </w:r>
      <w:r w:rsidRPr="006A617B">
        <w:rPr>
          <w:rFonts w:eastAsia="Times New Roman" w:cs="Times New Roman"/>
          <w:kern w:val="2"/>
          <w:szCs w:val="28"/>
        </w:rPr>
        <w:t xml:space="preserve">; </w:t>
      </w:r>
    </w:p>
    <w:p w:rsidR="004068AD"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w:t>
      </w:r>
      <w:r w:rsidR="00F76A7D">
        <w:rPr>
          <w:rFonts w:eastAsia="Times New Roman" w:cs="Times New Roman"/>
          <w:kern w:val="2"/>
          <w:szCs w:val="28"/>
        </w:rPr>
        <w:t xml:space="preserve">с </w:t>
      </w:r>
      <w:r w:rsidRPr="006A617B">
        <w:rPr>
          <w:rFonts w:eastAsia="Times New Roman" w:cs="Times New Roman"/>
          <w:kern w:val="2"/>
          <w:szCs w:val="28"/>
        </w:rPr>
        <w:t xml:space="preserve">обучением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в процессе реализации инклюзивной практики. </w:t>
      </w:r>
    </w:p>
    <w:p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Логопед дает рекомендации по включению коррекционных компонентов в различные формы образовательного процесса.</w:t>
      </w:r>
    </w:p>
    <w:p w:rsidR="00160D6B" w:rsidRPr="006A617B" w:rsidRDefault="00160D6B" w:rsidP="00116430">
      <w:pPr>
        <w:spacing w:after="0" w:line="240" w:lineRule="auto"/>
        <w:ind w:firstLine="709"/>
        <w:jc w:val="both"/>
        <w:rPr>
          <w:rFonts w:eastAsia="Times New Roman" w:cs="Times New Roman"/>
          <w:i/>
          <w:kern w:val="2"/>
          <w:szCs w:val="28"/>
          <w:u w:val="single"/>
        </w:rPr>
      </w:pPr>
    </w:p>
    <w:p w:rsidR="004068AD" w:rsidRPr="00BC6037" w:rsidRDefault="00160D6B" w:rsidP="00116430">
      <w:pPr>
        <w:pStyle w:val="aff6"/>
        <w:spacing w:after="0" w:line="240" w:lineRule="auto"/>
      </w:pPr>
      <w:bookmarkStart w:id="45" w:name="_Toc98881159"/>
      <w:r w:rsidRPr="00BC6037">
        <w:t>2.2.4.2.Программа коррекционной работы психолога</w:t>
      </w:r>
      <w:bookmarkEnd w:id="45"/>
    </w:p>
    <w:p w:rsidR="004068AD" w:rsidRDefault="00160D6B" w:rsidP="00116430">
      <w:pPr>
        <w:spacing w:after="0" w:line="240" w:lineRule="auto"/>
        <w:ind w:left="709"/>
        <w:rPr>
          <w:rFonts w:eastAsia="Times New Roman"/>
          <w:b/>
          <w:lang w:eastAsia="en-US"/>
        </w:rPr>
      </w:pPr>
      <w:r w:rsidRPr="007626DC">
        <w:rPr>
          <w:rFonts w:eastAsia="Times New Roman"/>
          <w:b/>
          <w:lang w:eastAsia="en-US"/>
        </w:rPr>
        <w:t>Пояснительная записка</w:t>
      </w:r>
    </w:p>
    <w:p w:rsidR="00160D6B" w:rsidRPr="006A617B" w:rsidRDefault="00726FF4" w:rsidP="00116430">
      <w:pPr>
        <w:spacing w:after="0" w:line="240" w:lineRule="auto"/>
        <w:ind w:firstLine="708"/>
        <w:jc w:val="both"/>
        <w:rPr>
          <w:rFonts w:eastAsia="Times New Roman" w:cs="Times New Roman"/>
          <w:szCs w:val="28"/>
        </w:rPr>
      </w:pPr>
      <w:r w:rsidRPr="006A617B">
        <w:rPr>
          <w:rFonts w:eastAsia="Times New Roman" w:cs="Times New Roman"/>
          <w:bCs/>
          <w:iCs/>
          <w:szCs w:val="28"/>
        </w:rPr>
        <w:t xml:space="preserve">Нарушения функций опорно-двигательного аппарата </w:t>
      </w:r>
      <w:r w:rsidR="00C8408E">
        <w:rPr>
          <w:rFonts w:eastAsia="Times New Roman" w:cs="Times New Roman"/>
          <w:bCs/>
          <w:iCs/>
          <w:szCs w:val="28"/>
        </w:rPr>
        <w:t xml:space="preserve">(отмечаются у 5-7 % детей в популяции) </w:t>
      </w:r>
      <w:r w:rsidRPr="006A617B">
        <w:rPr>
          <w:rFonts w:eastAsia="Times New Roman" w:cs="Times New Roman"/>
          <w:bCs/>
          <w:iCs/>
          <w:szCs w:val="28"/>
        </w:rPr>
        <w:t xml:space="preserve">могут носить как врожденный, так и приобретенный характер. </w:t>
      </w:r>
      <w:r w:rsidR="00160D6B" w:rsidRPr="006A617B">
        <w:rPr>
          <w:rFonts w:eastAsia="Times New Roman" w:cs="Times New Roman"/>
          <w:bCs/>
          <w:iCs/>
          <w:szCs w:val="28"/>
        </w:rPr>
        <w:t xml:space="preserve">Отклонения в развитии у </w:t>
      </w:r>
      <w:r w:rsidR="00CC5E16">
        <w:rPr>
          <w:rFonts w:eastAsia="Times New Roman" w:cs="Times New Roman"/>
          <w:bCs/>
          <w:iCs/>
          <w:szCs w:val="28"/>
        </w:rPr>
        <w:t>обучающихся</w:t>
      </w:r>
      <w:r w:rsidR="00160D6B" w:rsidRPr="006A617B">
        <w:rPr>
          <w:rFonts w:eastAsia="Times New Roman" w:cs="Times New Roman"/>
          <w:bCs/>
          <w:iCs/>
          <w:szCs w:val="28"/>
        </w:rPr>
        <w:t xml:space="preserve"> с такой патологией отличаются значительным разнообразием и могут иметь разную степень выраженности.</w:t>
      </w:r>
    </w:p>
    <w:p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b/>
          <w:szCs w:val="28"/>
        </w:rPr>
        <w:t>Двигательные нарушения</w:t>
      </w:r>
      <w:r w:rsidRPr="006A617B">
        <w:rPr>
          <w:rFonts w:eastAsia="Times New Roman" w:cs="Times New Roman"/>
          <w:szCs w:val="28"/>
        </w:rPr>
        <w:t xml:space="preserve"> у </w:t>
      </w:r>
      <w:r w:rsidR="00CC5E16">
        <w:rPr>
          <w:rFonts w:eastAsia="Times New Roman" w:cs="Times New Roman"/>
          <w:szCs w:val="28"/>
        </w:rPr>
        <w:t>обучающихся</w:t>
      </w:r>
      <w:r w:rsidRPr="006A617B">
        <w:rPr>
          <w:rFonts w:eastAsia="Times New Roman" w:cs="Times New Roman"/>
          <w:szCs w:val="28"/>
        </w:rPr>
        <w:t xml:space="preserve"> имеют </w:t>
      </w:r>
      <w:r w:rsidRPr="006A617B">
        <w:rPr>
          <w:rFonts w:eastAsia="Times New Roman" w:cs="Times New Roman"/>
          <w:i/>
          <w:szCs w:val="28"/>
        </w:rPr>
        <w:t>различную степень выраженности (тяжелые, средней тяжести, легкие)</w:t>
      </w:r>
      <w:r w:rsidRPr="006A617B">
        <w:rPr>
          <w:rFonts w:eastAsia="Times New Roman" w:cs="Times New Roman"/>
          <w:szCs w:val="28"/>
        </w:rPr>
        <w:t xml:space="preserve">. </w:t>
      </w:r>
    </w:p>
    <w:p w:rsidR="00160D6B" w:rsidRPr="006A617B" w:rsidRDefault="00160D6B" w:rsidP="00116430">
      <w:pPr>
        <w:spacing w:after="0" w:line="240" w:lineRule="auto"/>
        <w:ind w:firstLine="708"/>
        <w:jc w:val="both"/>
        <w:rPr>
          <w:rFonts w:eastAsia="Calibri" w:cs="Times New Roman"/>
          <w:szCs w:val="28"/>
          <w:lang w:eastAsia="en-US"/>
        </w:rPr>
      </w:pPr>
      <w:r w:rsidRPr="006A617B">
        <w:rPr>
          <w:rFonts w:eastAsia="Calibri" w:cs="Times New Roman"/>
          <w:szCs w:val="28"/>
          <w:lang w:eastAsia="en-US"/>
        </w:rPr>
        <w:t xml:space="preserve">Группа обучающихся по варианту 6.1. </w:t>
      </w:r>
      <w:r w:rsidRPr="006A617B">
        <w:rPr>
          <w:rFonts w:eastAsia="Arial Unicode MS" w:cs="Times New Roman"/>
          <w:color w:val="000000"/>
          <w:szCs w:val="28"/>
          <w:u w:color="000000"/>
          <w:bdr w:val="nil"/>
        </w:rPr>
        <w:t>–</w:t>
      </w:r>
      <w:r w:rsidRPr="006A617B">
        <w:rPr>
          <w:rFonts w:eastAsia="Calibri" w:cs="Times New Roman"/>
          <w:szCs w:val="28"/>
          <w:lang w:eastAsia="en-US"/>
        </w:rPr>
        <w:t xml:space="preserve"> это </w:t>
      </w:r>
      <w:r w:rsidR="0076606C">
        <w:rPr>
          <w:rFonts w:eastAsia="Calibri" w:cs="Times New Roman"/>
          <w:szCs w:val="28"/>
          <w:lang w:eastAsia="en-US"/>
        </w:rPr>
        <w:t>обучающиеся</w:t>
      </w:r>
      <w:r w:rsidRPr="006A617B">
        <w:rPr>
          <w:rFonts w:eastAsia="Calibri" w:cs="Times New Roman"/>
          <w:szCs w:val="28"/>
          <w:lang w:eastAsia="en-US"/>
        </w:rPr>
        <w:t xml:space="preserve">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w:t>
      </w:r>
      <w:r w:rsidR="00CC5E16">
        <w:rPr>
          <w:rFonts w:eastAsia="Calibri" w:cs="Times New Roman"/>
          <w:szCs w:val="28"/>
          <w:lang w:eastAsia="en-US"/>
        </w:rPr>
        <w:t>обучающихся</w:t>
      </w:r>
      <w:r w:rsidRPr="006A617B">
        <w:rPr>
          <w:rFonts w:eastAsia="Calibri" w:cs="Times New Roman"/>
          <w:szCs w:val="28"/>
          <w:lang w:eastAsia="en-US"/>
        </w:rPr>
        <w:t xml:space="preserve">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w:t>
      </w:r>
      <w:r w:rsidRPr="006A617B">
        <w:rPr>
          <w:rFonts w:eastAsia="Calibri" w:cs="Times New Roman"/>
          <w:szCs w:val="28"/>
          <w:lang w:eastAsia="en-US"/>
        </w:rPr>
        <w:lastRenderedPageBreak/>
        <w:t>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w:t>
      </w:r>
      <w:r w:rsidRPr="00DB0D6B">
        <w:rPr>
          <w:rFonts w:eastAsia="Calibri" w:cs="Times New Roman"/>
          <w:szCs w:val="28"/>
          <w:lang w:eastAsia="en-US"/>
        </w:rPr>
        <w:t xml:space="preserve">. </w:t>
      </w:r>
      <w:r w:rsidR="0050568B" w:rsidRPr="00DB0D6B">
        <w:rPr>
          <w:rFonts w:eastAsia="Times New Roman" w:cs="Times New Roman"/>
          <w:kern w:val="2"/>
          <w:szCs w:val="28"/>
        </w:rPr>
        <w:t xml:space="preserve">У большинства обучающихся этой группы </w:t>
      </w:r>
      <w:r w:rsidR="0050568B" w:rsidRPr="00DB0D6B">
        <w:rPr>
          <w:rFonts w:eastAsia="Calibri" w:cs="Times New Roman"/>
          <w:szCs w:val="28"/>
          <w:lang w:eastAsia="en-US"/>
        </w:rPr>
        <w:t xml:space="preserve">могут выявляться </w:t>
      </w:r>
      <w:r w:rsidR="0050568B" w:rsidRPr="00DB0D6B">
        <w:rPr>
          <w:rFonts w:eastAsia="Times New Roman" w:cs="Times New Roman"/>
          <w:kern w:val="2"/>
          <w:szCs w:val="28"/>
        </w:rPr>
        <w:t>дизартрические (речедвигательные) нарушения различной степени тяжести</w:t>
      </w:r>
      <w:r w:rsidRPr="00DB0D6B">
        <w:rPr>
          <w:rFonts w:eastAsia="Calibri" w:cs="Times New Roman"/>
          <w:szCs w:val="28"/>
          <w:lang w:eastAsia="en-US"/>
        </w:rPr>
        <w:t>. На</w:t>
      </w:r>
      <w:r w:rsidRPr="006A617B">
        <w:rPr>
          <w:rFonts w:eastAsia="Calibri" w:cs="Times New Roman"/>
          <w:szCs w:val="28"/>
          <w:lang w:eastAsia="en-US"/>
        </w:rPr>
        <w:t xml:space="preserve">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w:t>
      </w:r>
      <w:r w:rsidR="003A4E52">
        <w:rPr>
          <w:rFonts w:eastAsia="Calibri" w:cs="Times New Roman"/>
          <w:szCs w:val="28"/>
          <w:lang w:eastAsia="en-US"/>
        </w:rPr>
        <w:t>обучающимся</w:t>
      </w:r>
      <w:r w:rsidRPr="006A617B">
        <w:rPr>
          <w:rFonts w:eastAsia="Calibri" w:cs="Times New Roman"/>
          <w:szCs w:val="28"/>
          <w:lang w:eastAsia="en-US"/>
        </w:rPr>
        <w:t>могут быть рекомендованы занятия с логопедом, особенно в случаях прогрессирования основного заболевания.</w:t>
      </w:r>
    </w:p>
    <w:p w:rsidR="00160D6B" w:rsidRPr="006A617B" w:rsidRDefault="00385D12" w:rsidP="00116430">
      <w:pPr>
        <w:spacing w:after="0" w:line="240" w:lineRule="auto"/>
        <w:ind w:firstLine="708"/>
        <w:jc w:val="both"/>
        <w:rPr>
          <w:rFonts w:eastAsia="Calibri" w:cs="Times New Roman"/>
          <w:szCs w:val="28"/>
          <w:lang w:eastAsia="en-US"/>
        </w:rPr>
      </w:pPr>
      <w:r>
        <w:rPr>
          <w:rFonts w:eastAsia="Times New Roman" w:cs="Times New Roman"/>
          <w:szCs w:val="28"/>
        </w:rPr>
        <w:t xml:space="preserve">На уровне основного общего образования  </w:t>
      </w:r>
      <w:r w:rsidR="00160D6B" w:rsidRPr="006A617B">
        <w:rPr>
          <w:rFonts w:eastAsia="Times New Roman" w:cs="Times New Roman"/>
          <w:szCs w:val="28"/>
        </w:rPr>
        <w:t xml:space="preserve"> продолжают обучение </w:t>
      </w:r>
      <w:r w:rsidR="0076606C">
        <w:rPr>
          <w:rFonts w:eastAsia="Times New Roman" w:cs="Times New Roman"/>
          <w:szCs w:val="28"/>
        </w:rPr>
        <w:t>обучающиеся</w:t>
      </w:r>
      <w:r w:rsidR="00160D6B" w:rsidRPr="006A617B">
        <w:rPr>
          <w:rFonts w:eastAsia="Times New Roman" w:cs="Times New Roman"/>
          <w:szCs w:val="28"/>
        </w:rPr>
        <w:t xml:space="preserve">с НОДА, успешно завершившие начальное </w:t>
      </w:r>
      <w:r>
        <w:rPr>
          <w:rFonts w:eastAsia="Times New Roman" w:cs="Times New Roman"/>
          <w:szCs w:val="28"/>
        </w:rPr>
        <w:t xml:space="preserve">общее </w:t>
      </w:r>
      <w:r w:rsidR="00160D6B" w:rsidRPr="006A617B">
        <w:rPr>
          <w:rFonts w:eastAsia="Times New Roman" w:cs="Times New Roman"/>
          <w:szCs w:val="28"/>
        </w:rPr>
        <w:t xml:space="preserve">образование по </w:t>
      </w:r>
      <w:r w:rsidR="00160D6B">
        <w:rPr>
          <w:rFonts w:eastAsia="Times New Roman" w:cs="Times New Roman"/>
          <w:szCs w:val="28"/>
        </w:rPr>
        <w:t>П</w:t>
      </w:r>
      <w:r w:rsidR="00160D6B" w:rsidRPr="006A617B">
        <w:rPr>
          <w:rFonts w:eastAsia="Times New Roman" w:cs="Times New Roman"/>
          <w:szCs w:val="28"/>
        </w:rPr>
        <w:t>АООП (вариант 6.1., 6.2.).</w:t>
      </w:r>
    </w:p>
    <w:p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t>Познавательное развитие обучающихся на данном возрастном этапе характеризуется:</w:t>
      </w:r>
    </w:p>
    <w:p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недостаточным запасом знаний и представлений об окружающем мире;</w:t>
      </w:r>
    </w:p>
    <w:p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нарушением умственной работоспособности, истощаемостью психических процессов;</w:t>
      </w:r>
    </w:p>
    <w:p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недостаточным уровнем развития внимания;</w:t>
      </w:r>
    </w:p>
    <w:p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снижением объема запоминания и воспроизведения, кратковременным характером памяти.</w:t>
      </w:r>
    </w:p>
    <w:p w:rsidR="00160D6B" w:rsidRPr="006A617B" w:rsidRDefault="00160D6B" w:rsidP="00116430">
      <w:pPr>
        <w:spacing w:after="0" w:line="240" w:lineRule="auto"/>
        <w:ind w:firstLine="709"/>
        <w:jc w:val="both"/>
        <w:rPr>
          <w:rFonts w:eastAsia="Times New Roman" w:cs="Times New Roman"/>
          <w:szCs w:val="28"/>
        </w:rPr>
      </w:pPr>
      <w:r w:rsidRPr="00DB0D6B">
        <w:rPr>
          <w:rFonts w:eastAsia="Times New Roman" w:cs="Times New Roman"/>
          <w:szCs w:val="28"/>
        </w:rPr>
        <w:t>Личностные особенности обучающихся этой категории часто характеризуются низкой мотивацией достижений</w:t>
      </w:r>
      <w:r w:rsidRPr="006A617B">
        <w:rPr>
          <w:rFonts w:eastAsia="Times New Roman" w:cs="Times New Roman"/>
          <w:szCs w:val="28"/>
        </w:rPr>
        <w:t>,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w:t>
      </w:r>
      <w:r w:rsidR="0076606C">
        <w:rPr>
          <w:rFonts w:eastAsia="Times New Roman" w:cs="Times New Roman"/>
          <w:szCs w:val="28"/>
        </w:rPr>
        <w:t>обучающиеся</w:t>
      </w:r>
      <w:r w:rsidRPr="006A617B">
        <w:rPr>
          <w:rFonts w:eastAsia="Times New Roman" w:cs="Times New Roman"/>
          <w:szCs w:val="28"/>
        </w:rPr>
        <w:t xml:space="preserve">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w:t>
      </w:r>
      <w:r w:rsidR="00CC5E16">
        <w:rPr>
          <w:rFonts w:eastAsia="Times New Roman" w:cs="Times New Roman"/>
          <w:szCs w:val="28"/>
        </w:rPr>
        <w:t>обучающихся</w:t>
      </w:r>
      <w:r w:rsidRPr="006A617B">
        <w:rPr>
          <w:rFonts w:eastAsia="Times New Roman" w:cs="Times New Roman"/>
          <w:szCs w:val="28"/>
        </w:rPr>
        <w:t xml:space="preserve"> в этом возрасте начинают проявляться черты характера, заострившиеся в связи с переживанием заболевания. </w:t>
      </w:r>
    </w:p>
    <w:p w:rsidR="004068AD" w:rsidRDefault="00160D6B" w:rsidP="00116430">
      <w:pPr>
        <w:spacing w:after="0" w:line="240" w:lineRule="auto"/>
        <w:jc w:val="center"/>
        <w:rPr>
          <w:rFonts w:eastAsia="Times New Roman"/>
          <w:b/>
          <w:lang w:eastAsia="en-US"/>
        </w:rPr>
      </w:pPr>
      <w:r w:rsidRPr="007626DC">
        <w:rPr>
          <w:rFonts w:eastAsia="Times New Roman"/>
          <w:b/>
          <w:lang w:eastAsia="en-US"/>
        </w:rPr>
        <w:t>Особые образовательные потребности в коррекционной работе психолога</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w:t>
      </w:r>
      <w:r w:rsidR="00CC5E16">
        <w:rPr>
          <w:rFonts w:eastAsia="Calibri" w:cs="Times New Roman"/>
          <w:szCs w:val="28"/>
          <w:lang w:eastAsia="en-US"/>
        </w:rPr>
        <w:t>обучающихся</w:t>
      </w:r>
      <w:r w:rsidRPr="006A617B">
        <w:rPr>
          <w:rFonts w:eastAsia="Calibri" w:cs="Times New Roman"/>
          <w:szCs w:val="28"/>
          <w:lang w:eastAsia="en-US"/>
        </w:rPr>
        <w:t xml:space="preserve">, требуются индивидуальные занятия с психологом по развитию когнитивных процессов. </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 связи с особенностями воспитания по типу гиперопеки, а иногда по типу эмоционального отвержения, требуется работа психолога по </w:t>
      </w:r>
      <w:r w:rsidR="00DD3BDD">
        <w:rPr>
          <w:rFonts w:eastAsia="Calibri" w:cs="Times New Roman"/>
          <w:szCs w:val="28"/>
          <w:lang w:eastAsia="en-US"/>
        </w:rPr>
        <w:t>оптимизации</w:t>
      </w:r>
      <w:r w:rsidRPr="006A617B">
        <w:rPr>
          <w:rFonts w:eastAsia="Calibri" w:cs="Times New Roman"/>
          <w:szCs w:val="28"/>
          <w:lang w:eastAsia="en-US"/>
        </w:rPr>
        <w:t xml:space="preserve"> внутрисемейных отношений и </w:t>
      </w:r>
      <w:r w:rsidR="009F2E36">
        <w:rPr>
          <w:rFonts w:eastAsia="Calibri" w:cs="Times New Roman"/>
          <w:szCs w:val="28"/>
          <w:lang w:eastAsia="en-US"/>
        </w:rPr>
        <w:t>преодолению</w:t>
      </w:r>
      <w:r w:rsidRPr="006A617B">
        <w:rPr>
          <w:rFonts w:eastAsia="Calibri" w:cs="Times New Roman"/>
          <w:szCs w:val="28"/>
          <w:lang w:eastAsia="en-US"/>
        </w:rPr>
        <w:t>неадекватных подходов к воспитанию в семье.</w:t>
      </w:r>
    </w:p>
    <w:p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 </w:t>
      </w:r>
    </w:p>
    <w:p w:rsidR="00BC6037" w:rsidRPr="006A617B" w:rsidRDefault="00BC6037" w:rsidP="00116430">
      <w:pPr>
        <w:spacing w:after="0" w:line="240" w:lineRule="auto"/>
        <w:ind w:firstLine="709"/>
        <w:jc w:val="both"/>
        <w:rPr>
          <w:rFonts w:eastAsia="Calibri" w:cs="Times New Roman"/>
          <w:szCs w:val="28"/>
          <w:lang w:eastAsia="en-US"/>
        </w:rPr>
      </w:pPr>
    </w:p>
    <w:p w:rsidR="00BC6037" w:rsidRPr="00B95B60" w:rsidRDefault="00BC6037" w:rsidP="00116430">
      <w:pPr>
        <w:pStyle w:val="aff6"/>
        <w:spacing w:after="0" w:line="240" w:lineRule="auto"/>
        <w:rPr>
          <w:i/>
          <w:sz w:val="28"/>
          <w:szCs w:val="28"/>
        </w:rPr>
      </w:pPr>
      <w:bookmarkStart w:id="46" w:name="_Toc507795918"/>
      <w:bookmarkStart w:id="47" w:name="_Toc98881160"/>
      <w:r w:rsidRPr="00B95B60">
        <w:rPr>
          <w:i/>
          <w:sz w:val="28"/>
          <w:szCs w:val="28"/>
        </w:rPr>
        <w:t>2.2.4.2.1. Цели, задачи и принципы построения программы коррекционной работы психолога</w:t>
      </w:r>
      <w:bookmarkEnd w:id="46"/>
      <w:bookmarkEnd w:id="47"/>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i/>
          <w:szCs w:val="28"/>
          <w:lang w:eastAsia="en-US"/>
        </w:rPr>
        <w:t>Цель коррекционной работы психолога</w:t>
      </w:r>
      <w:r w:rsidRPr="006A617B">
        <w:rPr>
          <w:rFonts w:eastAsia="Calibri" w:cs="Times New Roman"/>
          <w:szCs w:val="28"/>
          <w:lang w:eastAsia="en-US"/>
        </w:rPr>
        <w:t xml:space="preserve"> – коррекция и профилактика когнитивных и личностных нарушений у обучающихся с НОДА.</w:t>
      </w:r>
    </w:p>
    <w:p w:rsidR="00160D6B" w:rsidRPr="006A617B" w:rsidRDefault="00160D6B" w:rsidP="00116430">
      <w:pPr>
        <w:spacing w:after="0" w:line="240" w:lineRule="auto"/>
        <w:ind w:firstLine="709"/>
        <w:jc w:val="both"/>
        <w:rPr>
          <w:rFonts w:eastAsia="Calibri" w:cs="Times New Roman"/>
          <w:i/>
          <w:szCs w:val="28"/>
          <w:lang w:eastAsia="en-US"/>
        </w:rPr>
      </w:pPr>
      <w:r w:rsidRPr="006A617B">
        <w:rPr>
          <w:rFonts w:eastAsia="Calibri" w:cs="Times New Roman"/>
          <w:i/>
          <w:szCs w:val="28"/>
          <w:lang w:eastAsia="en-US"/>
        </w:rPr>
        <w:t>Задачи коррекционной работы психолога:</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1. Психологическое изучение когнитивных процессов, особенностей личности, межличностных отношений, профессиональных склонностей и намерений.</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2. Психологическая коррекция и профилактика нарушений когнитивных процессов.</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3. Психологическая коррекция и профилактика нарушений негативных особенностей личности.</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4. Психологическое консультирование участников образовательного процесса.</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5. Психологическая помощь семье обучающегося с НОДА.</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6. Участие в профориентационной работе.</w:t>
      </w:r>
    </w:p>
    <w:p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7. Психологическая подготовка к ГИА.</w:t>
      </w:r>
    </w:p>
    <w:p w:rsidR="00BC6037" w:rsidRDefault="00BC6037" w:rsidP="00116430">
      <w:pPr>
        <w:spacing w:after="0" w:line="240" w:lineRule="auto"/>
        <w:ind w:firstLine="709"/>
        <w:jc w:val="both"/>
        <w:rPr>
          <w:rFonts w:eastAsia="Calibri" w:cs="Times New Roman"/>
          <w:szCs w:val="28"/>
          <w:lang w:eastAsia="en-US"/>
        </w:rPr>
      </w:pPr>
    </w:p>
    <w:p w:rsidR="00BC6037" w:rsidRPr="00F1044C" w:rsidRDefault="00BC6037" w:rsidP="00116430">
      <w:pPr>
        <w:pStyle w:val="a5"/>
        <w:ind w:left="0" w:firstLine="702"/>
        <w:jc w:val="both"/>
        <w:rPr>
          <w:rFonts w:ascii="Times New Roman" w:hAnsi="Times New Roman"/>
          <w:b/>
          <w:sz w:val="28"/>
          <w:szCs w:val="28"/>
        </w:rPr>
      </w:pPr>
      <w:r w:rsidRPr="00F1044C">
        <w:rPr>
          <w:rFonts w:ascii="Times New Roman" w:hAnsi="Times New Roman"/>
          <w:b/>
          <w:sz w:val="28"/>
          <w:szCs w:val="28"/>
        </w:rPr>
        <w:t>Принципы реализации Программы:</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BC6037" w:rsidRPr="006A617B" w:rsidRDefault="00BC6037" w:rsidP="00116430">
      <w:pPr>
        <w:spacing w:after="0" w:line="240" w:lineRule="auto"/>
        <w:ind w:firstLine="709"/>
        <w:jc w:val="both"/>
        <w:rPr>
          <w:rFonts w:eastAsia="Calibri" w:cs="Times New Roman"/>
          <w:szCs w:val="28"/>
          <w:lang w:eastAsia="en-US"/>
        </w:rPr>
      </w:pPr>
    </w:p>
    <w:p w:rsidR="00160D6B" w:rsidRPr="006A617B" w:rsidRDefault="00160D6B" w:rsidP="00116430">
      <w:pPr>
        <w:pStyle w:val="ConsPlusNormal"/>
        <w:rPr>
          <w:lang w:eastAsia="en-US"/>
        </w:rPr>
      </w:pPr>
    </w:p>
    <w:p w:rsidR="004068AD" w:rsidRPr="00B95B60" w:rsidRDefault="00BC6037" w:rsidP="00116430">
      <w:pPr>
        <w:pStyle w:val="aff6"/>
        <w:spacing w:after="0" w:line="240" w:lineRule="auto"/>
        <w:rPr>
          <w:i/>
          <w:sz w:val="28"/>
          <w:szCs w:val="28"/>
        </w:rPr>
      </w:pPr>
      <w:bookmarkStart w:id="48" w:name="_Toc98881161"/>
      <w:r w:rsidRPr="00B95B60">
        <w:rPr>
          <w:i/>
          <w:sz w:val="28"/>
          <w:szCs w:val="28"/>
        </w:rPr>
        <w:t>2.2.4.2.2. Перечень и содержание направлений</w:t>
      </w:r>
      <w:r w:rsidR="00B11FFA" w:rsidRPr="00B95B60">
        <w:rPr>
          <w:i/>
          <w:sz w:val="28"/>
          <w:szCs w:val="28"/>
        </w:rPr>
        <w:t xml:space="preserve">коррекционной </w:t>
      </w:r>
      <w:r w:rsidR="00160D6B" w:rsidRPr="00B95B60">
        <w:rPr>
          <w:i/>
          <w:sz w:val="28"/>
          <w:szCs w:val="28"/>
        </w:rPr>
        <w:t>работы психолога</w:t>
      </w:r>
      <w:bookmarkEnd w:id="48"/>
    </w:p>
    <w:p w:rsidR="00160D6B" w:rsidRPr="006A617B" w:rsidRDefault="00160D6B" w:rsidP="00116430">
      <w:pPr>
        <w:spacing w:after="0" w:line="240" w:lineRule="auto"/>
        <w:ind w:firstLine="539"/>
        <w:jc w:val="both"/>
        <w:rPr>
          <w:rFonts w:eastAsia="Calibri" w:cs="Times New Roman"/>
          <w:i/>
          <w:szCs w:val="28"/>
          <w:lang w:eastAsia="en-US"/>
        </w:rPr>
      </w:pPr>
      <w:r w:rsidRPr="006A617B">
        <w:rPr>
          <w:rFonts w:eastAsia="Calibri" w:cs="Times New Roman"/>
          <w:i/>
          <w:szCs w:val="28"/>
          <w:lang w:eastAsia="en-US"/>
        </w:rPr>
        <w:t>1. Диагностическая деятельность психолога.</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color w:val="000000"/>
          <w:szCs w:val="28"/>
        </w:rPr>
        <w:t xml:space="preserve">В задачи психолого-педагогического исследования </w:t>
      </w:r>
      <w:r w:rsidR="00CC5E16">
        <w:rPr>
          <w:rFonts w:eastAsia="Times New Roman" w:cs="Times New Roman"/>
          <w:bCs/>
          <w:color w:val="000000"/>
          <w:szCs w:val="28"/>
        </w:rPr>
        <w:t>обучающихся</w:t>
      </w:r>
      <w:r w:rsidRPr="006A617B">
        <w:rPr>
          <w:rFonts w:eastAsia="Times New Roman" w:cs="Times New Roman"/>
          <w:bCs/>
          <w:color w:val="000000"/>
          <w:szCs w:val="28"/>
        </w:rPr>
        <w:t xml:space="preserve"> с двигательными нарушениями </w:t>
      </w:r>
      <w:r w:rsidRPr="006A617B">
        <w:rPr>
          <w:rFonts w:eastAsia="Times New Roman" w:cs="Times New Roman"/>
          <w:color w:val="000000"/>
          <w:szCs w:val="28"/>
        </w:rPr>
        <w:t>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w:t>
      </w:r>
      <w:r w:rsidR="0028434A">
        <w:rPr>
          <w:rFonts w:eastAsia="Times New Roman" w:cs="Times New Roman"/>
          <w:color w:val="000000"/>
          <w:szCs w:val="28"/>
        </w:rPr>
        <w:t>елью изучается состояние сенсор</w:t>
      </w:r>
      <w:r w:rsidRPr="006A617B">
        <w:rPr>
          <w:rFonts w:eastAsia="Times New Roman" w:cs="Times New Roman"/>
          <w:color w:val="000000"/>
          <w:szCs w:val="28"/>
        </w:rPr>
        <w:t xml:space="preserve">ных функций /зрительного и слухового восприятия/, понимание речи, исследуются </w:t>
      </w:r>
      <w:r w:rsidRPr="006A617B">
        <w:rPr>
          <w:rFonts w:eastAsia="Times New Roman" w:cs="Times New Roman"/>
          <w:color w:val="000000"/>
          <w:szCs w:val="28"/>
        </w:rPr>
        <w:lastRenderedPageBreak/>
        <w:t>особенности мышления, эмоционально-в</w:t>
      </w:r>
      <w:r w:rsidR="0028434A">
        <w:rPr>
          <w:rFonts w:eastAsia="Times New Roman" w:cs="Times New Roman"/>
          <w:color w:val="000000"/>
          <w:szCs w:val="28"/>
        </w:rPr>
        <w:t>олевой сферы и психи</w:t>
      </w:r>
      <w:r w:rsidRPr="006A617B">
        <w:rPr>
          <w:rFonts w:eastAsia="Times New Roman" w:cs="Times New Roman"/>
          <w:color w:val="000000"/>
          <w:szCs w:val="28"/>
        </w:rPr>
        <w:t xml:space="preserve">ческой деятельности </w:t>
      </w:r>
      <w:r w:rsidR="00F76A7D">
        <w:rPr>
          <w:rFonts w:eastAsia="Times New Roman" w:cs="Times New Roman"/>
          <w:color w:val="000000"/>
          <w:szCs w:val="28"/>
        </w:rPr>
        <w:t>обучающегося</w:t>
      </w:r>
      <w:r w:rsidRPr="006A617B">
        <w:rPr>
          <w:rFonts w:eastAsia="Times New Roman" w:cs="Times New Roman"/>
          <w:color w:val="000000"/>
          <w:szCs w:val="28"/>
        </w:rPr>
        <w:t>.</w:t>
      </w:r>
    </w:p>
    <w:p w:rsidR="00160D6B" w:rsidRPr="006A617B" w:rsidRDefault="00160D6B" w:rsidP="00116430">
      <w:pPr>
        <w:shd w:val="clear" w:color="auto" w:fill="FFFFFF"/>
        <w:spacing w:after="0" w:line="240" w:lineRule="auto"/>
        <w:ind w:firstLine="709"/>
        <w:jc w:val="both"/>
        <w:rPr>
          <w:rFonts w:eastAsia="Times New Roman" w:cs="Times New Roman"/>
          <w:szCs w:val="28"/>
        </w:rPr>
      </w:pPr>
      <w:r w:rsidRPr="006A617B">
        <w:rPr>
          <w:rFonts w:eastAsia="Times New Roman" w:cs="Times New Roman"/>
          <w:color w:val="000000"/>
          <w:szCs w:val="28"/>
        </w:rPr>
        <w:t xml:space="preserve">После проведенного обследования составляется заключение, где отмечаются особенности познавательной деятельности, развитие речи, а именно, что </w:t>
      </w:r>
      <w:r w:rsidR="00F76A7D">
        <w:rPr>
          <w:rFonts w:eastAsia="Times New Roman" w:cs="Times New Roman"/>
          <w:color w:val="000000"/>
          <w:szCs w:val="28"/>
        </w:rPr>
        <w:t>обучающийся</w:t>
      </w:r>
      <w:r w:rsidRPr="006A617B">
        <w:rPr>
          <w:rFonts w:eastAsia="Times New Roman" w:cs="Times New Roman"/>
          <w:color w:val="000000"/>
          <w:szCs w:val="28"/>
        </w:rPr>
        <w:t xml:space="preserve">знает, что может делать сам, какие формы деятельности превалируют (конструирование, игра, рассматривание, беседа </w:t>
      </w:r>
      <w:r w:rsidR="00AD331C" w:rsidRPr="006A617B">
        <w:rPr>
          <w:rFonts w:eastAsia="Times New Roman" w:cs="Times New Roman"/>
          <w:color w:val="000000"/>
          <w:szCs w:val="28"/>
        </w:rPr>
        <w:t>и т.</w:t>
      </w:r>
      <w:r w:rsidRPr="006A617B">
        <w:rPr>
          <w:rFonts w:eastAsia="Times New Roman" w:cs="Times New Roman"/>
          <w:color w:val="000000"/>
          <w:szCs w:val="28"/>
        </w:rPr>
        <w:t xml:space="preserve"> д.).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w:t>
      </w:r>
      <w:r w:rsidRPr="006A617B">
        <w:rPr>
          <w:rFonts w:eastAsia="Times New Roman" w:cs="Times New Roman"/>
          <w:color w:val="000000"/>
          <w:szCs w:val="28"/>
        </w:rPr>
        <w:softHyphen/>
        <w:t>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160D6B" w:rsidRPr="006A617B" w:rsidRDefault="00160D6B" w:rsidP="00116430">
      <w:pPr>
        <w:shd w:val="clear" w:color="auto" w:fill="FFFFFF"/>
        <w:spacing w:after="0" w:line="240" w:lineRule="auto"/>
        <w:ind w:firstLine="720"/>
        <w:jc w:val="both"/>
        <w:rPr>
          <w:rFonts w:eastAsia="Calibri" w:cs="Times New Roman"/>
          <w:i/>
          <w:szCs w:val="28"/>
          <w:lang w:eastAsia="en-US"/>
        </w:rPr>
      </w:pPr>
      <w:r w:rsidRPr="006A617B">
        <w:rPr>
          <w:rFonts w:eastAsia="Times New Roman" w:cs="Times New Roman"/>
          <w:i/>
          <w:color w:val="000000"/>
          <w:szCs w:val="28"/>
        </w:rPr>
        <w:t>2.</w:t>
      </w:r>
      <w:r w:rsidRPr="006A617B">
        <w:rPr>
          <w:rFonts w:eastAsia="Calibri" w:cs="Times New Roman"/>
          <w:i/>
          <w:szCs w:val="28"/>
          <w:lang w:eastAsia="en-US"/>
        </w:rPr>
        <w:t>Психологическая коррекция и профилактика нарушений когнитивных процессов.</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w:t>
      </w:r>
      <w:r w:rsidR="00385D12">
        <w:rPr>
          <w:rFonts w:eastAsia="Times New Roman" w:cs="Times New Roman"/>
          <w:color w:val="000000"/>
          <w:szCs w:val="28"/>
        </w:rPr>
        <w:t xml:space="preserve">общего </w:t>
      </w:r>
      <w:r w:rsidRPr="006A617B">
        <w:rPr>
          <w:rFonts w:eastAsia="Times New Roman" w:cs="Times New Roman"/>
          <w:color w:val="000000"/>
          <w:szCs w:val="28"/>
        </w:rPr>
        <w:t>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учителя,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rsidR="00160D6B" w:rsidRPr="006A617B" w:rsidRDefault="00160D6B" w:rsidP="00116430">
      <w:pPr>
        <w:shd w:val="clear" w:color="auto" w:fill="FFFFFF"/>
        <w:spacing w:after="0" w:line="240" w:lineRule="auto"/>
        <w:ind w:firstLine="720"/>
        <w:jc w:val="both"/>
        <w:rPr>
          <w:rFonts w:eastAsia="Times New Roman" w:cs="Times New Roman"/>
          <w:i/>
          <w:color w:val="000000"/>
          <w:szCs w:val="28"/>
        </w:rPr>
      </w:pPr>
      <w:r w:rsidRPr="006A617B">
        <w:rPr>
          <w:rFonts w:eastAsia="Times New Roman" w:cs="Times New Roman"/>
          <w:i/>
          <w:color w:val="000000"/>
          <w:szCs w:val="28"/>
        </w:rPr>
        <w:t>3. Психологическая коррекция и профилактика нарушений личности.</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w:t>
      </w:r>
      <w:r w:rsidR="00813BE2" w:rsidRPr="006A617B">
        <w:rPr>
          <w:rFonts w:eastAsia="Times New Roman" w:cs="Times New Roman"/>
          <w:color w:val="000000"/>
          <w:szCs w:val="28"/>
        </w:rPr>
        <w:t>невротизации</w:t>
      </w:r>
      <w:r w:rsidRPr="006A617B">
        <w:rPr>
          <w:rFonts w:eastAsia="Times New Roman" w:cs="Times New Roman"/>
          <w:color w:val="000000"/>
          <w:szCs w:val="28"/>
        </w:rPr>
        <w:t>,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i/>
          <w:color w:val="000000"/>
          <w:szCs w:val="28"/>
        </w:rPr>
        <w:t>4</w:t>
      </w:r>
      <w:r w:rsidRPr="006A617B">
        <w:rPr>
          <w:rFonts w:eastAsia="Times New Roman" w:cs="Times New Roman"/>
          <w:color w:val="000000"/>
          <w:szCs w:val="28"/>
        </w:rPr>
        <w:t xml:space="preserve">. </w:t>
      </w:r>
      <w:r w:rsidRPr="006A617B">
        <w:rPr>
          <w:rFonts w:eastAsia="Times New Roman" w:cs="Times New Roman"/>
          <w:i/>
          <w:color w:val="000000"/>
          <w:szCs w:val="28"/>
        </w:rPr>
        <w:t>Психологическая помощь семье обучающегося с НОДА.</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Основные направления в работе психолога с семьей </w:t>
      </w:r>
      <w:r w:rsidR="00F76A7D">
        <w:rPr>
          <w:rFonts w:eastAsia="Times New Roman" w:cs="Times New Roman"/>
          <w:color w:val="000000"/>
          <w:szCs w:val="28"/>
        </w:rPr>
        <w:t>обучающегося</w:t>
      </w:r>
      <w:r w:rsidRPr="006A617B">
        <w:rPr>
          <w:rFonts w:eastAsia="Times New Roman" w:cs="Times New Roman"/>
          <w:color w:val="000000"/>
          <w:szCs w:val="28"/>
        </w:rPr>
        <w:t xml:space="preserve"> с НОДА представляются следующими:</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lastRenderedPageBreak/>
        <w:t>* гармонизация семейных взаимоотношений;</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установление правильных детско-родительских отношений;</w:t>
      </w:r>
    </w:p>
    <w:p w:rsidR="00116430"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 помощь в адекватной оценке физических и психологических возможностей </w:t>
      </w:r>
      <w:r w:rsidR="00F76A7D">
        <w:rPr>
          <w:rFonts w:eastAsia="Times New Roman" w:cs="Times New Roman"/>
          <w:color w:val="000000"/>
          <w:szCs w:val="28"/>
        </w:rPr>
        <w:t xml:space="preserve">своего </w:t>
      </w:r>
      <w:r w:rsidRPr="006A617B">
        <w:rPr>
          <w:rFonts w:eastAsia="Times New Roman" w:cs="Times New Roman"/>
          <w:color w:val="000000"/>
          <w:szCs w:val="28"/>
        </w:rPr>
        <w:t>ребенка;</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т. п.).</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Приоритетность тех или иных направлений в работе определяется после исследования семьи, бесед с родителями и </w:t>
      </w:r>
      <w:r w:rsidR="00FE0A8F">
        <w:rPr>
          <w:rFonts w:eastAsia="Times New Roman" w:cs="Times New Roman"/>
          <w:color w:val="000000"/>
          <w:szCs w:val="28"/>
        </w:rPr>
        <w:t>обучающимся</w:t>
      </w:r>
      <w:r w:rsidRPr="006A617B">
        <w:rPr>
          <w:rFonts w:eastAsia="Times New Roman" w:cs="Times New Roman"/>
          <w:color w:val="000000"/>
          <w:szCs w:val="28"/>
        </w:rPr>
        <w:t xml:space="preserve">,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w:t>
      </w:r>
      <w:r w:rsidR="00200A2D">
        <w:rPr>
          <w:rFonts w:eastAsia="Times New Roman" w:cs="Times New Roman"/>
          <w:color w:val="000000"/>
          <w:szCs w:val="28"/>
        </w:rPr>
        <w:t>является</w:t>
      </w:r>
      <w:r w:rsidRPr="006A617B">
        <w:rPr>
          <w:rFonts w:eastAsia="Times New Roman" w:cs="Times New Roman"/>
          <w:color w:val="000000"/>
          <w:szCs w:val="28"/>
        </w:rPr>
        <w:t xml:space="preserve"> относительн</w:t>
      </w:r>
      <w:r w:rsidR="00200A2D">
        <w:rPr>
          <w:rFonts w:eastAsia="Times New Roman" w:cs="Times New Roman"/>
          <w:color w:val="000000"/>
          <w:szCs w:val="28"/>
        </w:rPr>
        <w:t>ым</w:t>
      </w:r>
      <w:r w:rsidRPr="006A617B">
        <w:rPr>
          <w:rFonts w:eastAsia="Times New Roman" w:cs="Times New Roman"/>
          <w:color w:val="000000"/>
          <w:szCs w:val="28"/>
        </w:rPr>
        <w:t>).</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160D6B" w:rsidRPr="006A617B" w:rsidRDefault="1439C026" w:rsidP="00116430">
      <w:pPr>
        <w:shd w:val="clear" w:color="auto" w:fill="FFFFFF" w:themeFill="background1"/>
        <w:spacing w:after="0" w:line="240" w:lineRule="auto"/>
        <w:ind w:firstLine="720"/>
        <w:jc w:val="both"/>
        <w:rPr>
          <w:rFonts w:eastAsia="Times New Roman" w:cs="Times New Roman"/>
          <w:color w:val="000000"/>
        </w:rPr>
      </w:pPr>
      <w:r w:rsidRPr="79D56CC5">
        <w:rPr>
          <w:rFonts w:eastAsia="Times New Roman" w:cs="Times New Roman"/>
          <w:color w:val="000000" w:themeColor="text1"/>
        </w:rPr>
        <w:t xml:space="preserve">Поведенческий тренинг, групповые дискуссии, игры, драматизации, родительские сочинения  и </w:t>
      </w:r>
      <w:r w:rsidR="00CC0B65">
        <w:rPr>
          <w:rFonts w:eastAsia="Times New Roman" w:cs="Times New Roman"/>
          <w:color w:val="000000" w:themeColor="text1"/>
        </w:rPr>
        <w:t>другие методы могут быть использованы</w:t>
      </w:r>
      <w:r w:rsidRPr="79D56CC5">
        <w:rPr>
          <w:rFonts w:eastAsia="Times New Roman" w:cs="Times New Roman"/>
          <w:color w:val="000000" w:themeColor="text1"/>
        </w:rPr>
        <w:t xml:space="preserve"> для работы с семьей. </w:t>
      </w:r>
      <w:r w:rsidRPr="79D56CC5">
        <w:rPr>
          <w:rFonts w:eastAsia="Times New Roman" w:cs="Times New Roman"/>
        </w:rPr>
        <w:t>Конкретные приемы коррекционной работы, представлены в исследовании В.В. Ткачевой и И.Ю. Левченко.</w:t>
      </w:r>
    </w:p>
    <w:p w:rsidR="00160D6B" w:rsidRPr="006A617B" w:rsidRDefault="00160D6B" w:rsidP="00116430">
      <w:pPr>
        <w:shd w:val="clear" w:color="auto" w:fill="FFFFFF"/>
        <w:spacing w:after="0" w:line="240" w:lineRule="auto"/>
        <w:ind w:firstLine="720"/>
        <w:jc w:val="both"/>
        <w:rPr>
          <w:rFonts w:eastAsia="Times New Roman" w:cs="Times New Roman"/>
          <w:i/>
          <w:color w:val="000000"/>
          <w:szCs w:val="28"/>
        </w:rPr>
      </w:pPr>
      <w:r w:rsidRPr="006A617B">
        <w:rPr>
          <w:rFonts w:eastAsia="Times New Roman" w:cs="Times New Roman"/>
          <w:i/>
          <w:color w:val="000000"/>
          <w:szCs w:val="28"/>
        </w:rPr>
        <w:t>5. Психологическое консультирование участников образовательного процесса.</w:t>
      </w:r>
    </w:p>
    <w:p w:rsidR="00160D6B" w:rsidRPr="006A617B" w:rsidRDefault="00160D6B" w:rsidP="00116430">
      <w:pPr>
        <w:spacing w:after="0" w:line="240" w:lineRule="auto"/>
        <w:ind w:firstLine="720"/>
        <w:jc w:val="both"/>
        <w:rPr>
          <w:rFonts w:eastAsia="Calibri" w:cs="Times New Roman"/>
          <w:szCs w:val="28"/>
          <w:lang w:eastAsia="en-US"/>
        </w:rPr>
      </w:pPr>
      <w:r w:rsidRPr="006A617B">
        <w:rPr>
          <w:rFonts w:eastAsia="Calibri" w:cs="Times New Roman"/>
          <w:szCs w:val="28"/>
          <w:lang w:eastAsia="en-US"/>
        </w:rPr>
        <w:t xml:space="preserve">Важным направлением деятельности психолога является психологическое консультирование участников образовательного процесса – учителей, тьюторов, родителей и др.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учителей, так как учителя часто не знают особенностей развития </w:t>
      </w:r>
      <w:r w:rsidR="00CC5E16">
        <w:rPr>
          <w:rFonts w:eastAsia="Calibri" w:cs="Times New Roman"/>
          <w:szCs w:val="28"/>
          <w:lang w:eastAsia="en-US"/>
        </w:rPr>
        <w:t>обучающихся</w:t>
      </w:r>
      <w:r w:rsidRPr="006A617B">
        <w:rPr>
          <w:rFonts w:eastAsia="Calibri" w:cs="Times New Roman"/>
          <w:szCs w:val="28"/>
          <w:lang w:eastAsia="en-US"/>
        </w:rPr>
        <w:t xml:space="preserve"> с ограниченными возможностями здоровья, в частности, с НОДА, не владеют приемами коррекционной работы. </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i/>
          <w:color w:val="000000"/>
          <w:szCs w:val="28"/>
        </w:rPr>
        <w:t>6.Участие психолога в профориентационной работе.</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Профориентационную работу с обучающимися с НОДА необходимо осуществлять с начала обучения </w:t>
      </w:r>
      <w:r w:rsidR="00385D12">
        <w:rPr>
          <w:rFonts w:eastAsia="Times New Roman" w:cs="Times New Roman"/>
          <w:color w:val="000000"/>
          <w:szCs w:val="28"/>
        </w:rPr>
        <w:t>на уровне основного общего образования</w:t>
      </w:r>
      <w:r w:rsidR="00813BE2">
        <w:rPr>
          <w:rFonts w:eastAsia="Times New Roman" w:cs="Times New Roman"/>
          <w:color w:val="000000"/>
          <w:szCs w:val="28"/>
        </w:rPr>
        <w:t>.</w:t>
      </w:r>
      <w:r w:rsidRPr="006A617B">
        <w:rPr>
          <w:rFonts w:eastAsia="Times New Roman" w:cs="Times New Roman"/>
          <w:color w:val="000000"/>
          <w:szCs w:val="28"/>
        </w:rPr>
        <w:t xml:space="preserve">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включён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Система работы предусматривает два этапа. </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lastRenderedPageBreak/>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w:t>
      </w:r>
      <w:r w:rsidR="00385D12">
        <w:rPr>
          <w:rFonts w:eastAsia="Times New Roman" w:cs="Times New Roman"/>
          <w:color w:val="000000"/>
          <w:szCs w:val="28"/>
        </w:rPr>
        <w:t xml:space="preserve">на уровне основного общего образования  </w:t>
      </w:r>
      <w:r w:rsidRPr="006A617B">
        <w:rPr>
          <w:rFonts w:eastAsia="Times New Roman" w:cs="Times New Roman"/>
          <w:color w:val="000000"/>
          <w:szCs w:val="28"/>
        </w:rPr>
        <w:t xml:space="preserve"> для подготовки к адекватному профессиональному выбору после ее окончания.</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160D6B" w:rsidRPr="006A617B" w:rsidRDefault="00160D6B" w:rsidP="00116430">
      <w:pPr>
        <w:shd w:val="clear" w:color="auto" w:fill="FFFFFF"/>
        <w:spacing w:after="0" w:line="240" w:lineRule="auto"/>
        <w:ind w:firstLine="720"/>
        <w:jc w:val="both"/>
        <w:rPr>
          <w:rFonts w:eastAsia="Times New Roman" w:cs="Times New Roman"/>
          <w:i/>
          <w:color w:val="000000"/>
          <w:szCs w:val="28"/>
        </w:rPr>
      </w:pPr>
      <w:r w:rsidRPr="006A617B">
        <w:rPr>
          <w:rFonts w:eastAsia="Times New Roman" w:cs="Times New Roman"/>
          <w:i/>
          <w:color w:val="000000"/>
          <w:szCs w:val="28"/>
        </w:rPr>
        <w:t>7. Психологическая помощь при подготовке к ГИА.</w:t>
      </w:r>
    </w:p>
    <w:p w:rsidR="00160D6B" w:rsidRPr="006A617B" w:rsidRDefault="00160D6B" w:rsidP="00116430">
      <w:pPr>
        <w:spacing w:after="0" w:line="240" w:lineRule="auto"/>
        <w:ind w:firstLine="720"/>
        <w:contextualSpacing/>
        <w:jc w:val="both"/>
        <w:rPr>
          <w:rFonts w:eastAsia="Times New Roman" w:cs="Times New Roman"/>
          <w:szCs w:val="28"/>
        </w:rPr>
      </w:pPr>
      <w:r w:rsidRPr="006A617B">
        <w:rPr>
          <w:rFonts w:eastAsia="+mn-ea" w:cs="Times New Roman"/>
          <w:color w:val="000000"/>
          <w:kern w:val="24"/>
          <w:szCs w:val="28"/>
        </w:rPr>
        <w:t xml:space="preserve">Выпускники с НОДА при подготовке к ОГЭ испытывают </w:t>
      </w:r>
      <w:r w:rsidRPr="006A617B">
        <w:rPr>
          <w:rFonts w:eastAsia="+mn-ea" w:cs="Times New Roman"/>
          <w:b/>
          <w:bCs/>
          <w:color w:val="000000"/>
          <w:kern w:val="24"/>
          <w:szCs w:val="28"/>
        </w:rPr>
        <w:t>когнитивные, личностные, процессуальные</w:t>
      </w:r>
      <w:r w:rsidRPr="006A617B">
        <w:rPr>
          <w:rFonts w:eastAsia="+mn-ea" w:cs="Times New Roman"/>
          <w:color w:val="000000"/>
          <w:kern w:val="24"/>
          <w:szCs w:val="28"/>
        </w:rPr>
        <w:t xml:space="preserve"> трудности. Это обусловлено особенностями развития обучающихся с двигательными нарушениями.</w:t>
      </w:r>
    </w:p>
    <w:p w:rsidR="00160D6B" w:rsidRPr="006A617B" w:rsidRDefault="00160D6B" w:rsidP="00116430">
      <w:pPr>
        <w:spacing w:after="0" w:line="240" w:lineRule="auto"/>
        <w:ind w:firstLine="720"/>
        <w:jc w:val="both"/>
        <w:rPr>
          <w:rFonts w:eastAsia="Times New Roman" w:cs="Times New Roman"/>
          <w:szCs w:val="28"/>
        </w:rPr>
      </w:pPr>
      <w:r w:rsidRPr="006A617B">
        <w:rPr>
          <w:rFonts w:eastAsia="+mn-ea" w:cs="Times New Roman"/>
          <w:color w:val="000000"/>
          <w:kern w:val="24"/>
          <w:szCs w:val="28"/>
        </w:rPr>
        <w:t xml:space="preserve"> Для преодоления трудностей необходимо:</w:t>
      </w:r>
    </w:p>
    <w:p w:rsidR="00160D6B"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помогать выпускнику осваивать навыки работы с экзаменационными материалами;</w:t>
      </w:r>
    </w:p>
    <w:p w:rsidR="00160D6B"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помогать выпускнику в выработке индивидуальной стратегии сдачи экзамена.</w:t>
      </w:r>
    </w:p>
    <w:p w:rsidR="00160D6B" w:rsidRPr="006A617B" w:rsidRDefault="00160D6B" w:rsidP="00116430">
      <w:pPr>
        <w:spacing w:after="0" w:line="240" w:lineRule="auto"/>
        <w:ind w:firstLine="720"/>
        <w:jc w:val="both"/>
        <w:rPr>
          <w:rFonts w:eastAsia="Times New Roman" w:cs="Times New Roman"/>
          <w:szCs w:val="28"/>
        </w:rPr>
      </w:pPr>
      <w:r w:rsidRPr="006A617B">
        <w:rPr>
          <w:rFonts w:eastAsia="+mn-ea" w:cs="Times New Roman"/>
          <w:color w:val="000000"/>
          <w:kern w:val="24"/>
          <w:szCs w:val="28"/>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160D6B" w:rsidRPr="006A617B" w:rsidRDefault="00160D6B" w:rsidP="00116430">
      <w:pPr>
        <w:shd w:val="clear" w:color="auto" w:fill="FFFFFF"/>
        <w:spacing w:after="0" w:line="240" w:lineRule="auto"/>
        <w:ind w:firstLine="720"/>
        <w:jc w:val="both"/>
        <w:rPr>
          <w:rFonts w:eastAsia="+mn-ea" w:cs="Times New Roman"/>
          <w:color w:val="000000"/>
          <w:kern w:val="24"/>
          <w:szCs w:val="28"/>
          <w:lang w:eastAsia="en-US"/>
        </w:rPr>
      </w:pPr>
      <w:r w:rsidRPr="006A617B">
        <w:rPr>
          <w:rFonts w:eastAsia="+mn-ea" w:cs="Times New Roman"/>
          <w:color w:val="000000"/>
          <w:kern w:val="24"/>
          <w:szCs w:val="28"/>
          <w:lang w:eastAsia="en-US"/>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160D6B" w:rsidRPr="006A617B" w:rsidRDefault="00160D6B" w:rsidP="00116430">
      <w:pPr>
        <w:shd w:val="clear" w:color="auto" w:fill="FFFFFF"/>
        <w:spacing w:after="0" w:line="240" w:lineRule="auto"/>
        <w:ind w:firstLine="720"/>
        <w:jc w:val="both"/>
        <w:rPr>
          <w:rFonts w:eastAsia="+mj-ea" w:cs="Times New Roman"/>
          <w:bCs/>
          <w:color w:val="000000"/>
          <w:kern w:val="24"/>
          <w:szCs w:val="28"/>
          <w:lang w:eastAsia="en-US"/>
        </w:rPr>
      </w:pPr>
      <w:r w:rsidRPr="006A617B">
        <w:rPr>
          <w:rFonts w:eastAsia="+mj-ea" w:cs="Times New Roman"/>
          <w:bCs/>
          <w:color w:val="000000"/>
          <w:kern w:val="24"/>
          <w:szCs w:val="28"/>
          <w:lang w:eastAsia="en-US"/>
        </w:rPr>
        <w:t>На этапе подготовки к экзаменам можно использовать различные формы психологической поддержки:</w:t>
      </w:r>
    </w:p>
    <w:p w:rsidR="004068AD" w:rsidRDefault="00160D6B" w:rsidP="005A7F7C">
      <w:pPr>
        <w:numPr>
          <w:ilvl w:val="0"/>
          <w:numId w:val="47"/>
        </w:numPr>
        <w:spacing w:after="0" w:line="240" w:lineRule="auto"/>
        <w:ind w:left="0" w:firstLine="720"/>
        <w:contextualSpacing/>
        <w:jc w:val="both"/>
        <w:rPr>
          <w:rFonts w:eastAsia="Times New Roman" w:cs="Times New Roman"/>
          <w:szCs w:val="28"/>
        </w:rPr>
      </w:pPr>
      <w:r w:rsidRPr="006A617B">
        <w:rPr>
          <w:rFonts w:eastAsia="+mn-ea" w:cs="Times New Roman"/>
          <w:color w:val="000000"/>
          <w:kern w:val="24"/>
          <w:szCs w:val="28"/>
        </w:rPr>
        <w:t xml:space="preserve">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w:t>
      </w:r>
      <w:r w:rsidR="00AD331C" w:rsidRPr="006A617B">
        <w:rPr>
          <w:rFonts w:eastAsia="+mn-ea" w:cs="Times New Roman"/>
          <w:color w:val="000000"/>
          <w:kern w:val="24"/>
          <w:szCs w:val="28"/>
        </w:rPr>
        <w:t>и т.</w:t>
      </w:r>
      <w:r w:rsidRPr="006A617B">
        <w:rPr>
          <w:rFonts w:eastAsia="+mn-ea" w:cs="Times New Roman"/>
          <w:color w:val="000000"/>
          <w:kern w:val="24"/>
          <w:szCs w:val="28"/>
        </w:rPr>
        <w:t xml:space="preserve"> д.; </w:t>
      </w:r>
    </w:p>
    <w:p w:rsidR="004068AD" w:rsidRDefault="00160D6B" w:rsidP="005A7F7C">
      <w:pPr>
        <w:numPr>
          <w:ilvl w:val="0"/>
          <w:numId w:val="47"/>
        </w:numPr>
        <w:spacing w:after="0" w:line="240" w:lineRule="auto"/>
        <w:ind w:left="0" w:firstLine="720"/>
        <w:contextualSpacing/>
        <w:jc w:val="both"/>
        <w:rPr>
          <w:rFonts w:eastAsia="Times New Roman" w:cs="Times New Roman"/>
          <w:szCs w:val="28"/>
        </w:rPr>
      </w:pPr>
      <w:r w:rsidRPr="006A617B">
        <w:rPr>
          <w:rFonts w:eastAsia="+mn-ea" w:cs="Times New Roman"/>
          <w:color w:val="000000"/>
          <w:kern w:val="24"/>
          <w:szCs w:val="28"/>
        </w:rPr>
        <w:t xml:space="preserve">групповые психологические занятия для различных категорий </w:t>
      </w:r>
      <w:r w:rsidR="00CC5E16">
        <w:rPr>
          <w:rFonts w:eastAsia="+mn-ea" w:cs="Times New Roman"/>
          <w:color w:val="000000"/>
          <w:kern w:val="24"/>
          <w:szCs w:val="28"/>
        </w:rPr>
        <w:t>обучающихся</w:t>
      </w:r>
      <w:r w:rsidR="00FC6BB0">
        <w:rPr>
          <w:rFonts w:eastAsia="+mn-ea" w:cs="Times New Roman"/>
          <w:color w:val="000000"/>
          <w:kern w:val="24"/>
          <w:szCs w:val="28"/>
        </w:rPr>
        <w:t>;</w:t>
      </w:r>
    </w:p>
    <w:p w:rsidR="004068AD" w:rsidRDefault="00160D6B" w:rsidP="005A7F7C">
      <w:pPr>
        <w:numPr>
          <w:ilvl w:val="0"/>
          <w:numId w:val="47"/>
        </w:numPr>
        <w:spacing w:after="0" w:line="240" w:lineRule="auto"/>
        <w:ind w:left="0" w:firstLine="720"/>
        <w:contextualSpacing/>
        <w:jc w:val="both"/>
        <w:rPr>
          <w:rFonts w:eastAsia="Times New Roman" w:cs="Times New Roman"/>
          <w:szCs w:val="28"/>
        </w:rPr>
      </w:pPr>
      <w:r w:rsidRPr="006A617B">
        <w:rPr>
          <w:rFonts w:eastAsia="+mn-ea" w:cs="Times New Roman"/>
          <w:color w:val="000000"/>
          <w:kern w:val="24"/>
          <w:szCs w:val="28"/>
        </w:rPr>
        <w:t xml:space="preserve">индивидуальные консультации для выпускников; </w:t>
      </w:r>
    </w:p>
    <w:p w:rsidR="004068AD" w:rsidRDefault="00160D6B" w:rsidP="005A7F7C">
      <w:pPr>
        <w:numPr>
          <w:ilvl w:val="0"/>
          <w:numId w:val="47"/>
        </w:numPr>
        <w:tabs>
          <w:tab w:val="clear" w:pos="720"/>
        </w:tabs>
        <w:spacing w:after="0" w:line="240" w:lineRule="auto"/>
        <w:ind w:left="0" w:firstLine="709"/>
        <w:contextualSpacing/>
        <w:jc w:val="both"/>
        <w:rPr>
          <w:rFonts w:eastAsia="Times New Roman" w:cs="Times New Roman"/>
          <w:szCs w:val="28"/>
        </w:rPr>
      </w:pPr>
      <w:r w:rsidRPr="006A617B">
        <w:rPr>
          <w:rFonts w:eastAsia="+mn-ea" w:cs="Times New Roman"/>
          <w:color w:val="000000"/>
          <w:kern w:val="24"/>
          <w:szCs w:val="28"/>
        </w:rPr>
        <w:t>разработка рекомендаций для выпускников и их родителей.</w:t>
      </w:r>
    </w:p>
    <w:p w:rsidR="00160D6B" w:rsidRPr="006A617B" w:rsidRDefault="00160D6B" w:rsidP="00116430">
      <w:pPr>
        <w:spacing w:after="0" w:line="240" w:lineRule="auto"/>
        <w:ind w:firstLine="708"/>
        <w:contextualSpacing/>
        <w:jc w:val="both"/>
        <w:rPr>
          <w:rFonts w:eastAsia="Times New Roman" w:cs="Times New Roman"/>
          <w:szCs w:val="28"/>
        </w:rPr>
      </w:pPr>
      <w:r w:rsidRPr="006A617B">
        <w:rPr>
          <w:rFonts w:eastAsia="+mn-ea" w:cs="Times New Roman"/>
          <w:color w:val="000000"/>
          <w:kern w:val="24"/>
          <w:szCs w:val="28"/>
        </w:rPr>
        <w:t xml:space="preserve">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w:t>
      </w:r>
      <w:r w:rsidR="00E1260C">
        <w:rPr>
          <w:rFonts w:eastAsia="+mn-ea" w:cs="Times New Roman"/>
          <w:color w:val="000000"/>
          <w:kern w:val="24"/>
          <w:szCs w:val="28"/>
        </w:rPr>
        <w:t>образовательной организации</w:t>
      </w:r>
      <w:r w:rsidRPr="006A617B">
        <w:rPr>
          <w:rFonts w:eastAsia="+mn-ea" w:cs="Times New Roman"/>
          <w:color w:val="000000"/>
          <w:kern w:val="24"/>
          <w:szCs w:val="28"/>
        </w:rPr>
        <w:t>).</w:t>
      </w:r>
    </w:p>
    <w:p w:rsidR="00160D6B" w:rsidRDefault="00160D6B" w:rsidP="00116430">
      <w:pPr>
        <w:spacing w:after="0" w:line="240" w:lineRule="auto"/>
        <w:ind w:firstLine="720"/>
        <w:jc w:val="both"/>
        <w:rPr>
          <w:rFonts w:eastAsia="Times New Roman" w:cs="Times New Roman"/>
          <w:color w:val="000000"/>
          <w:szCs w:val="28"/>
        </w:rPr>
      </w:pPr>
    </w:p>
    <w:p w:rsidR="00116430" w:rsidRDefault="00116430" w:rsidP="00116430">
      <w:pPr>
        <w:spacing w:after="0" w:line="240" w:lineRule="auto"/>
        <w:ind w:firstLine="720"/>
        <w:jc w:val="both"/>
        <w:rPr>
          <w:rFonts w:eastAsia="Times New Roman" w:cs="Times New Roman"/>
          <w:color w:val="000000"/>
          <w:szCs w:val="28"/>
        </w:rPr>
      </w:pPr>
    </w:p>
    <w:p w:rsidR="00116430" w:rsidRPr="00B95B60" w:rsidRDefault="00116430" w:rsidP="00116430">
      <w:pPr>
        <w:pStyle w:val="aff6"/>
        <w:spacing w:after="0" w:line="240" w:lineRule="auto"/>
      </w:pPr>
      <w:bookmarkStart w:id="49" w:name="_Toc98881162"/>
      <w:r w:rsidRPr="00B95B60">
        <w:t>2.2.4.</w:t>
      </w:r>
      <w:r>
        <w:t>3</w:t>
      </w:r>
      <w:r w:rsidRPr="00B95B60">
        <w:t>. Механизмы реализации программы</w:t>
      </w:r>
      <w:bookmarkEnd w:id="49"/>
    </w:p>
    <w:p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ПКР может быть разработана рабочей группой образовательной организации поэтапно. В рабочие группы включаются педагог-психолог (специальный психолог), </w:t>
      </w:r>
      <w:r w:rsidRPr="00F1044C">
        <w:rPr>
          <w:rFonts w:cs="Times New Roman"/>
          <w:szCs w:val="28"/>
        </w:rPr>
        <w:lastRenderedPageBreak/>
        <w:t xml:space="preserve">учитель-логопед, учитель-дефектолог, социальный педагог, тьютор, учителя и другие специалисты образовательной организации по необходимости.  </w:t>
      </w:r>
    </w:p>
    <w:p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На подготовительном этапе определяется нормативно-правовое обеспечение коррекционной работы, анализируется состав </w:t>
      </w:r>
      <w:r w:rsidR="00C8408E">
        <w:rPr>
          <w:rFonts w:cs="Times New Roman"/>
          <w:szCs w:val="28"/>
        </w:rPr>
        <w:t>обучающихся</w:t>
      </w:r>
      <w:r w:rsidRPr="00F1044C">
        <w:rPr>
          <w:rFonts w:cs="Times New Roman"/>
          <w:szCs w:val="28"/>
        </w:rPr>
        <w:t xml:space="preserve">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 </w:t>
      </w:r>
    </w:p>
    <w:p w:rsidR="00116430" w:rsidRPr="00F1044C" w:rsidRDefault="00116430" w:rsidP="00116430">
      <w:pPr>
        <w:spacing w:after="0" w:line="240" w:lineRule="auto"/>
        <w:ind w:firstLine="709"/>
        <w:jc w:val="both"/>
        <w:rPr>
          <w:rFonts w:cs="Times New Roman"/>
          <w:szCs w:val="28"/>
        </w:rPr>
      </w:pPr>
      <w:r w:rsidRPr="00F1044C">
        <w:rPr>
          <w:rFonts w:cs="Times New Roman"/>
          <w:szCs w:val="28"/>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учителя,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rsidR="00116430" w:rsidRPr="00F1044C" w:rsidRDefault="00116430" w:rsidP="00116430">
      <w:pPr>
        <w:spacing w:after="0" w:line="240" w:lineRule="auto"/>
        <w:ind w:firstLine="709"/>
        <w:jc w:val="both"/>
        <w:rPr>
          <w:rFonts w:cs="Times New Roman"/>
          <w:szCs w:val="28"/>
        </w:rPr>
      </w:pPr>
      <w:r w:rsidRPr="00F1044C">
        <w:rPr>
          <w:rFonts w:cs="Times New Roman"/>
          <w:szCs w:val="28"/>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p>
    <w:p w:rsidR="00116430" w:rsidRPr="00F1044C" w:rsidRDefault="00116430" w:rsidP="00116430">
      <w:pPr>
        <w:spacing w:after="0" w:line="240" w:lineRule="auto"/>
        <w:ind w:firstLine="709"/>
        <w:jc w:val="both"/>
        <w:rPr>
          <w:rFonts w:cs="Times New Roman"/>
          <w:szCs w:val="28"/>
        </w:rPr>
      </w:pPr>
      <w:r w:rsidRPr="00F1044C">
        <w:rPr>
          <w:rFonts w:cs="Times New Roman"/>
          <w:szCs w:val="28"/>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116430" w:rsidRPr="00F1044C" w:rsidRDefault="00116430" w:rsidP="00116430">
      <w:pPr>
        <w:spacing w:after="0" w:line="240" w:lineRule="auto"/>
        <w:ind w:firstLine="709"/>
        <w:jc w:val="both"/>
        <w:rPr>
          <w:rFonts w:cs="Times New Roman"/>
          <w:szCs w:val="28"/>
        </w:rPr>
      </w:pPr>
      <w:r w:rsidRPr="00F1044C">
        <w:rPr>
          <w:rFonts w:cs="Times New Roman"/>
          <w:szCs w:val="28"/>
        </w:rPr>
        <w:t>Основной формой взаимодействия специалистов в рамках реализации программы коррекционной работы является психолого-педагогический консилиум образовательной организации</w:t>
      </w:r>
      <w:r>
        <w:rPr>
          <w:rFonts w:cs="Times New Roman"/>
          <w:szCs w:val="28"/>
        </w:rPr>
        <w:t xml:space="preserve"> (ППк)</w:t>
      </w:r>
      <w:r w:rsidRPr="00F1044C">
        <w:rPr>
          <w:rFonts w:cs="Times New Roman"/>
          <w:szCs w:val="28"/>
        </w:rPr>
        <w:t>.</w:t>
      </w:r>
    </w:p>
    <w:p w:rsidR="00116430" w:rsidRPr="00F1044C" w:rsidRDefault="00116430" w:rsidP="00116430">
      <w:pPr>
        <w:spacing w:after="0" w:line="240" w:lineRule="auto"/>
        <w:ind w:firstLine="709"/>
        <w:jc w:val="both"/>
        <w:rPr>
          <w:rFonts w:cs="Times New Roman"/>
          <w:szCs w:val="28"/>
        </w:rPr>
      </w:pPr>
      <w:r w:rsidRPr="00F1044C">
        <w:rPr>
          <w:rFonts w:cs="Times New Roman"/>
          <w:szCs w:val="28"/>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 Сетевая форма реализации программы коррекционной работы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w:t>
      </w:r>
    </w:p>
    <w:p w:rsidR="00116430" w:rsidRPr="00F1044C" w:rsidRDefault="00116430" w:rsidP="00116430">
      <w:pPr>
        <w:spacing w:after="0" w:line="240" w:lineRule="auto"/>
        <w:ind w:firstLine="709"/>
        <w:jc w:val="both"/>
        <w:rPr>
          <w:rFonts w:cs="Times New Roman"/>
          <w:szCs w:val="28"/>
        </w:rPr>
      </w:pPr>
      <w:r w:rsidRPr="00F1044C">
        <w:rPr>
          <w:rFonts w:cs="Times New Roman"/>
          <w:szCs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Программы коррекционной работы.</w:t>
      </w:r>
    </w:p>
    <w:p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Организации, участвующие в реализации программы коррекционной работы в рамках сетевого взаимодействия, должны иметь соответствующие лицензии на </w:t>
      </w:r>
      <w:r w:rsidRPr="00F1044C">
        <w:rPr>
          <w:rFonts w:cs="Times New Roman"/>
          <w:szCs w:val="28"/>
        </w:rPr>
        <w:lastRenderedPageBreak/>
        <w:t>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116430" w:rsidRPr="00F1044C" w:rsidRDefault="00116430" w:rsidP="00116430">
      <w:pPr>
        <w:spacing w:after="0" w:line="240" w:lineRule="auto"/>
        <w:ind w:firstLine="709"/>
        <w:jc w:val="both"/>
        <w:rPr>
          <w:rFonts w:cs="Times New Roman"/>
          <w:szCs w:val="28"/>
        </w:rPr>
      </w:pPr>
      <w:r w:rsidRPr="00F1044C">
        <w:rPr>
          <w:rFonts w:cs="Times New Roman"/>
          <w:szCs w:val="28"/>
        </w:rPr>
        <w:t>При реализации содержания коррекционно-педагогической работы рекомендуется распределить зоны ответственности между учителями и логопедами, 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т.д.). Обсуждения проводятся на ППк образовательной организации, методических объединениях рабочих групп и др.</w:t>
      </w:r>
    </w:p>
    <w:p w:rsidR="00116430" w:rsidRPr="00F1044C" w:rsidRDefault="00116430" w:rsidP="00116430">
      <w:pPr>
        <w:spacing w:after="0" w:line="240" w:lineRule="auto"/>
        <w:ind w:firstLine="709"/>
        <w:jc w:val="both"/>
        <w:rPr>
          <w:rFonts w:cs="Times New Roman"/>
          <w:szCs w:val="28"/>
        </w:rPr>
      </w:pPr>
      <w:r w:rsidRPr="00F1044C">
        <w:rPr>
          <w:rFonts w:cs="Times New Roman"/>
          <w:szCs w:val="28"/>
        </w:rPr>
        <w:t>В ходе реализации программы коррекционной работы необходимо гибкое сочетание различных видов и форм коррекционной работы (индивидуальных, подгрупповых, фронтальных).</w:t>
      </w:r>
    </w:p>
    <w:p w:rsidR="00116430" w:rsidRPr="006A617B" w:rsidRDefault="00116430" w:rsidP="00116430">
      <w:pPr>
        <w:spacing w:after="0" w:line="240" w:lineRule="auto"/>
        <w:ind w:firstLine="720"/>
        <w:jc w:val="both"/>
        <w:rPr>
          <w:rFonts w:eastAsia="Times New Roman" w:cs="Times New Roman"/>
          <w:color w:val="000000"/>
          <w:szCs w:val="28"/>
        </w:rPr>
      </w:pPr>
    </w:p>
    <w:p w:rsidR="00116430" w:rsidRPr="00A87DB8" w:rsidRDefault="00116430" w:rsidP="00A87DB8">
      <w:pPr>
        <w:pStyle w:val="aff6"/>
        <w:spacing w:after="0" w:line="240" w:lineRule="auto"/>
      </w:pPr>
      <w:bookmarkStart w:id="50" w:name="_Toc98881163"/>
      <w:r w:rsidRPr="00A87DB8">
        <w:t>2.2.4.4. Требования к условиям реализации программы</w:t>
      </w:r>
      <w:bookmarkEnd w:id="50"/>
    </w:p>
    <w:p w:rsidR="00BC6037" w:rsidRPr="00F1044C" w:rsidRDefault="00BC6037" w:rsidP="00116430">
      <w:pPr>
        <w:spacing w:after="0" w:line="240" w:lineRule="auto"/>
        <w:ind w:firstLine="709"/>
        <w:jc w:val="both"/>
        <w:rPr>
          <w:rFonts w:cs="Times New Roman"/>
          <w:i/>
          <w:szCs w:val="28"/>
        </w:rPr>
      </w:pPr>
      <w:r w:rsidRPr="00F1044C">
        <w:rPr>
          <w:rFonts w:cs="Times New Roman"/>
          <w:i/>
          <w:szCs w:val="28"/>
          <w:u w:val="single"/>
        </w:rPr>
        <w:t>Психолого-педагогическое обеспечение</w:t>
      </w:r>
      <w:r w:rsidRPr="00F1044C">
        <w:rPr>
          <w:rFonts w:cs="Times New Roman"/>
          <w:i/>
          <w:szCs w:val="28"/>
        </w:rPr>
        <w:t>:</w:t>
      </w:r>
    </w:p>
    <w:p w:rsidR="00BC6037" w:rsidRPr="00F1044C" w:rsidRDefault="00BC6037" w:rsidP="00116430">
      <w:pPr>
        <w:spacing w:after="0" w:line="240" w:lineRule="auto"/>
        <w:ind w:firstLine="709"/>
        <w:jc w:val="both"/>
        <w:rPr>
          <w:rFonts w:cs="Times New Roman"/>
          <w:bCs/>
          <w:szCs w:val="28"/>
        </w:rPr>
      </w:pPr>
      <w:r w:rsidRPr="00F1044C">
        <w:rPr>
          <w:rFonts w:cs="Times New Roman"/>
          <w:bCs/>
          <w:szCs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индивидуально ориентированная коррекционная работа специалистов психолого-педагогического сопровождения (логопеда, психолога);</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учет индивидуальных особенностей и особых образовательных потребностей обучающихся с НОДА;</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соблюдение ортопедического режима;</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соблюдение комфортного психоэмоционального режима;</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для повышения эффективности ПКР ‒ применение коллективных форм работы и работ</w:t>
      </w:r>
      <w:r w:rsidR="00C65953">
        <w:rPr>
          <w:rFonts w:eastAsia="Times New Roman" w:cs="Times New Roman"/>
          <w:kern w:val="2"/>
          <w:szCs w:val="28"/>
        </w:rPr>
        <w:t>ы</w:t>
      </w:r>
      <w:r w:rsidRPr="00116430">
        <w:rPr>
          <w:rFonts w:eastAsia="Times New Roman" w:cs="Times New Roman"/>
          <w:kern w:val="2"/>
          <w:szCs w:val="28"/>
        </w:rPr>
        <w:t xml:space="preserve"> в парах;</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использование специальных методов, приемов, средств обучения;</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использование современных психолого-педагогических, в том числе информационных, компьютерных технологий;</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учет специфики нарушения развития обучающегося с НОДА;</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включение родителей в реализацию ПКР. </w:t>
      </w:r>
    </w:p>
    <w:p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Программно-методическое обеспечение</w:t>
      </w:r>
    </w:p>
    <w:p w:rsidR="00BC6037" w:rsidRPr="00F1044C" w:rsidRDefault="00BC6037" w:rsidP="00116430">
      <w:pPr>
        <w:spacing w:after="0" w:line="240" w:lineRule="auto"/>
        <w:ind w:firstLine="709"/>
        <w:jc w:val="both"/>
        <w:rPr>
          <w:rFonts w:cs="Times New Roman"/>
          <w:szCs w:val="28"/>
        </w:rPr>
      </w:pPr>
      <w:r w:rsidRPr="00F1044C">
        <w:rPr>
          <w:rFonts w:cs="Times New Roman"/>
          <w:szCs w:val="28"/>
        </w:rPr>
        <w:t>В процессе реализации программы коррекционной работы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Кадровое обеспечение</w:t>
      </w:r>
    </w:p>
    <w:p w:rsidR="00BC6037" w:rsidRPr="00F1044C" w:rsidRDefault="00BC6037" w:rsidP="00116430">
      <w:pPr>
        <w:spacing w:after="0" w:line="240" w:lineRule="auto"/>
        <w:ind w:firstLine="709"/>
        <w:jc w:val="both"/>
        <w:rPr>
          <w:rFonts w:cs="Times New Roman"/>
          <w:szCs w:val="28"/>
        </w:rPr>
      </w:pPr>
      <w:r w:rsidRPr="00F1044C">
        <w:rPr>
          <w:rFonts w:cs="Times New Roman"/>
          <w:szCs w:val="28"/>
        </w:rPr>
        <w:lastRenderedPageBreak/>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w:t>
      </w:r>
      <w:r w:rsidR="00200A2D">
        <w:rPr>
          <w:rFonts w:cs="Times New Roman"/>
          <w:szCs w:val="28"/>
        </w:rPr>
        <w:t>,</w:t>
      </w:r>
      <w:r w:rsidRPr="00F1044C">
        <w:rPr>
          <w:rFonts w:cs="Times New Roman"/>
          <w:szCs w:val="28"/>
        </w:rPr>
        <w:t xml:space="preserve"> один раз в пять лет. </w:t>
      </w:r>
    </w:p>
    <w:p w:rsidR="00BC6037" w:rsidRPr="00F1044C" w:rsidRDefault="00BC6037" w:rsidP="00116430">
      <w:pPr>
        <w:spacing w:after="0" w:line="240" w:lineRule="auto"/>
        <w:ind w:firstLine="709"/>
        <w:jc w:val="both"/>
        <w:rPr>
          <w:rFonts w:cs="Times New Roman"/>
          <w:szCs w:val="28"/>
        </w:rPr>
      </w:pPr>
      <w:r w:rsidRPr="00F1044C">
        <w:rPr>
          <w:rFonts w:cs="Times New Roman"/>
          <w:szCs w:val="28"/>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BC6037" w:rsidRPr="00F1044C" w:rsidRDefault="00BC6037" w:rsidP="00116430">
      <w:pPr>
        <w:spacing w:after="0" w:line="240" w:lineRule="auto"/>
        <w:ind w:firstLine="709"/>
        <w:jc w:val="both"/>
        <w:rPr>
          <w:rFonts w:cs="Times New Roman"/>
          <w:szCs w:val="28"/>
        </w:rPr>
      </w:pPr>
      <w:r w:rsidRPr="00F1044C">
        <w:rPr>
          <w:rFonts w:cs="Times New Roman"/>
          <w:szCs w:val="28"/>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BC6037" w:rsidRPr="00F1044C" w:rsidRDefault="00BC6037" w:rsidP="00116430">
      <w:pPr>
        <w:spacing w:after="0" w:line="240" w:lineRule="auto"/>
        <w:ind w:firstLine="709"/>
        <w:jc w:val="both"/>
        <w:rPr>
          <w:rFonts w:cs="Times New Roman"/>
          <w:szCs w:val="28"/>
        </w:rPr>
      </w:pPr>
      <w:r w:rsidRPr="00F1044C">
        <w:rPr>
          <w:rFonts w:cs="Times New Roman"/>
          <w:szCs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BC6037" w:rsidRPr="00F1044C" w:rsidRDefault="00BC6037" w:rsidP="00116430">
      <w:pPr>
        <w:spacing w:after="0" w:line="240" w:lineRule="auto"/>
        <w:ind w:firstLine="709"/>
        <w:jc w:val="both"/>
        <w:rPr>
          <w:rFonts w:cs="Times New Roman"/>
          <w:szCs w:val="28"/>
        </w:rPr>
      </w:pPr>
      <w:r w:rsidRPr="00F1044C">
        <w:rPr>
          <w:rFonts w:cs="Times New Roman"/>
          <w:szCs w:val="28"/>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Материально-техническое обеспечение</w:t>
      </w:r>
    </w:p>
    <w:p w:rsidR="00BC6037" w:rsidRPr="00F1044C" w:rsidRDefault="00BC6037"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BC6037" w:rsidRPr="00F1044C" w:rsidRDefault="00BC6037"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Информационное обеспечение</w:t>
      </w:r>
    </w:p>
    <w:p w:rsidR="00BC6037" w:rsidRPr="00F1044C" w:rsidRDefault="00BC6037" w:rsidP="00116430">
      <w:pPr>
        <w:spacing w:after="0" w:line="240" w:lineRule="auto"/>
        <w:ind w:firstLine="709"/>
        <w:jc w:val="both"/>
        <w:rPr>
          <w:rFonts w:cs="Times New Roman"/>
          <w:szCs w:val="28"/>
        </w:rPr>
      </w:pPr>
      <w:r w:rsidRPr="00F1044C">
        <w:rPr>
          <w:rFonts w:cs="Times New Roman"/>
          <w:szCs w:val="28"/>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F1044C">
        <w:rPr>
          <w:rFonts w:cs="Times New Roman"/>
          <w:szCs w:val="28"/>
        </w:rPr>
        <w:tab/>
        <w:t xml:space="preserve">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w:t>
      </w:r>
      <w:r w:rsidRPr="00F1044C">
        <w:rPr>
          <w:rFonts w:cs="Times New Roman"/>
          <w:szCs w:val="28"/>
        </w:rPr>
        <w:lastRenderedPageBreak/>
        <w:t>обеспечивающих достижение каждым обучающимся с НОДА максимально возможных для него результатов коррекционной работы.</w:t>
      </w:r>
    </w:p>
    <w:p w:rsidR="004971C5" w:rsidRDefault="004971C5" w:rsidP="00116430">
      <w:pPr>
        <w:spacing w:after="0" w:line="240" w:lineRule="auto"/>
        <w:rPr>
          <w:rFonts w:eastAsia="Calibri" w:cs="Times New Roman"/>
          <w:b/>
          <w:w w:val="105"/>
          <w:sz w:val="32"/>
          <w:szCs w:val="24"/>
          <w:lang w:eastAsia="en-US"/>
        </w:rPr>
      </w:pPr>
      <w:bookmarkStart w:id="51" w:name="_Toc507797006"/>
    </w:p>
    <w:p w:rsidR="00B95B60" w:rsidRPr="00B95B60" w:rsidRDefault="00B95B60" w:rsidP="00116430">
      <w:pPr>
        <w:pStyle w:val="aff6"/>
        <w:spacing w:after="0" w:line="240" w:lineRule="auto"/>
      </w:pPr>
      <w:bookmarkStart w:id="52" w:name="_Toc98881164"/>
      <w:r w:rsidRPr="00B95B60">
        <w:t>2.2.4.</w:t>
      </w:r>
      <w:r>
        <w:t>5</w:t>
      </w:r>
      <w:r w:rsidRPr="00B95B60">
        <w:t>. Планируемые результаты коррекционной работы</w:t>
      </w:r>
      <w:bookmarkEnd w:id="51"/>
      <w:bookmarkEnd w:id="52"/>
    </w:p>
    <w:p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адаптация обучающегося с НОДА к среде образовательной организации;</w:t>
      </w:r>
    </w:p>
    <w:p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динамика когнитивного, личностного, эмоционального развития обучающегося с НОДА;</w:t>
      </w:r>
    </w:p>
    <w:p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уменьшение степени выраженности речевых нарушений;</w:t>
      </w:r>
    </w:p>
    <w:p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улучшение владени</w:t>
      </w:r>
      <w:r w:rsidR="007B5CE7">
        <w:rPr>
          <w:rFonts w:eastAsia="Times New Roman" w:cs="Times New Roman"/>
          <w:kern w:val="2"/>
          <w:szCs w:val="28"/>
        </w:rPr>
        <w:t>я</w:t>
      </w:r>
      <w:r w:rsidRPr="00116430">
        <w:rPr>
          <w:rFonts w:eastAsia="Times New Roman" w:cs="Times New Roman"/>
          <w:kern w:val="2"/>
          <w:szCs w:val="28"/>
        </w:rPr>
        <w:t xml:space="preserve"> родным (русским) языком</w:t>
      </w:r>
      <w:r w:rsidR="007B5CE7">
        <w:rPr>
          <w:rFonts w:eastAsia="Times New Roman" w:cs="Times New Roman"/>
          <w:kern w:val="2"/>
          <w:szCs w:val="28"/>
        </w:rPr>
        <w:t>;</w:t>
      </w:r>
    </w:p>
    <w:p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оптимизация неадекватных профессиональных намерений обучающихся с НОДА;</w:t>
      </w:r>
    </w:p>
    <w:p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оптимизация детско-родительских отношений как преодоление </w:t>
      </w:r>
      <w:r w:rsidR="006142DB">
        <w:rPr>
          <w:rFonts w:eastAsia="Times New Roman" w:cs="Times New Roman"/>
          <w:kern w:val="2"/>
          <w:szCs w:val="28"/>
        </w:rPr>
        <w:t>особенностей</w:t>
      </w:r>
      <w:r w:rsidRPr="00116430">
        <w:rPr>
          <w:rFonts w:eastAsia="Times New Roman" w:cs="Times New Roman"/>
          <w:kern w:val="2"/>
          <w:szCs w:val="28"/>
        </w:rPr>
        <w:t xml:space="preserve"> семейного воспитания.</w:t>
      </w:r>
    </w:p>
    <w:p w:rsidR="00B95B60" w:rsidRPr="00F1044C" w:rsidRDefault="00B95B60" w:rsidP="00116430">
      <w:pPr>
        <w:shd w:val="clear" w:color="auto" w:fill="FFFFFF"/>
        <w:spacing w:after="0" w:line="240" w:lineRule="auto"/>
        <w:ind w:firstLine="709"/>
        <w:jc w:val="both"/>
        <w:rPr>
          <w:rFonts w:eastAsia="Times New Roman" w:cs="Times New Roman"/>
          <w:i/>
          <w:szCs w:val="28"/>
        </w:rPr>
      </w:pPr>
    </w:p>
    <w:p w:rsidR="00B95B60" w:rsidRPr="00F1044C" w:rsidRDefault="00B95B60" w:rsidP="00116430">
      <w:pPr>
        <w:spacing w:after="0" w:line="240" w:lineRule="auto"/>
        <w:ind w:firstLine="702"/>
        <w:contextualSpacing/>
        <w:jc w:val="both"/>
        <w:rPr>
          <w:rFonts w:eastAsia="Times New Roman" w:cs="Times New Roman"/>
          <w:kern w:val="2"/>
          <w:szCs w:val="28"/>
        </w:rPr>
      </w:pPr>
      <w:r w:rsidRPr="00F1044C">
        <w:rPr>
          <w:rFonts w:eastAsia="Times New Roman" w:cs="Times New Roman"/>
          <w:kern w:val="2"/>
          <w:szCs w:val="28"/>
        </w:rPr>
        <w:t>Планируемые результаты реализации программы коррекционной работы должны уточняться и конкретизироваться с учетом индивидуальных особенностей и возможностей обучающихся с НОДА.</w:t>
      </w:r>
    </w:p>
    <w:p w:rsidR="00B95B60" w:rsidRPr="00F1044C" w:rsidRDefault="00B95B60" w:rsidP="00116430">
      <w:pPr>
        <w:shd w:val="clear" w:color="auto" w:fill="FFFFFF"/>
        <w:spacing w:after="0" w:line="240" w:lineRule="auto"/>
        <w:ind w:firstLine="702"/>
        <w:jc w:val="both"/>
        <w:rPr>
          <w:rFonts w:eastAsia="Times New Roman" w:cs="Times New Roman"/>
          <w:color w:val="000000"/>
          <w:szCs w:val="28"/>
        </w:rPr>
      </w:pPr>
      <w:r w:rsidRPr="00F1044C">
        <w:rPr>
          <w:rFonts w:eastAsia="Times New Roman" w:cs="Times New Roman"/>
          <w:i/>
          <w:color w:val="000000"/>
          <w:szCs w:val="28"/>
        </w:rPr>
        <w:t>Методы оценки эффективности реализации программы:</w:t>
      </w:r>
      <w:r w:rsidRPr="00F1044C">
        <w:rPr>
          <w:rFonts w:eastAsia="Times New Roman" w:cs="Times New Roman"/>
          <w:color w:val="000000"/>
          <w:szCs w:val="28"/>
        </w:rPr>
        <w:t xml:space="preserve"> экспериментально-психологические исследования, тестирования, опросы, анкетирования.</w:t>
      </w:r>
    </w:p>
    <w:p w:rsidR="00B95B60" w:rsidRPr="00F1044C" w:rsidRDefault="00B95B60" w:rsidP="00116430">
      <w:pPr>
        <w:pStyle w:val="af0"/>
        <w:spacing w:after="0" w:line="240" w:lineRule="auto"/>
        <w:ind w:firstLine="709"/>
        <w:rPr>
          <w:rFonts w:ascii="Times New Roman" w:eastAsia="+mn-ea" w:hAnsi="Times New Roman"/>
          <w:kern w:val="24"/>
          <w:szCs w:val="28"/>
          <w:lang w:eastAsia="ru-RU"/>
        </w:rPr>
      </w:pPr>
      <w:r w:rsidRPr="00F1044C">
        <w:rPr>
          <w:rFonts w:ascii="Times New Roman" w:eastAsia="+mn-ea" w:hAnsi="Times New Roman"/>
          <w:kern w:val="24"/>
          <w:szCs w:val="28"/>
          <w:lang w:eastAsia="ru-RU"/>
        </w:rPr>
        <w:t>Планируемые результаты ПКР имеют дифференцированный характер и могут определяться индивидуально.</w:t>
      </w:r>
    </w:p>
    <w:p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Метапредметные результаты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Коррекционная работа психолога и логопеда на </w:t>
      </w:r>
      <w:r>
        <w:rPr>
          <w:rFonts w:ascii="Times New Roman" w:eastAsia="+mn-ea" w:hAnsi="Times New Roman"/>
          <w:kern w:val="24"/>
          <w:szCs w:val="28"/>
          <w:lang w:eastAsia="ru-RU"/>
        </w:rPr>
        <w:t xml:space="preserve">уровне </w:t>
      </w:r>
      <w:r w:rsidRPr="00F1044C">
        <w:rPr>
          <w:rFonts w:ascii="Times New Roman" w:eastAsia="+mn-ea" w:hAnsi="Times New Roman"/>
          <w:kern w:val="24"/>
          <w:szCs w:val="28"/>
          <w:lang w:eastAsia="ru-RU"/>
        </w:rPr>
        <w:t xml:space="preserve">основного </w:t>
      </w:r>
      <w:r>
        <w:rPr>
          <w:rFonts w:ascii="Times New Roman" w:eastAsia="+mn-ea" w:hAnsi="Times New Roman"/>
          <w:kern w:val="24"/>
          <w:szCs w:val="28"/>
          <w:lang w:eastAsia="ru-RU"/>
        </w:rPr>
        <w:t xml:space="preserve">общего </w:t>
      </w:r>
      <w:r w:rsidRPr="00F1044C">
        <w:rPr>
          <w:rFonts w:ascii="Times New Roman" w:eastAsia="+mn-ea" w:hAnsi="Times New Roman"/>
          <w:kern w:val="24"/>
          <w:szCs w:val="28"/>
          <w:lang w:eastAsia="ru-RU"/>
        </w:rPr>
        <w:t>образования не оказывает прямого влияния на предметные результаты, н</w:t>
      </w:r>
      <w:r>
        <w:rPr>
          <w:rFonts w:ascii="Times New Roman" w:eastAsia="+mn-ea" w:hAnsi="Times New Roman"/>
          <w:kern w:val="24"/>
          <w:szCs w:val="28"/>
          <w:lang w:eastAsia="ru-RU"/>
        </w:rPr>
        <w:t>о</w:t>
      </w:r>
      <w:r w:rsidRPr="00F1044C">
        <w:rPr>
          <w:rFonts w:ascii="Times New Roman" w:eastAsia="+mn-ea" w:hAnsi="Times New Roman"/>
          <w:kern w:val="24"/>
          <w:szCs w:val="28"/>
          <w:lang w:eastAsia="ru-RU"/>
        </w:rPr>
        <w:t xml:space="preserve"> совершенствованиеречи, общения, повышение мотивации и др. опосредованно влияет на качество овладения содержанием конкретных предметных областей</w:t>
      </w:r>
      <w:r>
        <w:rPr>
          <w:rFonts w:ascii="Times New Roman" w:eastAsia="+mn-ea" w:hAnsi="Times New Roman"/>
          <w:kern w:val="24"/>
          <w:szCs w:val="28"/>
          <w:lang w:eastAsia="ru-RU"/>
        </w:rPr>
        <w:t>.</w:t>
      </w:r>
    </w:p>
    <w:p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Достижения обучающихся с НОДА рассматриваются </w:t>
      </w:r>
      <w:r>
        <w:rPr>
          <w:rFonts w:ascii="Times New Roman" w:eastAsia="+mn-ea" w:hAnsi="Times New Roman"/>
          <w:kern w:val="24"/>
          <w:szCs w:val="28"/>
          <w:lang w:eastAsia="ru-RU"/>
        </w:rPr>
        <w:t xml:space="preserve">в динамике </w:t>
      </w:r>
      <w:r w:rsidRPr="00F1044C">
        <w:rPr>
          <w:rFonts w:ascii="Times New Roman" w:eastAsia="+mn-ea" w:hAnsi="Times New Roman"/>
          <w:kern w:val="24"/>
          <w:szCs w:val="28"/>
          <w:lang w:eastAsia="ru-RU"/>
        </w:rPr>
        <w:t>с учетом их предыдущих индивидуальных достижений.</w:t>
      </w:r>
    </w:p>
    <w:p w:rsidR="00B95B60" w:rsidRPr="00F1044C" w:rsidRDefault="00B95B60" w:rsidP="00116430">
      <w:pPr>
        <w:pStyle w:val="af0"/>
        <w:spacing w:after="0" w:line="240" w:lineRule="auto"/>
        <w:ind w:firstLine="709"/>
        <w:jc w:val="both"/>
        <w:rPr>
          <w:rFonts w:ascii="Times New Roman" w:eastAsia="+mn-ea" w:hAnsi="Times New Roman"/>
          <w:kern w:val="24"/>
          <w:szCs w:val="28"/>
        </w:rPr>
      </w:pPr>
      <w:r w:rsidRPr="00F1044C">
        <w:rPr>
          <w:rFonts w:ascii="Times New Roman" w:eastAsia="+mn-ea" w:hAnsi="Times New Roman"/>
          <w:kern w:val="24"/>
          <w:szCs w:val="28"/>
          <w:lang w:eastAsia="ru-RU"/>
        </w:rPr>
        <w:t xml:space="preserve">Мониторинг освоения ПКР проводится на </w:t>
      </w:r>
      <w:r>
        <w:rPr>
          <w:rFonts w:ascii="Times New Roman" w:eastAsia="+mn-ea" w:hAnsi="Times New Roman"/>
          <w:kern w:val="24"/>
          <w:szCs w:val="28"/>
          <w:lang w:eastAsia="ru-RU"/>
        </w:rPr>
        <w:t>Психолого-педагогическом консилиуме образовательной организации</w:t>
      </w:r>
      <w:r w:rsidRPr="00F1044C">
        <w:rPr>
          <w:rFonts w:ascii="Times New Roman" w:eastAsia="+mn-ea" w:hAnsi="Times New Roman"/>
          <w:kern w:val="24"/>
          <w:szCs w:val="28"/>
          <w:lang w:eastAsia="ru-RU"/>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r w:rsidR="0025559A">
        <w:rPr>
          <w:rFonts w:ascii="Times New Roman" w:eastAsia="+mn-ea" w:hAnsi="Times New Roman"/>
          <w:kern w:val="24"/>
          <w:szCs w:val="28"/>
          <w:lang w:eastAsia="ru-RU"/>
        </w:rPr>
        <w:t>–</w:t>
      </w:r>
      <w:r w:rsidRPr="00F1044C">
        <w:rPr>
          <w:rFonts w:ascii="Times New Roman" w:eastAsia="+mn-ea" w:hAnsi="Times New Roman"/>
          <w:kern w:val="24"/>
          <w:szCs w:val="28"/>
        </w:rPr>
        <w:t xml:space="preserve">3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значительная динамика, 2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удовлетворительная динамика, 1 балл </w:t>
      </w:r>
      <w:r w:rsidR="0025559A">
        <w:rPr>
          <w:rFonts w:ascii="Times New Roman" w:eastAsia="+mn-ea" w:hAnsi="Times New Roman"/>
          <w:kern w:val="24"/>
          <w:szCs w:val="28"/>
        </w:rPr>
        <w:t>–</w:t>
      </w:r>
      <w:r w:rsidRPr="00F1044C">
        <w:rPr>
          <w:rFonts w:ascii="Times New Roman" w:eastAsia="+mn-ea" w:hAnsi="Times New Roman"/>
          <w:kern w:val="24"/>
          <w:szCs w:val="28"/>
        </w:rPr>
        <w:t xml:space="preserve"> незначительная динамика, 0 баллов </w:t>
      </w:r>
      <w:r w:rsidR="0025559A">
        <w:rPr>
          <w:rFonts w:ascii="Times New Roman" w:eastAsia="+mn-ea" w:hAnsi="Times New Roman"/>
          <w:kern w:val="24"/>
          <w:szCs w:val="28"/>
        </w:rPr>
        <w:t>–</w:t>
      </w:r>
      <w:r w:rsidRPr="00F1044C">
        <w:rPr>
          <w:rFonts w:ascii="Times New Roman" w:eastAsia="+mn-ea" w:hAnsi="Times New Roman"/>
          <w:kern w:val="24"/>
          <w:szCs w:val="28"/>
        </w:rPr>
        <w:t xml:space="preserve"> отсутствие динамики</w:t>
      </w:r>
      <w:r w:rsidR="00711E96">
        <w:rPr>
          <w:rFonts w:ascii="Times New Roman" w:eastAsia="+mn-ea" w:hAnsi="Times New Roman"/>
          <w:kern w:val="24"/>
          <w:szCs w:val="28"/>
        </w:rPr>
        <w:t>.</w:t>
      </w:r>
    </w:p>
    <w:p w:rsidR="004971C5" w:rsidRDefault="004971C5" w:rsidP="00116430">
      <w:pPr>
        <w:spacing w:after="0" w:line="240" w:lineRule="auto"/>
        <w:rPr>
          <w:rFonts w:eastAsia="Calibri" w:cs="Times New Roman"/>
          <w:b/>
          <w:w w:val="105"/>
          <w:szCs w:val="28"/>
          <w:lang w:eastAsia="en-US"/>
        </w:rPr>
      </w:pPr>
      <w:r>
        <w:rPr>
          <w:szCs w:val="28"/>
        </w:rPr>
        <w:br w:type="page"/>
      </w:r>
    </w:p>
    <w:p w:rsidR="00812F74" w:rsidRPr="0023664F" w:rsidRDefault="00160D6B" w:rsidP="00116430">
      <w:pPr>
        <w:pStyle w:val="aff6"/>
        <w:spacing w:after="0" w:line="240" w:lineRule="auto"/>
        <w:rPr>
          <w:sz w:val="28"/>
          <w:szCs w:val="28"/>
        </w:rPr>
      </w:pPr>
      <w:bookmarkStart w:id="53" w:name="_Toc98881165"/>
      <w:r w:rsidRPr="0023664F">
        <w:rPr>
          <w:sz w:val="28"/>
          <w:szCs w:val="28"/>
        </w:rPr>
        <w:lastRenderedPageBreak/>
        <w:t>2.3. ОРГАНИЗАЦИОННЫЙ РАЗДЕЛ</w:t>
      </w:r>
      <w:r w:rsidR="00812F74" w:rsidRPr="0023664F">
        <w:rPr>
          <w:sz w:val="28"/>
          <w:szCs w:val="28"/>
        </w:rPr>
        <w:t xml:space="preserve"> ПРИМЕРНОЙ АДАПТИРОВАННОЙ ОСНОВНОЙ ОБРАЗОВАТЕЛЬНОЙ ПРОГРАММЫ ОСНОВНОГО ОБЩЕГО ОБРАЗОВАНИЯ</w:t>
      </w:r>
      <w:bookmarkEnd w:id="53"/>
    </w:p>
    <w:p w:rsidR="004068AD" w:rsidRPr="002A0249" w:rsidRDefault="004068AD" w:rsidP="00116430">
      <w:pPr>
        <w:pStyle w:val="aff6"/>
        <w:spacing w:after="0" w:line="240" w:lineRule="auto"/>
        <w:rPr>
          <w:sz w:val="28"/>
          <w:szCs w:val="28"/>
        </w:rPr>
      </w:pPr>
    </w:p>
    <w:p w:rsidR="004068AD" w:rsidRPr="002D544F" w:rsidRDefault="00526997" w:rsidP="00116430">
      <w:pPr>
        <w:pStyle w:val="aff6"/>
        <w:spacing w:after="0" w:line="240" w:lineRule="auto"/>
      </w:pPr>
      <w:bookmarkStart w:id="54" w:name="_Toc98881166"/>
      <w:r w:rsidRPr="002D544F">
        <w:t>2.3.1. Примерный учебный план</w:t>
      </w:r>
      <w:r w:rsidR="002D544F" w:rsidRPr="002D544F">
        <w:t xml:space="preserve"> адаптированной программы основного общего образования</w:t>
      </w:r>
      <w:bookmarkEnd w:id="54"/>
    </w:p>
    <w:p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Адаптированная основная образовательная программа основного общего образования может включать как один, так и несколько учебных планов. </w:t>
      </w:r>
    </w:p>
    <w:p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Pr>
          <w:rFonts w:eastAsia="Times New Roman" w:cs="Times New Roman"/>
          <w:szCs w:val="28"/>
        </w:rPr>
        <w:t>Данные варианты учебных</w:t>
      </w:r>
      <w:r w:rsidRPr="00015E5F">
        <w:rPr>
          <w:rFonts w:eastAsia="Times New Roman" w:cs="Times New Roman"/>
          <w:szCs w:val="28"/>
        </w:rPr>
        <w:t xml:space="preserve"> план</w:t>
      </w:r>
      <w:r>
        <w:rPr>
          <w:rFonts w:eastAsia="Times New Roman" w:cs="Times New Roman"/>
          <w:szCs w:val="28"/>
        </w:rPr>
        <w:t>ов</w:t>
      </w:r>
      <w:r w:rsidRPr="00015E5F">
        <w:rPr>
          <w:rFonts w:eastAsia="Times New Roman" w:cs="Times New Roman"/>
          <w:szCs w:val="28"/>
        </w:rPr>
        <w:t xml:space="preserve"> адресован</w:t>
      </w:r>
      <w:r>
        <w:rPr>
          <w:rFonts w:eastAsia="Times New Roman" w:cs="Times New Roman"/>
          <w:szCs w:val="28"/>
        </w:rPr>
        <w:t>ы</w:t>
      </w:r>
      <w:r w:rsidRPr="00015E5F">
        <w:rPr>
          <w:rFonts w:eastAsia="Times New Roman" w:cs="Times New Roman"/>
          <w:szCs w:val="28"/>
        </w:rPr>
        <w:t xml:space="preserve"> обучающимся с нарушениями опорно-двигательного аппарата, </w:t>
      </w:r>
      <w:r w:rsidR="00337FC1">
        <w:rPr>
          <w:rFonts w:eastAsia="Times New Roman" w:cs="Times New Roman"/>
          <w:szCs w:val="28"/>
        </w:rPr>
        <w:t>осваивающим</w:t>
      </w:r>
      <w:r w:rsidRPr="00015E5F">
        <w:rPr>
          <w:rFonts w:eastAsia="Times New Roman" w:cs="Times New Roman"/>
          <w:szCs w:val="28"/>
        </w:rPr>
        <w:t xml:space="preserve"> АООП ООО (вариант 6.1.)</w:t>
      </w:r>
      <w:r>
        <w:rPr>
          <w:rFonts w:eastAsia="Times New Roman" w:cs="Times New Roman"/>
          <w:szCs w:val="28"/>
        </w:rPr>
        <w:t xml:space="preserve"> как в условиях инклюзивного образования, так и в специальных образова</w:t>
      </w:r>
      <w:r w:rsidR="00514C9E">
        <w:rPr>
          <w:rFonts w:eastAsia="Times New Roman" w:cs="Times New Roman"/>
          <w:szCs w:val="28"/>
        </w:rPr>
        <w:t>т</w:t>
      </w:r>
      <w:r>
        <w:rPr>
          <w:rFonts w:eastAsia="Times New Roman" w:cs="Times New Roman"/>
          <w:szCs w:val="28"/>
        </w:rPr>
        <w:t>ельных организациях</w:t>
      </w:r>
      <w:r w:rsidR="00F77E1C">
        <w:rPr>
          <w:rFonts w:eastAsia="Times New Roman" w:cs="Times New Roman"/>
          <w:szCs w:val="28"/>
        </w:rPr>
        <w:t xml:space="preserve"> или классах</w:t>
      </w:r>
      <w:r>
        <w:rPr>
          <w:rFonts w:eastAsia="Times New Roman" w:cs="Times New Roman"/>
          <w:szCs w:val="28"/>
        </w:rPr>
        <w:t>, реализующих адаптированные</w:t>
      </w:r>
      <w:r w:rsidR="00337FC1">
        <w:rPr>
          <w:rFonts w:eastAsia="Times New Roman" w:cs="Times New Roman"/>
          <w:szCs w:val="28"/>
        </w:rPr>
        <w:t xml:space="preserve"> основные </w:t>
      </w:r>
      <w:r>
        <w:rPr>
          <w:rFonts w:eastAsia="Times New Roman" w:cs="Times New Roman"/>
          <w:szCs w:val="28"/>
        </w:rPr>
        <w:t>образовательные программы для обучающихся с НОДА.</w:t>
      </w:r>
    </w:p>
    <w:p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 xml:space="preserve">Учебный план </w:t>
      </w:r>
      <w:r w:rsidR="00F55EFD">
        <w:rPr>
          <w:rFonts w:eastAsia="Times New Roman" w:cs="Times New Roman"/>
          <w:szCs w:val="28"/>
        </w:rPr>
        <w:t>образовательной организации</w:t>
      </w:r>
      <w:r w:rsidRPr="00015E5F">
        <w:rPr>
          <w:rFonts w:eastAsia="Times New Roman" w:cs="Times New Roman"/>
          <w:szCs w:val="28"/>
        </w:rPr>
        <w:t xml:space="preserve"> должен предусматривать возможность введения учебных курсов, обеспечивающих образовательные потребности и интересы обучающихся.</w:t>
      </w:r>
    </w:p>
    <w:p w:rsidR="00F77E1C"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Примерный учебный план состоит из двух частей: обязательной части и части, формируемой участниками образовательных отношений.</w:t>
      </w:r>
    </w:p>
    <w:p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w:t>
      </w:r>
      <w:r w:rsidR="00F55EFD">
        <w:rPr>
          <w:rFonts w:eastAsia="Times New Roman" w:cs="Times New Roman"/>
          <w:szCs w:val="28"/>
        </w:rPr>
        <w:t>образовательных организаций</w:t>
      </w:r>
      <w:r w:rsidRPr="00015E5F">
        <w:rPr>
          <w:rFonts w:eastAsia="Times New Roman" w:cs="Times New Roman"/>
          <w:szCs w:val="28"/>
        </w:rPr>
        <w:t>, реализующих образовательную программу основного общего образования, и учебное время, отводимое на их изучение по классам (годам) обучения.</w:t>
      </w:r>
    </w:p>
    <w:p w:rsidR="00FE4F06" w:rsidRDefault="00526997" w:rsidP="00116430">
      <w:pPr>
        <w:spacing w:after="0" w:line="240" w:lineRule="auto"/>
        <w:ind w:firstLine="709"/>
        <w:jc w:val="both"/>
        <w:rPr>
          <w:rFonts w:eastAsia="Times New Roman" w:cs="Times New Roman"/>
          <w:szCs w:val="28"/>
        </w:rPr>
      </w:pPr>
      <w:r w:rsidRPr="00015E5F">
        <w:rPr>
          <w:rFonts w:eastAsia="Times New Roman" w:cs="Times New Roman"/>
          <w:szCs w:val="28"/>
        </w:rPr>
        <w:t xml:space="preserve">В связи с необходимостью создания оптимальных условий для успешного освоения образовательной программы обучающимися с НОДА, в том числе путем проведения коррекционной работы, при формировании раздела «Внеурочная деятельность» в части «Другие направления внеурочной деятельности» </w:t>
      </w:r>
      <w:r w:rsidR="00FE4F06">
        <w:rPr>
          <w:rFonts w:eastAsia="Times New Roman" w:cs="Times New Roman"/>
          <w:szCs w:val="28"/>
        </w:rPr>
        <w:t xml:space="preserve">проводятся </w:t>
      </w:r>
      <w:r w:rsidRPr="00015E5F">
        <w:rPr>
          <w:rFonts w:eastAsia="Times New Roman" w:cs="Times New Roman"/>
          <w:szCs w:val="28"/>
        </w:rPr>
        <w:t>курсы собственно внеурочной деятельности, реализующие традиции Российского образования, если они не интегрированы в содержание других предметов, курс, направленный на профориентацию обучающихся с НОДА</w:t>
      </w:r>
      <w:r w:rsidR="00FE4F06">
        <w:rPr>
          <w:rFonts w:eastAsia="Times New Roman" w:cs="Times New Roman"/>
          <w:szCs w:val="28"/>
        </w:rPr>
        <w:t>, коррекционно-развивающие занятия.</w:t>
      </w:r>
    </w:p>
    <w:p w:rsidR="00FE4F06" w:rsidRDefault="00FE4F06" w:rsidP="00116430">
      <w:pPr>
        <w:spacing w:after="0" w:line="240" w:lineRule="auto"/>
        <w:ind w:firstLine="709"/>
        <w:jc w:val="both"/>
        <w:rPr>
          <w:rFonts w:eastAsia="Times New Roman" w:cs="Times New Roman"/>
          <w:szCs w:val="28"/>
        </w:rPr>
      </w:pPr>
      <w:r>
        <w:rPr>
          <w:rFonts w:eastAsia="Times New Roman" w:cs="Times New Roman"/>
          <w:szCs w:val="28"/>
        </w:rPr>
        <w:t>Ц</w:t>
      </w:r>
      <w:r w:rsidR="00526997" w:rsidRPr="00015E5F">
        <w:rPr>
          <w:rFonts w:eastAsia="Times New Roman" w:cs="Times New Roman"/>
          <w:szCs w:val="28"/>
        </w:rPr>
        <w:t xml:space="preserve">елесообразно проводить коррекционно-развивающие занятия, позволяющие максимально обеспечить коррекцию имеющихся у обучающихся с НОДА нарушений в психофизическом развитии и индивидуализировать коррекционно-образовательный процесс. Исходя из этого: </w:t>
      </w:r>
    </w:p>
    <w:p w:rsidR="00FE4F06" w:rsidRDefault="00526997" w:rsidP="00116430">
      <w:pPr>
        <w:spacing w:after="0" w:line="240" w:lineRule="auto"/>
        <w:ind w:firstLine="709"/>
        <w:jc w:val="both"/>
        <w:rPr>
          <w:rFonts w:eastAsia="Times New Roman" w:cs="Times New Roman"/>
          <w:iCs/>
          <w:szCs w:val="28"/>
        </w:rPr>
      </w:pPr>
      <w:r w:rsidRPr="00DB0D6B">
        <w:rPr>
          <w:rFonts w:eastAsia="Times New Roman" w:cs="Times New Roman"/>
          <w:iCs/>
          <w:szCs w:val="28"/>
        </w:rPr>
        <w:t>1)направления коррекционно-развивающих занятий и их количество могут определяться психолого-педагогическим консилиумом образовательной организацией, исходя из психофизич</w:t>
      </w:r>
      <w:r w:rsidR="00FE4F06">
        <w:rPr>
          <w:rFonts w:eastAsia="Times New Roman" w:cs="Times New Roman"/>
          <w:iCs/>
          <w:szCs w:val="28"/>
        </w:rPr>
        <w:t>еских особенностей обучающихся;</w:t>
      </w:r>
    </w:p>
    <w:p w:rsidR="00526997" w:rsidRPr="00015E5F" w:rsidRDefault="00526997" w:rsidP="00116430">
      <w:pPr>
        <w:spacing w:after="0" w:line="240" w:lineRule="auto"/>
        <w:ind w:firstLine="709"/>
        <w:jc w:val="both"/>
        <w:rPr>
          <w:rFonts w:eastAsia="Times New Roman" w:cs="Times New Roman"/>
          <w:i/>
          <w:iCs/>
          <w:szCs w:val="28"/>
        </w:rPr>
      </w:pPr>
      <w:r w:rsidRPr="00DB0D6B">
        <w:rPr>
          <w:rFonts w:eastAsia="Times New Roman" w:cs="Times New Roman"/>
          <w:iCs/>
          <w:szCs w:val="28"/>
        </w:rPr>
        <w:t xml:space="preserve">2)направления внеурочной деятельности могут быть представлены коррекционно-развивающими занятиями, позволяющими максимально обеспечить </w:t>
      </w:r>
      <w:r w:rsidRPr="00DB0D6B">
        <w:rPr>
          <w:rFonts w:eastAsia="Times New Roman" w:cs="Times New Roman"/>
          <w:iCs/>
          <w:szCs w:val="28"/>
        </w:rPr>
        <w:lastRenderedPageBreak/>
        <w:t>коррекцию имеющихся проблем в психофизическом развитии и индивидуализировать коррекционно-образовательный процесс.</w:t>
      </w:r>
    </w:p>
    <w:p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 xml:space="preserve">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w:t>
      </w:r>
      <w:r w:rsidR="003F7F49">
        <w:rPr>
          <w:rFonts w:eastAsia="Times New Roman" w:cs="Times New Roman"/>
          <w:szCs w:val="28"/>
        </w:rPr>
        <w:t>образовательной организации</w:t>
      </w:r>
      <w:r w:rsidRPr="00015E5F">
        <w:rPr>
          <w:rFonts w:eastAsia="Times New Roman" w:cs="Times New Roman"/>
          <w:szCs w:val="28"/>
        </w:rPr>
        <w:t>.</w:t>
      </w:r>
    </w:p>
    <w:p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увеличение учебных часов, предусмотренных на изучение отдельных учебных предметов обязательной части;</w:t>
      </w:r>
    </w:p>
    <w:p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другие виды учебной, воспитательной, спортивной и иной деятельности обучающихся.</w:t>
      </w:r>
    </w:p>
    <w:p w:rsidR="008E29F9" w:rsidRDefault="00200A2D" w:rsidP="00116430">
      <w:pPr>
        <w:autoSpaceDE w:val="0"/>
        <w:autoSpaceDN w:val="0"/>
        <w:adjustRightInd w:val="0"/>
        <w:spacing w:after="0" w:line="240" w:lineRule="auto"/>
        <w:ind w:firstLine="709"/>
        <w:jc w:val="both"/>
        <w:rPr>
          <w:rFonts w:eastAsia="Times New Roman" w:cs="Times New Roman"/>
        </w:rPr>
      </w:pPr>
      <w:r>
        <w:rPr>
          <w:rFonts w:eastAsia="Times New Roman" w:cs="Times New Roman"/>
        </w:rPr>
        <w:t>На внеурочн</w:t>
      </w:r>
      <w:r w:rsidR="008E29F9">
        <w:rPr>
          <w:rFonts w:eastAsia="Times New Roman" w:cs="Times New Roman"/>
        </w:rPr>
        <w:t>ую деятельность отводится 10 часов в неделю, не менее  5 из которых составляют занятия по программе коррекционной работы.</w:t>
      </w:r>
    </w:p>
    <w:p w:rsidR="00526997" w:rsidRDefault="00526997"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w:t>
      </w:r>
      <w:r w:rsidR="00F807C2" w:rsidRPr="73BD80ED">
        <w:rPr>
          <w:rFonts w:eastAsia="Times New Roman" w:cs="Times New Roman"/>
        </w:rPr>
        <w:t xml:space="preserve"> с </w:t>
      </w:r>
      <w:r w:rsidRPr="73BD80ED">
        <w:rPr>
          <w:rFonts w:eastAsia="Times New Roman" w:cs="Times New Roman"/>
        </w:rPr>
        <w:t>учетом интересов обучающихся и возможностей образовательной организации.</w:t>
      </w:r>
    </w:p>
    <w:p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Представленны</w:t>
      </w:r>
      <w:r>
        <w:rPr>
          <w:rFonts w:eastAsia="Times New Roman" w:cs="Times New Roman"/>
          <w:szCs w:val="28"/>
        </w:rPr>
        <w:t>е</w:t>
      </w:r>
      <w:r w:rsidRPr="00010961">
        <w:rPr>
          <w:rFonts w:eastAsia="Times New Roman" w:cs="Times New Roman"/>
          <w:szCs w:val="28"/>
        </w:rPr>
        <w:t xml:space="preserve"> в Программе учебны</w:t>
      </w:r>
      <w:r>
        <w:rPr>
          <w:rFonts w:eastAsia="Times New Roman" w:cs="Times New Roman"/>
          <w:szCs w:val="28"/>
        </w:rPr>
        <w:t>е</w:t>
      </w:r>
      <w:r w:rsidRPr="00010961">
        <w:rPr>
          <w:rFonts w:eastAsia="Times New Roman" w:cs="Times New Roman"/>
          <w:szCs w:val="28"/>
        </w:rPr>
        <w:t xml:space="preserve"> план</w:t>
      </w:r>
      <w:r>
        <w:rPr>
          <w:rFonts w:eastAsia="Times New Roman" w:cs="Times New Roman"/>
          <w:szCs w:val="28"/>
        </w:rPr>
        <w:t>ы</w:t>
      </w:r>
      <w:r w:rsidRPr="00010961">
        <w:rPr>
          <w:rFonts w:eastAsia="Times New Roman" w:cs="Times New Roman"/>
          <w:szCs w:val="28"/>
        </w:rPr>
        <w:t xml:space="preserve"> явля</w:t>
      </w:r>
      <w:r w:rsidR="003744DA">
        <w:rPr>
          <w:rFonts w:eastAsia="Times New Roman" w:cs="Times New Roman"/>
          <w:szCs w:val="28"/>
        </w:rPr>
        <w:t>ю</w:t>
      </w:r>
      <w:r w:rsidRPr="00010961">
        <w:rPr>
          <w:rFonts w:eastAsia="Times New Roman" w:cs="Times New Roman"/>
          <w:szCs w:val="28"/>
        </w:rPr>
        <w:t>тся примерным</w:t>
      </w:r>
      <w:r>
        <w:rPr>
          <w:rFonts w:eastAsia="Times New Roman" w:cs="Times New Roman"/>
          <w:szCs w:val="28"/>
        </w:rPr>
        <w:t>и</w:t>
      </w:r>
      <w:r w:rsidRPr="00010961">
        <w:rPr>
          <w:rFonts w:eastAsia="Times New Roman" w:cs="Times New Roman"/>
          <w:szCs w:val="28"/>
        </w:rPr>
        <w:t xml:space="preserve">. Для обучающихся с </w:t>
      </w:r>
      <w:r w:rsidR="00CF497E">
        <w:rPr>
          <w:rFonts w:eastAsia="Times New Roman" w:cs="Times New Roman"/>
          <w:szCs w:val="28"/>
        </w:rPr>
        <w:t>НОДА</w:t>
      </w:r>
      <w:r w:rsidRPr="00010961">
        <w:rPr>
          <w:rFonts w:eastAsia="Times New Roman" w:cs="Times New Roman"/>
          <w:szCs w:val="28"/>
        </w:rPr>
        <w:t xml:space="preserve"> предусматривается вариативность учебных планов адаптированных программ основного общего образования, специальных подходов к структурированию содержания образования по годам обучения.</w:t>
      </w:r>
    </w:p>
    <w:p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 Для реализации индивидуальной образовательной траектории с учетом особых образовательных потребностей, интересов, склонностей, способностей (в том числе выдающихся) обучающихся с </w:t>
      </w:r>
      <w:r w:rsidR="00CF497E">
        <w:rPr>
          <w:rFonts w:eastAsia="Times New Roman" w:cs="Times New Roman"/>
          <w:szCs w:val="28"/>
        </w:rPr>
        <w:t xml:space="preserve">НОДА </w:t>
      </w:r>
      <w:r w:rsidRPr="00010961">
        <w:rPr>
          <w:rFonts w:eastAsia="Times New Roman" w:cs="Times New Roman"/>
          <w:szCs w:val="28"/>
        </w:rPr>
        <w:t> предусматривается возможность разработки Индивидуального учебного плана.</w:t>
      </w:r>
    </w:p>
    <w:p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Право на обучение по индивидуальным учебным планам  закреплено в Федеральном законодательстве (№ 273-ФЗ, ст. 34, часть 1, пункт 3).</w:t>
      </w:r>
    </w:p>
    <w:p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Обучение  по индивидуальному плану, в том числе ускоренное обучение, допускается в пределах осваиваемой образовательной программы в порядке, установленном локальными нормативными актами образовательной организации.</w:t>
      </w:r>
    </w:p>
    <w:p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В индивидуальном учебном плане обучающегося </w:t>
      </w:r>
      <w:r w:rsidR="008E29F9" w:rsidRPr="00010961">
        <w:rPr>
          <w:rFonts w:eastAsia="Times New Roman" w:cs="Times New Roman"/>
          <w:szCs w:val="28"/>
        </w:rPr>
        <w:t>должн</w:t>
      </w:r>
      <w:r w:rsidR="008E29F9">
        <w:rPr>
          <w:rFonts w:eastAsia="Times New Roman" w:cs="Times New Roman"/>
          <w:szCs w:val="28"/>
        </w:rPr>
        <w:t>а</w:t>
      </w:r>
      <w:r w:rsidRPr="00010961">
        <w:rPr>
          <w:rFonts w:eastAsia="Times New Roman" w:cs="Times New Roman"/>
          <w:szCs w:val="28"/>
        </w:rPr>
        <w:t>быть обеспечена урочная и внеурочная деятельность. Занятия по программе коррекционной работыявляются обязательной составляющей  внеурочной деятельности.</w:t>
      </w:r>
    </w:p>
    <w:p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В индивидуальном учебном плане возможно использование часов части, формируемой участниками образовательных отношений, для увеличения объема времени на обязательные учебные дисциплины; формирование нелинейного расписания в течение дня или недели с необходимым чередованием урочной и внеурочной деятельности; выбор и/или разработка образовательной организацией индивидуально ориентированных оценочных средств.</w:t>
      </w:r>
    </w:p>
    <w:p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lastRenderedPageBreak/>
        <w:t>Индивидуальный учебный план может содержать специальные компоненты, включающие систему предупредительных мер, связанную с устранением внешних причин и факторов, приводящих к дезадаптации.</w:t>
      </w:r>
    </w:p>
    <w:p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разрабатываться  для обучающихся со стойкими трудностями овладения содержанием адаптированной основной 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945119" w:rsidRPr="00010961" w:rsidRDefault="00945119"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Срок, на который разрабатывается ИУП, может варьироваться от 1 месяца до 1 года, в  отдельных случаях может быть разработан на весь период школьного образования.</w:t>
      </w:r>
    </w:p>
    <w:p w:rsidR="008E29F9" w:rsidRDefault="73BD80ED" w:rsidP="00116430">
      <w:pPr>
        <w:spacing w:after="0" w:line="240" w:lineRule="auto"/>
        <w:ind w:firstLine="709"/>
        <w:jc w:val="both"/>
        <w:rPr>
          <w:rFonts w:eastAsia="Bookman Old Style" w:cs="Times New Roman"/>
          <w:szCs w:val="28"/>
        </w:rPr>
      </w:pPr>
      <w:r w:rsidRPr="00DB0D6B">
        <w:rPr>
          <w:rFonts w:eastAsia="Bookman Old Style" w:cs="Times New Roman"/>
          <w:szCs w:val="28"/>
        </w:rPr>
        <w:t xml:space="preserve">Продолжительность каникул в течение учебного года составляет не менее 30 календарных дней, летом </w:t>
      </w:r>
      <w:r w:rsidR="0025559A">
        <w:rPr>
          <w:rFonts w:eastAsia="Bookman Old Style" w:cs="Times New Roman"/>
          <w:szCs w:val="28"/>
        </w:rPr>
        <w:t>–</w:t>
      </w:r>
      <w:r w:rsidRPr="00DB0D6B">
        <w:rPr>
          <w:rFonts w:eastAsia="Bookman Old Style" w:cs="Times New Roman"/>
          <w:szCs w:val="28"/>
        </w:rPr>
        <w:t xml:space="preserve"> не менее 8 недель. Продолжительность урока </w:t>
      </w:r>
      <w:r w:rsidR="008E29F9">
        <w:rPr>
          <w:rFonts w:eastAsia="Bookman Old Style" w:cs="Times New Roman"/>
          <w:szCs w:val="28"/>
        </w:rPr>
        <w:t>на уровне основного общего  образования</w:t>
      </w:r>
      <w:r w:rsidRPr="00DB0D6B">
        <w:rPr>
          <w:rFonts w:eastAsia="Bookman Old Style" w:cs="Times New Roman"/>
          <w:szCs w:val="28"/>
        </w:rPr>
        <w:t xml:space="preserve"> составляет 40–45 минут. </w:t>
      </w:r>
    </w:p>
    <w:p w:rsidR="004068AD" w:rsidRPr="00DB0D6B" w:rsidRDefault="00F81B08" w:rsidP="00116430">
      <w:pPr>
        <w:spacing w:after="0" w:line="240" w:lineRule="auto"/>
        <w:ind w:firstLine="709"/>
        <w:jc w:val="both"/>
        <w:rPr>
          <w:rFonts w:eastAsia="Bookman Old Style" w:cs="Times New Roman"/>
          <w:szCs w:val="28"/>
        </w:rPr>
      </w:pPr>
      <w:r w:rsidRPr="00DB0D6B">
        <w:rPr>
          <w:rFonts w:eastAsia="Bookman Old Style" w:cs="Times New Roman"/>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4068AD" w:rsidRPr="00DB0D6B" w:rsidRDefault="00F81B08" w:rsidP="00116430">
      <w:pPr>
        <w:spacing w:after="0" w:line="240" w:lineRule="auto"/>
        <w:ind w:firstLine="709"/>
        <w:jc w:val="both"/>
        <w:rPr>
          <w:rFonts w:eastAsia="Bookman Old Style" w:cs="Times New Roman"/>
          <w:szCs w:val="28"/>
        </w:rPr>
      </w:pPr>
      <w:r w:rsidRPr="00DB0D6B">
        <w:rPr>
          <w:rFonts w:eastAsia="Bookman Old Style" w:cs="Times New Roman"/>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4068AD" w:rsidRPr="00DB0D6B" w:rsidRDefault="00F81B08" w:rsidP="00116430">
      <w:pPr>
        <w:spacing w:after="0" w:line="240" w:lineRule="auto"/>
        <w:ind w:firstLine="709"/>
        <w:jc w:val="both"/>
        <w:rPr>
          <w:rFonts w:eastAsia="Bookman Old Style" w:cs="Times New Roman"/>
          <w:szCs w:val="28"/>
        </w:rPr>
      </w:pPr>
      <w:r w:rsidRPr="00DB0D6B">
        <w:rPr>
          <w:rFonts w:eastAsia="Bookman Old Style" w:cs="Times New Roman"/>
          <w:szCs w:val="28"/>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73BD80ED" w:rsidRDefault="73BD80ED" w:rsidP="00116430">
      <w:pPr>
        <w:spacing w:after="0" w:line="240" w:lineRule="auto"/>
        <w:ind w:firstLine="567"/>
        <w:jc w:val="both"/>
        <w:rPr>
          <w:rFonts w:eastAsia="MS Mincho"/>
          <w:szCs w:val="28"/>
        </w:rPr>
      </w:pPr>
    </w:p>
    <w:p w:rsidR="00945119" w:rsidRDefault="00945119" w:rsidP="00116430">
      <w:pPr>
        <w:autoSpaceDE w:val="0"/>
        <w:autoSpaceDN w:val="0"/>
        <w:adjustRightInd w:val="0"/>
        <w:spacing w:after="0" w:line="240" w:lineRule="auto"/>
        <w:ind w:firstLine="567"/>
        <w:jc w:val="both"/>
        <w:rPr>
          <w:rFonts w:eastAsia="Times New Roman" w:cs="Times New Roman"/>
          <w:szCs w:val="28"/>
        </w:rPr>
      </w:pPr>
    </w:p>
    <w:p w:rsidR="00116430" w:rsidRDefault="00116430">
      <w:pPr>
        <w:spacing w:after="160" w:line="259" w:lineRule="auto"/>
        <w:rPr>
          <w:rFonts w:eastAsia="Times New Roman" w:cs="Times New Roman"/>
          <w:b/>
          <w:bCs/>
          <w:szCs w:val="28"/>
        </w:rPr>
      </w:pPr>
      <w:r>
        <w:rPr>
          <w:rFonts w:eastAsia="Times New Roman" w:cs="Times New Roman"/>
          <w:b/>
          <w:bCs/>
          <w:szCs w:val="28"/>
        </w:rPr>
        <w:br w:type="page"/>
      </w:r>
    </w:p>
    <w:p w:rsidR="00526997" w:rsidRPr="00015E5F" w:rsidRDefault="00526997" w:rsidP="00116430">
      <w:pPr>
        <w:widowControl w:val="0"/>
        <w:tabs>
          <w:tab w:val="left" w:pos="2377"/>
        </w:tabs>
        <w:autoSpaceDE w:val="0"/>
        <w:autoSpaceDN w:val="0"/>
        <w:adjustRightInd w:val="0"/>
        <w:spacing w:after="0" w:line="240" w:lineRule="auto"/>
        <w:jc w:val="center"/>
        <w:rPr>
          <w:rFonts w:eastAsia="Times New Roman" w:cs="Times New Roman"/>
          <w:b/>
          <w:bCs/>
          <w:szCs w:val="28"/>
        </w:rPr>
      </w:pPr>
      <w:r w:rsidRPr="00015E5F">
        <w:rPr>
          <w:rFonts w:eastAsia="Times New Roman" w:cs="Times New Roman"/>
          <w:b/>
          <w:bCs/>
          <w:szCs w:val="28"/>
        </w:rPr>
        <w:lastRenderedPageBreak/>
        <w:t xml:space="preserve">Примерный недельный учебный план основного общего образования обучающихся с нарушением опорно-двигательного аппарата в соответствии с ФГОС ООО и с учетом проекта примерной АООП ООО </w:t>
      </w:r>
    </w:p>
    <w:p w:rsidR="00526997" w:rsidRDefault="00526997" w:rsidP="00116430">
      <w:pPr>
        <w:autoSpaceDE w:val="0"/>
        <w:autoSpaceDN w:val="0"/>
        <w:adjustRightInd w:val="0"/>
        <w:spacing w:after="0" w:line="240" w:lineRule="auto"/>
        <w:ind w:firstLine="567"/>
        <w:jc w:val="center"/>
        <w:rPr>
          <w:rFonts w:eastAsia="Times New Roman" w:cs="Times New Roman"/>
          <w:b/>
          <w:bCs/>
        </w:rPr>
      </w:pPr>
      <w:r w:rsidRPr="73BD80ED">
        <w:rPr>
          <w:rFonts w:eastAsia="Times New Roman" w:cs="Times New Roman"/>
          <w:b/>
          <w:bCs/>
        </w:rPr>
        <w:t xml:space="preserve">Вариант 6.1., реализующийся в условиях  инклюзивного образования </w:t>
      </w:r>
      <w:r w:rsidRPr="73BD80ED">
        <w:rPr>
          <w:rFonts w:ascii="yandex-sans" w:hAnsi="yandex-sans"/>
          <w:b/>
          <w:bCs/>
          <w:color w:val="000000"/>
          <w:shd w:val="clear" w:color="auto" w:fill="FFFFFF"/>
        </w:rPr>
        <w:t xml:space="preserve">(минимальный в расчете </w:t>
      </w:r>
      <w:r w:rsidR="00166C40">
        <w:rPr>
          <w:rFonts w:ascii="yandex-sans" w:hAnsi="yandex-sans"/>
          <w:b/>
          <w:bCs/>
          <w:color w:val="000000"/>
          <w:shd w:val="clear" w:color="auto" w:fill="FFFFFF"/>
        </w:rPr>
        <w:t>не менее</w:t>
      </w:r>
      <w:r w:rsidRPr="73BD80ED">
        <w:rPr>
          <w:rFonts w:ascii="yandex-sans" w:hAnsi="yandex-sans"/>
          <w:b/>
          <w:bCs/>
          <w:color w:val="000000"/>
          <w:shd w:val="clear" w:color="auto" w:fill="FFFFFF"/>
        </w:rPr>
        <w:t xml:space="preserve"> 5058 часов за весь период обучения)</w:t>
      </w:r>
    </w:p>
    <w:p w:rsidR="00526997" w:rsidRPr="00015E5F" w:rsidRDefault="00526997" w:rsidP="00116430">
      <w:pPr>
        <w:autoSpaceDE w:val="0"/>
        <w:autoSpaceDN w:val="0"/>
        <w:adjustRightInd w:val="0"/>
        <w:spacing w:after="0" w:line="240" w:lineRule="auto"/>
        <w:ind w:firstLine="567"/>
        <w:jc w:val="center"/>
        <w:rPr>
          <w:rFonts w:eastAsia="Times New Roman" w:cs="Times New Roman"/>
          <w:b/>
          <w:szCs w:val="28"/>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30"/>
        <w:gridCol w:w="2268"/>
        <w:gridCol w:w="735"/>
        <w:gridCol w:w="795"/>
        <w:gridCol w:w="930"/>
        <w:gridCol w:w="780"/>
        <w:gridCol w:w="825"/>
        <w:gridCol w:w="1435"/>
      </w:tblGrid>
      <w:tr w:rsidR="00526997" w:rsidRPr="00434810" w:rsidTr="00116430">
        <w:trPr>
          <w:jc w:val="center"/>
        </w:trPr>
        <w:tc>
          <w:tcPr>
            <w:tcW w:w="1730" w:type="dxa"/>
            <w:vMerge w:val="restart"/>
            <w:vAlign w:val="center"/>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Предметные области</w:t>
            </w:r>
          </w:p>
        </w:tc>
        <w:tc>
          <w:tcPr>
            <w:tcW w:w="2268" w:type="dxa"/>
            <w:vMerge w:val="restart"/>
            <w:vAlign w:val="center"/>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Учебные предметы</w:t>
            </w:r>
          </w:p>
        </w:tc>
        <w:tc>
          <w:tcPr>
            <w:tcW w:w="4065" w:type="dxa"/>
            <w:gridSpan w:val="5"/>
            <w:vAlign w:val="center"/>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Количество часов в неделю</w:t>
            </w:r>
          </w:p>
        </w:tc>
        <w:tc>
          <w:tcPr>
            <w:tcW w:w="1435" w:type="dxa"/>
            <w:vMerge w:val="restart"/>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Всего</w:t>
            </w:r>
          </w:p>
        </w:tc>
      </w:tr>
      <w:tr w:rsidR="00526997" w:rsidRPr="00434810" w:rsidTr="00116430">
        <w:trPr>
          <w:jc w:val="center"/>
        </w:trPr>
        <w:tc>
          <w:tcPr>
            <w:tcW w:w="1730" w:type="dxa"/>
            <w:vMerge/>
            <w:vAlign w:val="center"/>
          </w:tcPr>
          <w:p w:rsidR="00526997" w:rsidRPr="00434810" w:rsidRDefault="00526997" w:rsidP="00116430">
            <w:pPr>
              <w:spacing w:after="0" w:line="240" w:lineRule="auto"/>
              <w:jc w:val="center"/>
              <w:rPr>
                <w:rFonts w:eastAsia="Times New Roman" w:cs="Times New Roman"/>
                <w:sz w:val="24"/>
                <w:szCs w:val="24"/>
              </w:rPr>
            </w:pPr>
          </w:p>
        </w:tc>
        <w:tc>
          <w:tcPr>
            <w:tcW w:w="2268" w:type="dxa"/>
            <w:vMerge/>
            <w:vAlign w:val="center"/>
          </w:tcPr>
          <w:p w:rsidR="00526997" w:rsidRPr="00434810" w:rsidRDefault="00526997" w:rsidP="00116430">
            <w:pPr>
              <w:spacing w:after="0" w:line="240" w:lineRule="auto"/>
              <w:jc w:val="center"/>
              <w:rPr>
                <w:rFonts w:eastAsia="Times New Roman" w:cs="Times New Roman"/>
                <w:sz w:val="24"/>
                <w:szCs w:val="24"/>
              </w:rPr>
            </w:pPr>
          </w:p>
        </w:tc>
        <w:tc>
          <w:tcPr>
            <w:tcW w:w="735" w:type="dxa"/>
            <w:vAlign w:val="center"/>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V</w:t>
            </w:r>
          </w:p>
        </w:tc>
        <w:tc>
          <w:tcPr>
            <w:tcW w:w="79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VI</w:t>
            </w:r>
          </w:p>
        </w:tc>
        <w:tc>
          <w:tcPr>
            <w:tcW w:w="93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VII</w:t>
            </w:r>
          </w:p>
        </w:tc>
        <w:tc>
          <w:tcPr>
            <w:tcW w:w="78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VIII</w:t>
            </w:r>
          </w:p>
        </w:tc>
        <w:tc>
          <w:tcPr>
            <w:tcW w:w="82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IX</w:t>
            </w:r>
          </w:p>
        </w:tc>
        <w:tc>
          <w:tcPr>
            <w:tcW w:w="1435" w:type="dxa"/>
            <w:vMerge/>
          </w:tcPr>
          <w:p w:rsidR="00526997" w:rsidRPr="00434810" w:rsidRDefault="00526997" w:rsidP="00116430">
            <w:pPr>
              <w:spacing w:after="0" w:line="240" w:lineRule="auto"/>
              <w:jc w:val="center"/>
              <w:rPr>
                <w:rFonts w:eastAsia="Times New Roman" w:cs="Times New Roman"/>
                <w:sz w:val="24"/>
                <w:szCs w:val="24"/>
              </w:rPr>
            </w:pPr>
          </w:p>
        </w:tc>
      </w:tr>
      <w:tr w:rsidR="00526997" w:rsidRPr="00434810" w:rsidTr="00116430">
        <w:trPr>
          <w:jc w:val="center"/>
        </w:trPr>
        <w:tc>
          <w:tcPr>
            <w:tcW w:w="7238" w:type="dxa"/>
            <w:gridSpan w:val="6"/>
            <w:shd w:val="clear" w:color="auto" w:fill="auto"/>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i/>
                <w:sz w:val="24"/>
                <w:szCs w:val="24"/>
              </w:rPr>
              <w:t>Обязательная часть</w:t>
            </w:r>
          </w:p>
        </w:tc>
        <w:tc>
          <w:tcPr>
            <w:tcW w:w="825" w:type="dxa"/>
          </w:tcPr>
          <w:p w:rsidR="00526997" w:rsidRPr="00434810" w:rsidRDefault="00526997" w:rsidP="00116430">
            <w:pPr>
              <w:spacing w:after="0" w:line="240" w:lineRule="auto"/>
              <w:rPr>
                <w:rFonts w:eastAsia="Times New Roman" w:cs="Times New Roman"/>
                <w:i/>
                <w:sz w:val="24"/>
                <w:szCs w:val="24"/>
              </w:rPr>
            </w:pPr>
          </w:p>
        </w:tc>
        <w:tc>
          <w:tcPr>
            <w:tcW w:w="1435" w:type="dxa"/>
          </w:tcPr>
          <w:p w:rsidR="00526997" w:rsidRPr="00434810" w:rsidRDefault="00526997" w:rsidP="00116430">
            <w:pPr>
              <w:spacing w:after="0" w:line="240" w:lineRule="auto"/>
              <w:rPr>
                <w:rFonts w:eastAsia="Times New Roman" w:cs="Times New Roman"/>
                <w:i/>
                <w:sz w:val="24"/>
                <w:szCs w:val="24"/>
              </w:rPr>
            </w:pPr>
          </w:p>
        </w:tc>
      </w:tr>
      <w:tr w:rsidR="00526997" w:rsidRPr="00434810" w:rsidTr="00116430">
        <w:trPr>
          <w:jc w:val="center"/>
        </w:trPr>
        <w:tc>
          <w:tcPr>
            <w:tcW w:w="1730" w:type="dxa"/>
            <w:vMerge w:val="restart"/>
            <w:shd w:val="clear" w:color="auto" w:fill="auto"/>
          </w:tcPr>
          <w:p w:rsidR="00526997" w:rsidRPr="00434810" w:rsidRDefault="00526997" w:rsidP="00116430">
            <w:pPr>
              <w:spacing w:after="0" w:line="240" w:lineRule="auto"/>
              <w:rPr>
                <w:rFonts w:eastAsia="Times New Roman" w:cs="Times New Roman"/>
                <w:sz w:val="24"/>
                <w:szCs w:val="24"/>
              </w:rPr>
            </w:pPr>
            <w:r>
              <w:rPr>
                <w:rFonts w:eastAsia="Calibri" w:cs="Times New Roman"/>
                <w:sz w:val="24"/>
                <w:szCs w:val="24"/>
              </w:rPr>
              <w:t>Русский язык и литература</w:t>
            </w: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Русский язык</w:t>
            </w:r>
          </w:p>
        </w:tc>
        <w:tc>
          <w:tcPr>
            <w:tcW w:w="73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5</w:t>
            </w:r>
          </w:p>
        </w:tc>
        <w:tc>
          <w:tcPr>
            <w:tcW w:w="795" w:type="dxa"/>
          </w:tcPr>
          <w:p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6</w:t>
            </w:r>
          </w:p>
        </w:tc>
        <w:tc>
          <w:tcPr>
            <w:tcW w:w="930"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4</w:t>
            </w:r>
          </w:p>
        </w:tc>
        <w:tc>
          <w:tcPr>
            <w:tcW w:w="780"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82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1435" w:type="dxa"/>
          </w:tcPr>
          <w:p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lang w:val="en-US"/>
              </w:rPr>
              <w:t>21</w:t>
            </w:r>
          </w:p>
        </w:tc>
      </w:tr>
      <w:tr w:rsidR="00526997" w:rsidRPr="00434810" w:rsidTr="00116430">
        <w:trPr>
          <w:jc w:val="center"/>
        </w:trPr>
        <w:tc>
          <w:tcPr>
            <w:tcW w:w="1730" w:type="dxa"/>
            <w:vMerge/>
          </w:tcPr>
          <w:p w:rsidR="00526997" w:rsidRPr="00434810" w:rsidRDefault="00526997" w:rsidP="00116430">
            <w:pPr>
              <w:spacing w:after="0" w:line="240" w:lineRule="auto"/>
              <w:rPr>
                <w:rFonts w:eastAsia="Times New Roman" w:cs="Times New Roman"/>
                <w:sz w:val="24"/>
                <w:szCs w:val="24"/>
              </w:rPr>
            </w:pP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Литература</w:t>
            </w:r>
          </w:p>
        </w:tc>
        <w:tc>
          <w:tcPr>
            <w:tcW w:w="73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795" w:type="dxa"/>
          </w:tcPr>
          <w:p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3</w:t>
            </w:r>
          </w:p>
        </w:tc>
        <w:tc>
          <w:tcPr>
            <w:tcW w:w="93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82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1435" w:type="dxa"/>
          </w:tcPr>
          <w:p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13</w:t>
            </w:r>
          </w:p>
        </w:tc>
      </w:tr>
      <w:tr w:rsidR="00526997" w:rsidRPr="00434810" w:rsidTr="00116430">
        <w:trPr>
          <w:jc w:val="center"/>
        </w:trPr>
        <w:tc>
          <w:tcPr>
            <w:tcW w:w="1730" w:type="dxa"/>
            <w:shd w:val="clear" w:color="auto" w:fill="auto"/>
          </w:tcPr>
          <w:p w:rsidR="00526997" w:rsidRPr="00434810" w:rsidRDefault="00BA2BE3" w:rsidP="00116430">
            <w:pPr>
              <w:spacing w:after="0" w:line="240" w:lineRule="auto"/>
              <w:rPr>
                <w:rFonts w:eastAsia="Times New Roman" w:cs="Times New Roman"/>
                <w:sz w:val="24"/>
                <w:szCs w:val="24"/>
              </w:rPr>
            </w:pPr>
            <w:r>
              <w:rPr>
                <w:rFonts w:eastAsia="Times New Roman" w:cs="Times New Roman"/>
                <w:sz w:val="24"/>
                <w:szCs w:val="24"/>
              </w:rPr>
              <w:t xml:space="preserve">Иностранные </w:t>
            </w:r>
            <w:r w:rsidR="00526997">
              <w:rPr>
                <w:rFonts w:eastAsia="Times New Roman" w:cs="Times New Roman"/>
                <w:sz w:val="24"/>
                <w:szCs w:val="24"/>
              </w:rPr>
              <w:t>язык</w:t>
            </w:r>
            <w:r>
              <w:rPr>
                <w:rFonts w:eastAsia="Times New Roman" w:cs="Times New Roman"/>
                <w:sz w:val="24"/>
                <w:szCs w:val="24"/>
              </w:rPr>
              <w:t>и</w:t>
            </w: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Иностранный язык</w:t>
            </w:r>
          </w:p>
        </w:tc>
        <w:tc>
          <w:tcPr>
            <w:tcW w:w="73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rPr>
              <w:t>3</w:t>
            </w:r>
          </w:p>
        </w:tc>
        <w:tc>
          <w:tcPr>
            <w:tcW w:w="79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rPr>
              <w:t>3</w:t>
            </w:r>
          </w:p>
        </w:tc>
        <w:tc>
          <w:tcPr>
            <w:tcW w:w="93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78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82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14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15</w:t>
            </w:r>
          </w:p>
        </w:tc>
      </w:tr>
      <w:tr w:rsidR="00526997" w:rsidRPr="00434810" w:rsidTr="00116430">
        <w:trPr>
          <w:jc w:val="center"/>
        </w:trPr>
        <w:tc>
          <w:tcPr>
            <w:tcW w:w="1730" w:type="dxa"/>
            <w:vMerge w:val="restart"/>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Математика и информатика</w:t>
            </w: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Математика</w:t>
            </w:r>
          </w:p>
        </w:tc>
        <w:tc>
          <w:tcPr>
            <w:tcW w:w="7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5</w:t>
            </w:r>
          </w:p>
        </w:tc>
        <w:tc>
          <w:tcPr>
            <w:tcW w:w="79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5</w:t>
            </w:r>
          </w:p>
        </w:tc>
        <w:tc>
          <w:tcPr>
            <w:tcW w:w="930" w:type="dxa"/>
          </w:tcPr>
          <w:p w:rsidR="00526997" w:rsidRPr="00434810" w:rsidRDefault="00526997" w:rsidP="00116430">
            <w:pPr>
              <w:spacing w:after="0" w:line="240" w:lineRule="auto"/>
              <w:jc w:val="center"/>
              <w:rPr>
                <w:rFonts w:eastAsia="Times New Roman" w:cs="Times New Roman"/>
                <w:sz w:val="24"/>
                <w:szCs w:val="24"/>
                <w:lang w:val="en-US"/>
              </w:rPr>
            </w:pPr>
          </w:p>
        </w:tc>
        <w:tc>
          <w:tcPr>
            <w:tcW w:w="780" w:type="dxa"/>
          </w:tcPr>
          <w:p w:rsidR="00526997" w:rsidRPr="00434810" w:rsidRDefault="00526997" w:rsidP="00116430">
            <w:pPr>
              <w:spacing w:after="0" w:line="240" w:lineRule="auto"/>
              <w:jc w:val="center"/>
              <w:rPr>
                <w:rFonts w:eastAsia="Times New Roman" w:cs="Times New Roman"/>
                <w:sz w:val="24"/>
                <w:szCs w:val="24"/>
                <w:lang w:val="en-US"/>
              </w:rPr>
            </w:pPr>
          </w:p>
        </w:tc>
        <w:tc>
          <w:tcPr>
            <w:tcW w:w="825" w:type="dxa"/>
          </w:tcPr>
          <w:p w:rsidR="00526997" w:rsidRPr="00434810" w:rsidRDefault="00526997" w:rsidP="00116430">
            <w:pPr>
              <w:spacing w:after="0" w:line="240" w:lineRule="auto"/>
              <w:jc w:val="center"/>
              <w:rPr>
                <w:rFonts w:eastAsia="Times New Roman" w:cs="Times New Roman"/>
                <w:sz w:val="24"/>
                <w:szCs w:val="24"/>
                <w:lang w:val="en-US"/>
              </w:rPr>
            </w:pPr>
          </w:p>
        </w:tc>
        <w:tc>
          <w:tcPr>
            <w:tcW w:w="14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10</w:t>
            </w:r>
          </w:p>
        </w:tc>
      </w:tr>
      <w:tr w:rsidR="00526997" w:rsidRPr="00434810" w:rsidTr="00116430">
        <w:trPr>
          <w:jc w:val="center"/>
        </w:trPr>
        <w:tc>
          <w:tcPr>
            <w:tcW w:w="1730" w:type="dxa"/>
            <w:vMerge/>
            <w:vAlign w:val="center"/>
          </w:tcPr>
          <w:p w:rsidR="00526997" w:rsidRPr="00434810" w:rsidRDefault="00526997" w:rsidP="00116430">
            <w:pPr>
              <w:spacing w:after="0" w:line="240" w:lineRule="auto"/>
              <w:rPr>
                <w:rFonts w:eastAsia="Times New Roman" w:cs="Times New Roman"/>
                <w:sz w:val="24"/>
                <w:szCs w:val="24"/>
              </w:rPr>
            </w:pP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Алгебра</w:t>
            </w:r>
          </w:p>
        </w:tc>
        <w:tc>
          <w:tcPr>
            <w:tcW w:w="735" w:type="dxa"/>
          </w:tcPr>
          <w:p w:rsidR="00526997" w:rsidRPr="00434810" w:rsidRDefault="00526997" w:rsidP="00116430">
            <w:pPr>
              <w:spacing w:after="0" w:line="240" w:lineRule="auto"/>
              <w:jc w:val="center"/>
              <w:rPr>
                <w:rFonts w:eastAsia="Times New Roman" w:cs="Times New Roman"/>
                <w:sz w:val="24"/>
                <w:szCs w:val="24"/>
              </w:rPr>
            </w:pPr>
          </w:p>
        </w:tc>
        <w:tc>
          <w:tcPr>
            <w:tcW w:w="795" w:type="dxa"/>
          </w:tcPr>
          <w:p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780"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82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143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9</w:t>
            </w:r>
          </w:p>
        </w:tc>
      </w:tr>
      <w:tr w:rsidR="00526997" w:rsidRPr="00434810" w:rsidTr="00116430">
        <w:trPr>
          <w:jc w:val="center"/>
        </w:trPr>
        <w:tc>
          <w:tcPr>
            <w:tcW w:w="1730" w:type="dxa"/>
            <w:vMerge/>
            <w:vAlign w:val="center"/>
          </w:tcPr>
          <w:p w:rsidR="00526997" w:rsidRPr="00434810" w:rsidRDefault="00526997" w:rsidP="00116430">
            <w:pPr>
              <w:spacing w:after="0" w:line="240" w:lineRule="auto"/>
              <w:rPr>
                <w:rFonts w:eastAsia="Times New Roman" w:cs="Times New Roman"/>
                <w:sz w:val="24"/>
                <w:szCs w:val="24"/>
              </w:rPr>
            </w:pP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 xml:space="preserve">Геометрия </w:t>
            </w:r>
          </w:p>
        </w:tc>
        <w:tc>
          <w:tcPr>
            <w:tcW w:w="735" w:type="dxa"/>
          </w:tcPr>
          <w:p w:rsidR="00526997" w:rsidRPr="00434810" w:rsidRDefault="00526997" w:rsidP="00116430">
            <w:pPr>
              <w:spacing w:after="0" w:line="240" w:lineRule="auto"/>
              <w:jc w:val="center"/>
              <w:rPr>
                <w:rFonts w:eastAsia="Times New Roman" w:cs="Times New Roman"/>
                <w:sz w:val="24"/>
                <w:szCs w:val="24"/>
              </w:rPr>
            </w:pPr>
          </w:p>
        </w:tc>
        <w:tc>
          <w:tcPr>
            <w:tcW w:w="795" w:type="dxa"/>
          </w:tcPr>
          <w:p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6</w:t>
            </w:r>
          </w:p>
        </w:tc>
      </w:tr>
      <w:tr w:rsidR="73BD80ED" w:rsidTr="00116430">
        <w:trPr>
          <w:jc w:val="center"/>
        </w:trPr>
        <w:tc>
          <w:tcPr>
            <w:tcW w:w="1730" w:type="dxa"/>
            <w:vMerge/>
            <w:vAlign w:val="center"/>
          </w:tcPr>
          <w:p w:rsidR="00D550AF" w:rsidRDefault="00D550AF" w:rsidP="00116430">
            <w:pPr>
              <w:spacing w:after="0" w:line="240" w:lineRule="auto"/>
            </w:pPr>
          </w:p>
        </w:tc>
        <w:tc>
          <w:tcPr>
            <w:tcW w:w="2268" w:type="dxa"/>
            <w:vAlign w:val="center"/>
          </w:tcPr>
          <w:p w:rsidR="73BD80ED" w:rsidRDefault="00F81B08" w:rsidP="00116430">
            <w:pPr>
              <w:spacing w:after="0" w:line="240" w:lineRule="auto"/>
              <w:rPr>
                <w:rFonts w:eastAsia="MS Mincho"/>
                <w:sz w:val="24"/>
                <w:szCs w:val="24"/>
              </w:rPr>
            </w:pPr>
            <w:r w:rsidRPr="00F81B08">
              <w:rPr>
                <w:rFonts w:eastAsia="MS Mincho"/>
                <w:sz w:val="24"/>
                <w:szCs w:val="24"/>
              </w:rPr>
              <w:t>Вероятность и статистика</w:t>
            </w:r>
          </w:p>
        </w:tc>
        <w:tc>
          <w:tcPr>
            <w:tcW w:w="735" w:type="dxa"/>
          </w:tcPr>
          <w:p w:rsidR="73BD80ED" w:rsidRDefault="73BD80ED" w:rsidP="00116430">
            <w:pPr>
              <w:spacing w:after="0" w:line="240" w:lineRule="auto"/>
              <w:jc w:val="center"/>
              <w:rPr>
                <w:rFonts w:eastAsia="MS Mincho"/>
                <w:szCs w:val="28"/>
              </w:rPr>
            </w:pPr>
          </w:p>
        </w:tc>
        <w:tc>
          <w:tcPr>
            <w:tcW w:w="795" w:type="dxa"/>
          </w:tcPr>
          <w:p w:rsidR="73BD80ED" w:rsidRDefault="73BD80ED" w:rsidP="00116430">
            <w:pPr>
              <w:spacing w:after="0" w:line="240" w:lineRule="auto"/>
              <w:jc w:val="center"/>
              <w:rPr>
                <w:rFonts w:eastAsia="MS Mincho"/>
                <w:szCs w:val="28"/>
                <w:lang w:val="en-US"/>
              </w:rPr>
            </w:pPr>
          </w:p>
        </w:tc>
        <w:tc>
          <w:tcPr>
            <w:tcW w:w="930" w:type="dxa"/>
          </w:tcPr>
          <w:p w:rsidR="73BD80ED" w:rsidRDefault="73BD80ED" w:rsidP="00116430">
            <w:pPr>
              <w:spacing w:after="0" w:line="240" w:lineRule="auto"/>
              <w:jc w:val="center"/>
              <w:rPr>
                <w:rFonts w:eastAsia="MS Mincho"/>
                <w:szCs w:val="28"/>
              </w:rPr>
            </w:pPr>
            <w:r w:rsidRPr="73BD80ED">
              <w:rPr>
                <w:rFonts w:eastAsia="MS Mincho"/>
                <w:szCs w:val="28"/>
              </w:rPr>
              <w:t>1</w:t>
            </w:r>
          </w:p>
        </w:tc>
        <w:tc>
          <w:tcPr>
            <w:tcW w:w="780" w:type="dxa"/>
          </w:tcPr>
          <w:p w:rsidR="73BD80ED" w:rsidRDefault="73BD80ED" w:rsidP="00116430">
            <w:pPr>
              <w:spacing w:after="0" w:line="240" w:lineRule="auto"/>
              <w:jc w:val="center"/>
              <w:rPr>
                <w:rFonts w:eastAsia="MS Mincho"/>
                <w:szCs w:val="28"/>
                <w:lang w:val="en-US"/>
              </w:rPr>
            </w:pPr>
            <w:r w:rsidRPr="73BD80ED">
              <w:rPr>
                <w:rFonts w:eastAsia="MS Mincho"/>
                <w:szCs w:val="28"/>
                <w:lang w:val="en-US"/>
              </w:rPr>
              <w:t>1</w:t>
            </w:r>
          </w:p>
        </w:tc>
        <w:tc>
          <w:tcPr>
            <w:tcW w:w="825" w:type="dxa"/>
          </w:tcPr>
          <w:p w:rsidR="73BD80ED" w:rsidRDefault="73BD80ED" w:rsidP="00116430">
            <w:pPr>
              <w:spacing w:after="0" w:line="240" w:lineRule="auto"/>
              <w:jc w:val="center"/>
              <w:rPr>
                <w:rFonts w:eastAsia="MS Mincho"/>
                <w:szCs w:val="28"/>
              </w:rPr>
            </w:pPr>
            <w:r w:rsidRPr="73BD80ED">
              <w:rPr>
                <w:rFonts w:eastAsia="MS Mincho"/>
                <w:szCs w:val="28"/>
              </w:rPr>
              <w:t>1</w:t>
            </w:r>
          </w:p>
        </w:tc>
        <w:tc>
          <w:tcPr>
            <w:tcW w:w="1435" w:type="dxa"/>
          </w:tcPr>
          <w:p w:rsidR="73BD80ED" w:rsidRDefault="73BD80ED" w:rsidP="00116430">
            <w:pPr>
              <w:spacing w:after="0" w:line="240" w:lineRule="auto"/>
              <w:jc w:val="center"/>
              <w:rPr>
                <w:rFonts w:eastAsia="MS Mincho"/>
                <w:szCs w:val="28"/>
                <w:lang w:val="en-US"/>
              </w:rPr>
            </w:pPr>
            <w:r w:rsidRPr="73BD80ED">
              <w:rPr>
                <w:rFonts w:eastAsia="MS Mincho"/>
                <w:szCs w:val="28"/>
                <w:lang w:val="en-US"/>
              </w:rPr>
              <w:t>3</w:t>
            </w:r>
          </w:p>
        </w:tc>
      </w:tr>
      <w:tr w:rsidR="00526997" w:rsidRPr="00434810" w:rsidTr="00116430">
        <w:trPr>
          <w:jc w:val="center"/>
        </w:trPr>
        <w:tc>
          <w:tcPr>
            <w:tcW w:w="1730" w:type="dxa"/>
            <w:vMerge/>
            <w:vAlign w:val="center"/>
          </w:tcPr>
          <w:p w:rsidR="00526997" w:rsidRPr="00434810" w:rsidRDefault="00526997" w:rsidP="00116430">
            <w:pPr>
              <w:spacing w:after="0" w:line="240" w:lineRule="auto"/>
              <w:rPr>
                <w:rFonts w:eastAsia="Times New Roman" w:cs="Times New Roman"/>
                <w:sz w:val="24"/>
                <w:szCs w:val="24"/>
              </w:rPr>
            </w:pP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 xml:space="preserve">Информатика </w:t>
            </w:r>
          </w:p>
        </w:tc>
        <w:tc>
          <w:tcPr>
            <w:tcW w:w="735" w:type="dxa"/>
          </w:tcPr>
          <w:p w:rsidR="00526997" w:rsidRPr="00434810" w:rsidRDefault="00526997" w:rsidP="00116430">
            <w:pPr>
              <w:spacing w:after="0" w:line="240" w:lineRule="auto"/>
              <w:jc w:val="center"/>
              <w:rPr>
                <w:rFonts w:eastAsia="Times New Roman" w:cs="Times New Roman"/>
                <w:sz w:val="24"/>
                <w:szCs w:val="24"/>
              </w:rPr>
            </w:pPr>
          </w:p>
        </w:tc>
        <w:tc>
          <w:tcPr>
            <w:tcW w:w="795" w:type="dxa"/>
          </w:tcPr>
          <w:p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780"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82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143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r>
      <w:tr w:rsidR="00526997" w:rsidRPr="00434810" w:rsidTr="00116430">
        <w:trPr>
          <w:jc w:val="center"/>
        </w:trPr>
        <w:tc>
          <w:tcPr>
            <w:tcW w:w="1730" w:type="dxa"/>
            <w:vMerge w:val="restart"/>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Общественно-научные предметы</w:t>
            </w: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История России. Всеобщая история</w:t>
            </w:r>
          </w:p>
        </w:tc>
        <w:tc>
          <w:tcPr>
            <w:tcW w:w="7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9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93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10</w:t>
            </w:r>
          </w:p>
        </w:tc>
      </w:tr>
      <w:tr w:rsidR="00526997" w:rsidRPr="00434810" w:rsidTr="00116430">
        <w:trPr>
          <w:jc w:val="center"/>
        </w:trPr>
        <w:tc>
          <w:tcPr>
            <w:tcW w:w="1730" w:type="dxa"/>
            <w:vMerge/>
            <w:vAlign w:val="center"/>
          </w:tcPr>
          <w:p w:rsidR="00526997" w:rsidRPr="00434810" w:rsidRDefault="00526997" w:rsidP="00116430">
            <w:pPr>
              <w:spacing w:after="0" w:line="240" w:lineRule="auto"/>
              <w:rPr>
                <w:rFonts w:eastAsia="Times New Roman" w:cs="Times New Roman"/>
                <w:sz w:val="24"/>
                <w:szCs w:val="24"/>
              </w:rPr>
            </w:pP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Обществознание</w:t>
            </w:r>
          </w:p>
        </w:tc>
        <w:tc>
          <w:tcPr>
            <w:tcW w:w="735" w:type="dxa"/>
          </w:tcPr>
          <w:p w:rsidR="00526997" w:rsidRPr="00434810" w:rsidRDefault="00526997" w:rsidP="00116430">
            <w:pPr>
              <w:spacing w:after="0" w:line="240" w:lineRule="auto"/>
              <w:jc w:val="center"/>
              <w:rPr>
                <w:rFonts w:eastAsia="Times New Roman" w:cs="Times New Roman"/>
                <w:sz w:val="24"/>
                <w:szCs w:val="24"/>
              </w:rPr>
            </w:pPr>
          </w:p>
        </w:tc>
        <w:tc>
          <w:tcPr>
            <w:tcW w:w="79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82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143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4</w:t>
            </w:r>
          </w:p>
        </w:tc>
      </w:tr>
      <w:tr w:rsidR="00526997" w:rsidRPr="00434810" w:rsidTr="00116430">
        <w:trPr>
          <w:jc w:val="center"/>
        </w:trPr>
        <w:tc>
          <w:tcPr>
            <w:tcW w:w="1730" w:type="dxa"/>
            <w:vMerge/>
            <w:vAlign w:val="center"/>
          </w:tcPr>
          <w:p w:rsidR="00526997" w:rsidRPr="00434810" w:rsidRDefault="00526997" w:rsidP="00116430">
            <w:pPr>
              <w:spacing w:after="0" w:line="240" w:lineRule="auto"/>
              <w:rPr>
                <w:rFonts w:eastAsia="Times New Roman" w:cs="Times New Roman"/>
                <w:sz w:val="24"/>
                <w:szCs w:val="24"/>
              </w:rPr>
            </w:pP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География</w:t>
            </w:r>
          </w:p>
        </w:tc>
        <w:tc>
          <w:tcPr>
            <w:tcW w:w="735" w:type="dxa"/>
          </w:tcPr>
          <w:p w:rsidR="00526997" w:rsidRPr="00434810" w:rsidRDefault="73BD80ED"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79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7</w:t>
            </w:r>
          </w:p>
        </w:tc>
      </w:tr>
      <w:tr w:rsidR="00526997" w:rsidRPr="00434810" w:rsidTr="00116430">
        <w:trPr>
          <w:trHeight w:val="345"/>
          <w:jc w:val="center"/>
        </w:trPr>
        <w:tc>
          <w:tcPr>
            <w:tcW w:w="1730" w:type="dxa"/>
            <w:vMerge w:val="restart"/>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Естественно</w:t>
            </w:r>
            <w:r>
              <w:rPr>
                <w:rFonts w:eastAsia="Times New Roman" w:cs="Times New Roman"/>
                <w:sz w:val="24"/>
                <w:szCs w:val="24"/>
              </w:rPr>
              <w:t>-</w:t>
            </w:r>
            <w:r w:rsidRPr="00434810">
              <w:rPr>
                <w:rFonts w:eastAsia="Times New Roman" w:cs="Times New Roman"/>
                <w:sz w:val="24"/>
                <w:szCs w:val="24"/>
              </w:rPr>
              <w:t>научные предметы</w:t>
            </w: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Биология</w:t>
            </w:r>
          </w:p>
        </w:tc>
        <w:tc>
          <w:tcPr>
            <w:tcW w:w="7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9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7</w:t>
            </w:r>
          </w:p>
        </w:tc>
      </w:tr>
      <w:tr w:rsidR="00526997" w:rsidRPr="00434810" w:rsidTr="00116430">
        <w:trPr>
          <w:trHeight w:val="345"/>
          <w:jc w:val="center"/>
        </w:trPr>
        <w:tc>
          <w:tcPr>
            <w:tcW w:w="1730" w:type="dxa"/>
            <w:vMerge/>
            <w:vAlign w:val="center"/>
          </w:tcPr>
          <w:p w:rsidR="00526997" w:rsidRPr="00434810" w:rsidRDefault="00526997" w:rsidP="00116430">
            <w:pPr>
              <w:spacing w:after="0" w:line="240" w:lineRule="auto"/>
              <w:rPr>
                <w:rFonts w:eastAsia="Times New Roman" w:cs="Times New Roman"/>
                <w:sz w:val="24"/>
                <w:szCs w:val="24"/>
              </w:rPr>
            </w:pP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 xml:space="preserve">Химия </w:t>
            </w:r>
          </w:p>
        </w:tc>
        <w:tc>
          <w:tcPr>
            <w:tcW w:w="735" w:type="dxa"/>
          </w:tcPr>
          <w:p w:rsidR="00526997" w:rsidRPr="00434810" w:rsidRDefault="00526997" w:rsidP="00116430">
            <w:pPr>
              <w:spacing w:after="0" w:line="240" w:lineRule="auto"/>
              <w:jc w:val="center"/>
              <w:rPr>
                <w:rFonts w:eastAsia="Times New Roman" w:cs="Times New Roman"/>
                <w:sz w:val="24"/>
                <w:szCs w:val="24"/>
              </w:rPr>
            </w:pPr>
          </w:p>
        </w:tc>
        <w:tc>
          <w:tcPr>
            <w:tcW w:w="795" w:type="dxa"/>
          </w:tcPr>
          <w:p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rsidR="00526997" w:rsidRPr="00434810" w:rsidRDefault="00526997" w:rsidP="00116430">
            <w:pPr>
              <w:spacing w:after="0" w:line="240" w:lineRule="auto"/>
              <w:jc w:val="center"/>
              <w:rPr>
                <w:rFonts w:eastAsia="Times New Roman" w:cs="Times New Roman"/>
                <w:sz w:val="24"/>
                <w:szCs w:val="24"/>
              </w:rPr>
            </w:pPr>
          </w:p>
        </w:tc>
        <w:tc>
          <w:tcPr>
            <w:tcW w:w="78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82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4</w:t>
            </w:r>
          </w:p>
        </w:tc>
      </w:tr>
      <w:tr w:rsidR="00526997" w:rsidRPr="00434810" w:rsidTr="00116430">
        <w:trPr>
          <w:trHeight w:val="345"/>
          <w:jc w:val="center"/>
        </w:trPr>
        <w:tc>
          <w:tcPr>
            <w:tcW w:w="1730" w:type="dxa"/>
            <w:vMerge/>
            <w:vAlign w:val="center"/>
          </w:tcPr>
          <w:p w:rsidR="00526997" w:rsidRPr="00434810" w:rsidRDefault="00526997" w:rsidP="00116430">
            <w:pPr>
              <w:spacing w:after="0" w:line="240" w:lineRule="auto"/>
              <w:rPr>
                <w:rFonts w:eastAsia="Times New Roman" w:cs="Times New Roman"/>
                <w:sz w:val="24"/>
                <w:szCs w:val="24"/>
              </w:rPr>
            </w:pP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Физика</w:t>
            </w:r>
          </w:p>
        </w:tc>
        <w:tc>
          <w:tcPr>
            <w:tcW w:w="735" w:type="dxa"/>
          </w:tcPr>
          <w:p w:rsidR="00526997" w:rsidRPr="00434810" w:rsidRDefault="00526997" w:rsidP="00116430">
            <w:pPr>
              <w:spacing w:after="0" w:line="240" w:lineRule="auto"/>
              <w:jc w:val="center"/>
              <w:rPr>
                <w:rFonts w:eastAsia="Times New Roman" w:cs="Times New Roman"/>
                <w:sz w:val="24"/>
                <w:szCs w:val="24"/>
              </w:rPr>
            </w:pPr>
          </w:p>
        </w:tc>
        <w:tc>
          <w:tcPr>
            <w:tcW w:w="795" w:type="dxa"/>
          </w:tcPr>
          <w:p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143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7</w:t>
            </w:r>
          </w:p>
        </w:tc>
      </w:tr>
      <w:tr w:rsidR="00526997" w:rsidRPr="00434810" w:rsidTr="00116430">
        <w:trPr>
          <w:jc w:val="center"/>
        </w:trPr>
        <w:tc>
          <w:tcPr>
            <w:tcW w:w="1730" w:type="dxa"/>
            <w:vMerge w:val="restart"/>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Искусство</w:t>
            </w: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Изобразительное искусство</w:t>
            </w:r>
          </w:p>
        </w:tc>
        <w:tc>
          <w:tcPr>
            <w:tcW w:w="7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9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rsidR="00526997" w:rsidRPr="00434810" w:rsidRDefault="00526997" w:rsidP="00116430">
            <w:pPr>
              <w:spacing w:after="0" w:line="240" w:lineRule="auto"/>
              <w:jc w:val="center"/>
              <w:rPr>
                <w:rFonts w:eastAsia="Times New Roman" w:cs="Times New Roman"/>
                <w:sz w:val="24"/>
                <w:szCs w:val="24"/>
              </w:rPr>
            </w:pPr>
          </w:p>
        </w:tc>
        <w:tc>
          <w:tcPr>
            <w:tcW w:w="825" w:type="dxa"/>
          </w:tcPr>
          <w:p w:rsidR="00526997" w:rsidRPr="00434810" w:rsidRDefault="00526997" w:rsidP="00116430">
            <w:pPr>
              <w:spacing w:after="0" w:line="240" w:lineRule="auto"/>
              <w:jc w:val="center"/>
              <w:rPr>
                <w:rFonts w:eastAsia="Times New Roman" w:cs="Times New Roman"/>
                <w:sz w:val="24"/>
                <w:szCs w:val="24"/>
                <w:lang w:val="en-US"/>
              </w:rPr>
            </w:pPr>
          </w:p>
        </w:tc>
        <w:tc>
          <w:tcPr>
            <w:tcW w:w="14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r>
      <w:tr w:rsidR="00526997" w:rsidRPr="00434810" w:rsidTr="00116430">
        <w:trPr>
          <w:jc w:val="center"/>
        </w:trPr>
        <w:tc>
          <w:tcPr>
            <w:tcW w:w="1730" w:type="dxa"/>
            <w:vMerge/>
            <w:vAlign w:val="center"/>
          </w:tcPr>
          <w:p w:rsidR="00526997" w:rsidRPr="00434810" w:rsidRDefault="00526997" w:rsidP="00116430">
            <w:pPr>
              <w:spacing w:after="0" w:line="240" w:lineRule="auto"/>
              <w:rPr>
                <w:rFonts w:eastAsia="Times New Roman" w:cs="Times New Roman"/>
                <w:sz w:val="24"/>
                <w:szCs w:val="24"/>
              </w:rPr>
            </w:pP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Музыка</w:t>
            </w:r>
          </w:p>
        </w:tc>
        <w:tc>
          <w:tcPr>
            <w:tcW w:w="7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9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825" w:type="dxa"/>
          </w:tcPr>
          <w:p w:rsidR="00526997" w:rsidRPr="00434810" w:rsidRDefault="00526997" w:rsidP="00116430">
            <w:pPr>
              <w:spacing w:after="0" w:line="240" w:lineRule="auto"/>
              <w:jc w:val="center"/>
              <w:rPr>
                <w:rFonts w:eastAsia="Times New Roman" w:cs="Times New Roman"/>
                <w:sz w:val="24"/>
                <w:szCs w:val="24"/>
                <w:lang w:val="en-US"/>
              </w:rPr>
            </w:pPr>
          </w:p>
        </w:tc>
        <w:tc>
          <w:tcPr>
            <w:tcW w:w="14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4</w:t>
            </w:r>
          </w:p>
        </w:tc>
      </w:tr>
      <w:tr w:rsidR="00526997" w:rsidRPr="00434810" w:rsidTr="00116430">
        <w:trPr>
          <w:jc w:val="center"/>
        </w:trPr>
        <w:tc>
          <w:tcPr>
            <w:tcW w:w="1730"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Технология</w:t>
            </w: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Технология</w:t>
            </w:r>
          </w:p>
        </w:tc>
        <w:tc>
          <w:tcPr>
            <w:tcW w:w="7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95" w:type="dxa"/>
          </w:tcPr>
          <w:p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93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825" w:type="dxa"/>
          </w:tcPr>
          <w:p w:rsidR="00526997" w:rsidRPr="00434810" w:rsidRDefault="73BD80ED"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1435" w:type="dxa"/>
          </w:tcPr>
          <w:p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8</w:t>
            </w:r>
          </w:p>
        </w:tc>
      </w:tr>
      <w:tr w:rsidR="00526997" w:rsidRPr="00434810" w:rsidTr="00116430">
        <w:trPr>
          <w:trHeight w:val="828"/>
          <w:jc w:val="center"/>
        </w:trPr>
        <w:tc>
          <w:tcPr>
            <w:tcW w:w="1730" w:type="dxa"/>
            <w:vMerge w:val="restart"/>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Физическая культура и основы безопасности жизнедеятельности</w:t>
            </w:r>
          </w:p>
        </w:tc>
        <w:tc>
          <w:tcPr>
            <w:tcW w:w="2268"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Основы безопасности жизнедеятельности</w:t>
            </w:r>
          </w:p>
        </w:tc>
        <w:tc>
          <w:tcPr>
            <w:tcW w:w="735" w:type="dxa"/>
          </w:tcPr>
          <w:p w:rsidR="00526997" w:rsidRPr="00434810" w:rsidRDefault="00526997" w:rsidP="00116430">
            <w:pPr>
              <w:spacing w:after="0" w:line="240" w:lineRule="auto"/>
              <w:jc w:val="center"/>
              <w:rPr>
                <w:rFonts w:eastAsia="Times New Roman" w:cs="Times New Roman"/>
                <w:sz w:val="24"/>
                <w:szCs w:val="24"/>
              </w:rPr>
            </w:pPr>
          </w:p>
        </w:tc>
        <w:tc>
          <w:tcPr>
            <w:tcW w:w="795" w:type="dxa"/>
          </w:tcPr>
          <w:p w:rsidR="00526997" w:rsidRPr="00434810" w:rsidRDefault="00526997" w:rsidP="00116430">
            <w:pPr>
              <w:spacing w:after="0" w:line="240" w:lineRule="auto"/>
              <w:jc w:val="center"/>
              <w:rPr>
                <w:rFonts w:eastAsia="Times New Roman" w:cs="Times New Roman"/>
                <w:sz w:val="24"/>
                <w:szCs w:val="24"/>
              </w:rPr>
            </w:pPr>
          </w:p>
        </w:tc>
        <w:tc>
          <w:tcPr>
            <w:tcW w:w="930" w:type="dxa"/>
          </w:tcPr>
          <w:p w:rsidR="00526997" w:rsidRPr="00434810" w:rsidRDefault="00526997" w:rsidP="00116430">
            <w:pPr>
              <w:spacing w:after="0" w:line="240" w:lineRule="auto"/>
              <w:jc w:val="center"/>
              <w:rPr>
                <w:rFonts w:eastAsia="Times New Roman" w:cs="Times New Roman"/>
                <w:sz w:val="24"/>
                <w:szCs w:val="24"/>
              </w:rPr>
            </w:pPr>
          </w:p>
        </w:tc>
        <w:tc>
          <w:tcPr>
            <w:tcW w:w="780" w:type="dxa"/>
          </w:tcPr>
          <w:p w:rsidR="00526997" w:rsidRPr="00434810" w:rsidRDefault="73BD80ED"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82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1435" w:type="dxa"/>
          </w:tcPr>
          <w:p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r>
      <w:tr w:rsidR="00526997" w:rsidRPr="00434810" w:rsidTr="00116430">
        <w:trPr>
          <w:trHeight w:val="828"/>
          <w:jc w:val="center"/>
        </w:trPr>
        <w:tc>
          <w:tcPr>
            <w:tcW w:w="1730" w:type="dxa"/>
            <w:vMerge/>
            <w:vAlign w:val="center"/>
          </w:tcPr>
          <w:p w:rsidR="00526997" w:rsidRPr="00434810" w:rsidRDefault="00526997" w:rsidP="00116430">
            <w:pPr>
              <w:spacing w:after="0" w:line="240" w:lineRule="auto"/>
              <w:rPr>
                <w:rFonts w:eastAsia="Times New Roman" w:cs="Times New Roman"/>
                <w:sz w:val="24"/>
                <w:szCs w:val="24"/>
              </w:rPr>
            </w:pPr>
          </w:p>
        </w:tc>
        <w:tc>
          <w:tcPr>
            <w:tcW w:w="2268" w:type="dxa"/>
            <w:vAlign w:val="center"/>
          </w:tcPr>
          <w:p w:rsidR="00526997" w:rsidRPr="00434810" w:rsidRDefault="001B61A7" w:rsidP="00116430">
            <w:pPr>
              <w:spacing w:after="0" w:line="240" w:lineRule="auto"/>
              <w:rPr>
                <w:rFonts w:eastAsia="Times New Roman" w:cs="Times New Roman"/>
                <w:sz w:val="24"/>
                <w:szCs w:val="24"/>
              </w:rPr>
            </w:pPr>
            <w:r>
              <w:rPr>
                <w:rFonts w:eastAsia="Times New Roman" w:cs="Times New Roman"/>
                <w:sz w:val="24"/>
                <w:szCs w:val="24"/>
              </w:rPr>
              <w:t>Адаптивная ф</w:t>
            </w:r>
            <w:r w:rsidR="00526997" w:rsidRPr="00434810">
              <w:rPr>
                <w:rFonts w:eastAsia="Times New Roman" w:cs="Times New Roman"/>
                <w:sz w:val="24"/>
                <w:szCs w:val="24"/>
              </w:rPr>
              <w:t>изическая культура</w:t>
            </w:r>
          </w:p>
        </w:tc>
        <w:tc>
          <w:tcPr>
            <w:tcW w:w="7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9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93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82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10</w:t>
            </w:r>
          </w:p>
        </w:tc>
      </w:tr>
      <w:tr w:rsidR="00526997" w:rsidRPr="00434810" w:rsidTr="00116430">
        <w:trPr>
          <w:jc w:val="center"/>
        </w:trPr>
        <w:tc>
          <w:tcPr>
            <w:tcW w:w="1730" w:type="dxa"/>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bCs/>
                <w:sz w:val="24"/>
                <w:szCs w:val="24"/>
              </w:rPr>
              <w:t>Основы духовно-нравственной культуры народов России</w:t>
            </w:r>
          </w:p>
        </w:tc>
        <w:tc>
          <w:tcPr>
            <w:tcW w:w="2268" w:type="dxa"/>
            <w:vAlign w:val="center"/>
          </w:tcPr>
          <w:p w:rsidR="00526997" w:rsidRPr="00434810" w:rsidRDefault="00526997" w:rsidP="00116430">
            <w:pPr>
              <w:spacing w:after="0" w:line="240" w:lineRule="auto"/>
              <w:rPr>
                <w:rFonts w:eastAsia="Times New Roman" w:cs="Times New Roman"/>
                <w:b/>
                <w:sz w:val="24"/>
                <w:szCs w:val="24"/>
              </w:rPr>
            </w:pPr>
            <w:r w:rsidRPr="00434810">
              <w:rPr>
                <w:bCs/>
                <w:sz w:val="24"/>
                <w:szCs w:val="24"/>
              </w:rPr>
              <w:t>ОДНКНР</w:t>
            </w:r>
          </w:p>
        </w:tc>
        <w:tc>
          <w:tcPr>
            <w:tcW w:w="7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95" w:type="dxa"/>
          </w:tcPr>
          <w:p w:rsidR="00526997" w:rsidRPr="00434810" w:rsidRDefault="00526997" w:rsidP="00116430">
            <w:pPr>
              <w:spacing w:after="0" w:line="240" w:lineRule="auto"/>
              <w:jc w:val="center"/>
              <w:rPr>
                <w:rFonts w:eastAsia="Times New Roman" w:cs="Times New Roman"/>
                <w:b/>
                <w:sz w:val="24"/>
                <w:szCs w:val="24"/>
              </w:rPr>
            </w:pPr>
          </w:p>
        </w:tc>
        <w:tc>
          <w:tcPr>
            <w:tcW w:w="930" w:type="dxa"/>
          </w:tcPr>
          <w:p w:rsidR="00526997" w:rsidRPr="00434810" w:rsidRDefault="00526997" w:rsidP="00116430">
            <w:pPr>
              <w:spacing w:after="0" w:line="240" w:lineRule="auto"/>
              <w:jc w:val="center"/>
              <w:rPr>
                <w:rFonts w:eastAsia="Times New Roman" w:cs="Times New Roman"/>
                <w:b/>
                <w:sz w:val="24"/>
                <w:szCs w:val="24"/>
              </w:rPr>
            </w:pPr>
          </w:p>
        </w:tc>
        <w:tc>
          <w:tcPr>
            <w:tcW w:w="780" w:type="dxa"/>
          </w:tcPr>
          <w:p w:rsidR="00526997" w:rsidRPr="00434810" w:rsidRDefault="00526997" w:rsidP="00116430">
            <w:pPr>
              <w:spacing w:after="0" w:line="240" w:lineRule="auto"/>
              <w:jc w:val="center"/>
              <w:rPr>
                <w:rFonts w:eastAsia="Times New Roman" w:cs="Times New Roman"/>
                <w:b/>
                <w:sz w:val="24"/>
                <w:szCs w:val="24"/>
              </w:rPr>
            </w:pPr>
          </w:p>
        </w:tc>
        <w:tc>
          <w:tcPr>
            <w:tcW w:w="825" w:type="dxa"/>
          </w:tcPr>
          <w:p w:rsidR="00526997" w:rsidRPr="00434810" w:rsidRDefault="00526997" w:rsidP="00116430">
            <w:pPr>
              <w:spacing w:after="0" w:line="240" w:lineRule="auto"/>
              <w:jc w:val="center"/>
              <w:rPr>
                <w:rFonts w:eastAsia="Times New Roman" w:cs="Times New Roman"/>
                <w:b/>
                <w:sz w:val="24"/>
                <w:szCs w:val="24"/>
              </w:rPr>
            </w:pPr>
          </w:p>
        </w:tc>
        <w:tc>
          <w:tcPr>
            <w:tcW w:w="1435" w:type="dxa"/>
          </w:tcPr>
          <w:p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r>
      <w:tr w:rsidR="00526997" w:rsidRPr="00434810" w:rsidTr="00116430">
        <w:trPr>
          <w:jc w:val="center"/>
        </w:trPr>
        <w:tc>
          <w:tcPr>
            <w:tcW w:w="1730" w:type="dxa"/>
            <w:vAlign w:val="center"/>
          </w:tcPr>
          <w:p w:rsidR="00526997" w:rsidRPr="00434810" w:rsidRDefault="00526997" w:rsidP="00116430">
            <w:pPr>
              <w:spacing w:after="0" w:line="240" w:lineRule="auto"/>
              <w:rPr>
                <w:rFonts w:eastAsia="Times New Roman" w:cs="Times New Roman"/>
                <w:sz w:val="24"/>
                <w:szCs w:val="24"/>
              </w:rPr>
            </w:pPr>
          </w:p>
        </w:tc>
        <w:tc>
          <w:tcPr>
            <w:tcW w:w="2268" w:type="dxa"/>
            <w:vAlign w:val="center"/>
          </w:tcPr>
          <w:p w:rsidR="00526997" w:rsidRPr="00434810" w:rsidRDefault="00526997" w:rsidP="00116430">
            <w:pPr>
              <w:spacing w:after="0" w:line="240" w:lineRule="auto"/>
              <w:rPr>
                <w:rFonts w:eastAsia="Times New Roman" w:cs="Times New Roman"/>
                <w:b/>
                <w:sz w:val="24"/>
                <w:szCs w:val="24"/>
              </w:rPr>
            </w:pPr>
            <w:r w:rsidRPr="00434810">
              <w:rPr>
                <w:rFonts w:eastAsia="Times New Roman" w:cs="Times New Roman"/>
                <w:b/>
                <w:sz w:val="24"/>
                <w:szCs w:val="24"/>
              </w:rPr>
              <w:t>Итого:</w:t>
            </w:r>
          </w:p>
        </w:tc>
        <w:tc>
          <w:tcPr>
            <w:tcW w:w="735" w:type="dxa"/>
          </w:tcPr>
          <w:p w:rsidR="00526997" w:rsidRPr="00434810" w:rsidRDefault="00526997" w:rsidP="00116430">
            <w:pPr>
              <w:spacing w:after="0" w:line="240" w:lineRule="auto"/>
              <w:jc w:val="center"/>
              <w:rPr>
                <w:rFonts w:eastAsia="Times New Roman" w:cs="Times New Roman"/>
                <w:b/>
                <w:sz w:val="24"/>
                <w:szCs w:val="24"/>
              </w:rPr>
            </w:pPr>
            <w:r w:rsidRPr="00434810">
              <w:rPr>
                <w:rFonts w:eastAsia="Times New Roman" w:cs="Times New Roman"/>
                <w:b/>
                <w:sz w:val="24"/>
                <w:szCs w:val="24"/>
              </w:rPr>
              <w:t>26</w:t>
            </w:r>
          </w:p>
        </w:tc>
        <w:tc>
          <w:tcPr>
            <w:tcW w:w="795" w:type="dxa"/>
          </w:tcPr>
          <w:p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lang w:val="en-US"/>
              </w:rPr>
              <w:t>28</w:t>
            </w:r>
          </w:p>
        </w:tc>
        <w:tc>
          <w:tcPr>
            <w:tcW w:w="930" w:type="dxa"/>
          </w:tcPr>
          <w:p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30</w:t>
            </w:r>
          </w:p>
        </w:tc>
        <w:tc>
          <w:tcPr>
            <w:tcW w:w="780" w:type="dxa"/>
          </w:tcPr>
          <w:p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31</w:t>
            </w:r>
          </w:p>
        </w:tc>
        <w:tc>
          <w:tcPr>
            <w:tcW w:w="825" w:type="dxa"/>
          </w:tcPr>
          <w:p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lang w:val="en-US"/>
              </w:rPr>
              <w:t>32</w:t>
            </w:r>
          </w:p>
        </w:tc>
        <w:tc>
          <w:tcPr>
            <w:tcW w:w="1435" w:type="dxa"/>
          </w:tcPr>
          <w:p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lang w:val="en-US"/>
              </w:rPr>
              <w:t>147</w:t>
            </w:r>
          </w:p>
        </w:tc>
      </w:tr>
      <w:tr w:rsidR="00526997" w:rsidRPr="00434810" w:rsidTr="00116430">
        <w:trPr>
          <w:jc w:val="center"/>
        </w:trPr>
        <w:tc>
          <w:tcPr>
            <w:tcW w:w="3998" w:type="dxa"/>
            <w:gridSpan w:val="2"/>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735" w:type="dxa"/>
          </w:tcPr>
          <w:p w:rsidR="00526997" w:rsidRPr="00434810" w:rsidRDefault="00526997" w:rsidP="00116430">
            <w:pPr>
              <w:spacing w:after="0" w:line="240" w:lineRule="auto"/>
              <w:rPr>
                <w:rFonts w:eastAsia="Times New Roman" w:cs="Times New Roman"/>
                <w:sz w:val="24"/>
                <w:szCs w:val="24"/>
                <w:lang w:val="en-US"/>
              </w:rPr>
            </w:pPr>
            <w:r w:rsidRPr="73BD80ED">
              <w:rPr>
                <w:rFonts w:eastAsia="Times New Roman" w:cs="Times New Roman"/>
                <w:sz w:val="24"/>
                <w:szCs w:val="24"/>
              </w:rPr>
              <w:t>3</w:t>
            </w:r>
          </w:p>
        </w:tc>
        <w:tc>
          <w:tcPr>
            <w:tcW w:w="795" w:type="dxa"/>
          </w:tcPr>
          <w:p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930" w:type="dxa"/>
          </w:tcPr>
          <w:p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780" w:type="dxa"/>
          </w:tcPr>
          <w:p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25" w:type="dxa"/>
          </w:tcPr>
          <w:p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1435" w:type="dxa"/>
          </w:tcPr>
          <w:p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10</w:t>
            </w:r>
          </w:p>
        </w:tc>
      </w:tr>
      <w:tr w:rsidR="73BD80ED" w:rsidTr="00116430">
        <w:trPr>
          <w:jc w:val="center"/>
        </w:trPr>
        <w:tc>
          <w:tcPr>
            <w:tcW w:w="3998" w:type="dxa"/>
            <w:gridSpan w:val="2"/>
            <w:vAlign w:val="center"/>
          </w:tcPr>
          <w:p w:rsidR="73BD80ED" w:rsidRPr="001B61A7" w:rsidRDefault="73BD80ED" w:rsidP="00116430">
            <w:pPr>
              <w:spacing w:after="0" w:line="240" w:lineRule="auto"/>
              <w:rPr>
                <w:rFonts w:eastAsia="MS Mincho" w:cs="Times New Roman"/>
                <w:color w:val="231F20"/>
                <w:sz w:val="24"/>
                <w:szCs w:val="24"/>
              </w:rPr>
            </w:pPr>
            <w:r w:rsidRPr="001B61A7">
              <w:rPr>
                <w:rFonts w:eastAsia="Bookman Old Style" w:cs="Times New Roman"/>
                <w:color w:val="231F20"/>
                <w:sz w:val="24"/>
                <w:szCs w:val="24"/>
              </w:rPr>
              <w:t>Учебные недели</w:t>
            </w:r>
          </w:p>
        </w:tc>
        <w:tc>
          <w:tcPr>
            <w:tcW w:w="735" w:type="dxa"/>
          </w:tcPr>
          <w:p w:rsidR="73BD80ED" w:rsidRDefault="73BD80ED" w:rsidP="00116430">
            <w:pPr>
              <w:spacing w:after="0" w:line="240" w:lineRule="auto"/>
              <w:rPr>
                <w:rFonts w:eastAsia="MS Mincho"/>
                <w:szCs w:val="28"/>
              </w:rPr>
            </w:pPr>
            <w:r w:rsidRPr="73BD80ED">
              <w:rPr>
                <w:rFonts w:eastAsia="MS Mincho"/>
                <w:szCs w:val="28"/>
              </w:rPr>
              <w:t>34</w:t>
            </w:r>
          </w:p>
        </w:tc>
        <w:tc>
          <w:tcPr>
            <w:tcW w:w="795" w:type="dxa"/>
          </w:tcPr>
          <w:p w:rsidR="73BD80ED" w:rsidRDefault="73BD80ED" w:rsidP="00116430">
            <w:pPr>
              <w:spacing w:after="0" w:line="240" w:lineRule="auto"/>
              <w:jc w:val="center"/>
              <w:rPr>
                <w:rFonts w:eastAsia="MS Mincho"/>
                <w:szCs w:val="28"/>
              </w:rPr>
            </w:pPr>
            <w:r w:rsidRPr="73BD80ED">
              <w:rPr>
                <w:rFonts w:eastAsia="MS Mincho"/>
                <w:szCs w:val="28"/>
              </w:rPr>
              <w:t>34</w:t>
            </w:r>
          </w:p>
        </w:tc>
        <w:tc>
          <w:tcPr>
            <w:tcW w:w="930" w:type="dxa"/>
          </w:tcPr>
          <w:p w:rsidR="73BD80ED" w:rsidRDefault="73BD80ED" w:rsidP="00116430">
            <w:pPr>
              <w:spacing w:after="0" w:line="240" w:lineRule="auto"/>
              <w:jc w:val="center"/>
              <w:rPr>
                <w:rFonts w:eastAsia="MS Mincho"/>
                <w:szCs w:val="28"/>
              </w:rPr>
            </w:pPr>
            <w:r w:rsidRPr="73BD80ED">
              <w:rPr>
                <w:rFonts w:eastAsia="MS Mincho"/>
                <w:szCs w:val="28"/>
              </w:rPr>
              <w:t>34</w:t>
            </w:r>
          </w:p>
        </w:tc>
        <w:tc>
          <w:tcPr>
            <w:tcW w:w="780" w:type="dxa"/>
          </w:tcPr>
          <w:p w:rsidR="73BD80ED" w:rsidRDefault="73BD80ED" w:rsidP="00116430">
            <w:pPr>
              <w:spacing w:after="0" w:line="240" w:lineRule="auto"/>
              <w:jc w:val="center"/>
              <w:rPr>
                <w:rFonts w:eastAsia="MS Mincho"/>
                <w:szCs w:val="28"/>
              </w:rPr>
            </w:pPr>
            <w:r w:rsidRPr="73BD80ED">
              <w:rPr>
                <w:rFonts w:eastAsia="MS Mincho"/>
                <w:szCs w:val="28"/>
              </w:rPr>
              <w:t>34</w:t>
            </w:r>
          </w:p>
        </w:tc>
        <w:tc>
          <w:tcPr>
            <w:tcW w:w="825" w:type="dxa"/>
          </w:tcPr>
          <w:p w:rsidR="73BD80ED" w:rsidRDefault="73BD80ED" w:rsidP="00116430">
            <w:pPr>
              <w:spacing w:after="0" w:line="240" w:lineRule="auto"/>
              <w:jc w:val="center"/>
              <w:rPr>
                <w:rFonts w:eastAsia="MS Mincho"/>
                <w:szCs w:val="28"/>
              </w:rPr>
            </w:pPr>
            <w:r w:rsidRPr="73BD80ED">
              <w:rPr>
                <w:rFonts w:eastAsia="MS Mincho"/>
                <w:szCs w:val="28"/>
              </w:rPr>
              <w:t>34</w:t>
            </w:r>
          </w:p>
        </w:tc>
        <w:tc>
          <w:tcPr>
            <w:tcW w:w="1435" w:type="dxa"/>
          </w:tcPr>
          <w:p w:rsidR="73BD80ED" w:rsidRDefault="00166C40" w:rsidP="00116430">
            <w:pPr>
              <w:spacing w:after="0" w:line="240" w:lineRule="auto"/>
              <w:jc w:val="center"/>
              <w:rPr>
                <w:rFonts w:eastAsia="MS Mincho"/>
                <w:szCs w:val="28"/>
              </w:rPr>
            </w:pPr>
            <w:r>
              <w:rPr>
                <w:rFonts w:eastAsia="MS Mincho"/>
                <w:szCs w:val="28"/>
              </w:rPr>
              <w:t>170</w:t>
            </w:r>
          </w:p>
        </w:tc>
      </w:tr>
      <w:tr w:rsidR="73BD80ED" w:rsidTr="00116430">
        <w:trPr>
          <w:jc w:val="center"/>
        </w:trPr>
        <w:tc>
          <w:tcPr>
            <w:tcW w:w="3998" w:type="dxa"/>
            <w:gridSpan w:val="2"/>
            <w:vAlign w:val="center"/>
          </w:tcPr>
          <w:p w:rsidR="73BD80ED" w:rsidRPr="001B61A7" w:rsidRDefault="00E97544" w:rsidP="00116430">
            <w:pPr>
              <w:spacing w:after="0" w:line="240" w:lineRule="auto"/>
              <w:rPr>
                <w:rFonts w:eastAsia="MS Mincho" w:cs="Times New Roman"/>
                <w:color w:val="231F20"/>
                <w:sz w:val="24"/>
                <w:szCs w:val="24"/>
              </w:rPr>
            </w:pPr>
            <w:r>
              <w:rPr>
                <w:rFonts w:eastAsia="Bookman Old Style" w:cs="Times New Roman"/>
                <w:color w:val="231F20"/>
                <w:sz w:val="24"/>
                <w:szCs w:val="24"/>
              </w:rPr>
              <w:t>Количество часов</w:t>
            </w:r>
          </w:p>
        </w:tc>
        <w:tc>
          <w:tcPr>
            <w:tcW w:w="735" w:type="dxa"/>
          </w:tcPr>
          <w:p w:rsidR="73BD80ED" w:rsidRDefault="73BD80ED" w:rsidP="00116430">
            <w:pPr>
              <w:spacing w:after="0" w:line="240" w:lineRule="auto"/>
              <w:rPr>
                <w:rFonts w:eastAsia="MS Mincho"/>
                <w:color w:val="231F20"/>
                <w:szCs w:val="28"/>
              </w:rPr>
            </w:pPr>
            <w:r w:rsidRPr="73BD80ED">
              <w:rPr>
                <w:rFonts w:ascii="Bookman Old Style" w:eastAsia="Bookman Old Style" w:hAnsi="Bookman Old Style" w:cs="Bookman Old Style"/>
                <w:color w:val="231F20"/>
                <w:sz w:val="18"/>
                <w:szCs w:val="18"/>
              </w:rPr>
              <w:t>986</w:t>
            </w:r>
          </w:p>
        </w:tc>
        <w:tc>
          <w:tcPr>
            <w:tcW w:w="795" w:type="dxa"/>
          </w:tcPr>
          <w:p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1020</w:t>
            </w:r>
          </w:p>
        </w:tc>
        <w:tc>
          <w:tcPr>
            <w:tcW w:w="930" w:type="dxa"/>
          </w:tcPr>
          <w:p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1088</w:t>
            </w:r>
          </w:p>
        </w:tc>
        <w:tc>
          <w:tcPr>
            <w:tcW w:w="780" w:type="dxa"/>
          </w:tcPr>
          <w:p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1122</w:t>
            </w:r>
          </w:p>
        </w:tc>
        <w:tc>
          <w:tcPr>
            <w:tcW w:w="825" w:type="dxa"/>
          </w:tcPr>
          <w:p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1122</w:t>
            </w:r>
          </w:p>
        </w:tc>
        <w:tc>
          <w:tcPr>
            <w:tcW w:w="1435" w:type="dxa"/>
          </w:tcPr>
          <w:p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5338</w:t>
            </w:r>
          </w:p>
        </w:tc>
      </w:tr>
      <w:tr w:rsidR="00526997" w:rsidRPr="00434810" w:rsidTr="00116430">
        <w:trPr>
          <w:trHeight w:val="972"/>
          <w:jc w:val="center"/>
        </w:trPr>
        <w:tc>
          <w:tcPr>
            <w:tcW w:w="3998" w:type="dxa"/>
            <w:gridSpan w:val="2"/>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lastRenderedPageBreak/>
              <w:t>Предельно допустимая учебная нагрузка при 5-дневной учебной неделе</w:t>
            </w:r>
          </w:p>
        </w:tc>
        <w:tc>
          <w:tcPr>
            <w:tcW w:w="735" w:type="dxa"/>
          </w:tcPr>
          <w:p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29</w:t>
            </w:r>
          </w:p>
        </w:tc>
        <w:tc>
          <w:tcPr>
            <w:tcW w:w="795" w:type="dxa"/>
          </w:tcPr>
          <w:p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30</w:t>
            </w:r>
          </w:p>
        </w:tc>
        <w:tc>
          <w:tcPr>
            <w:tcW w:w="930" w:type="dxa"/>
            <w:shd w:val="clear" w:color="auto" w:fill="auto"/>
          </w:tcPr>
          <w:p w:rsidR="00526997" w:rsidRPr="00AB17F2"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32</w:t>
            </w:r>
          </w:p>
        </w:tc>
        <w:tc>
          <w:tcPr>
            <w:tcW w:w="780" w:type="dxa"/>
            <w:shd w:val="clear" w:color="auto" w:fill="auto"/>
          </w:tcPr>
          <w:p w:rsidR="00526997" w:rsidRPr="00AB17F2"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33</w:t>
            </w:r>
          </w:p>
        </w:tc>
        <w:tc>
          <w:tcPr>
            <w:tcW w:w="825" w:type="dxa"/>
            <w:shd w:val="clear" w:color="auto" w:fill="auto"/>
          </w:tcPr>
          <w:p w:rsidR="00526997" w:rsidRPr="00AB17F2"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33</w:t>
            </w:r>
          </w:p>
          <w:p w:rsidR="00526997" w:rsidRPr="00AB17F2" w:rsidRDefault="00526997" w:rsidP="00116430">
            <w:pPr>
              <w:spacing w:after="0" w:line="240" w:lineRule="auto"/>
              <w:jc w:val="center"/>
              <w:rPr>
                <w:rFonts w:eastAsia="Times New Roman" w:cs="Times New Roman"/>
                <w:b/>
                <w:sz w:val="24"/>
                <w:szCs w:val="24"/>
              </w:rPr>
            </w:pPr>
          </w:p>
          <w:p w:rsidR="00526997" w:rsidRPr="00AB17F2" w:rsidRDefault="00526997" w:rsidP="00116430">
            <w:pPr>
              <w:spacing w:after="0" w:line="240" w:lineRule="auto"/>
              <w:jc w:val="center"/>
              <w:rPr>
                <w:rFonts w:eastAsia="Times New Roman" w:cs="Times New Roman"/>
                <w:b/>
                <w:sz w:val="24"/>
                <w:szCs w:val="24"/>
              </w:rPr>
            </w:pPr>
          </w:p>
        </w:tc>
        <w:tc>
          <w:tcPr>
            <w:tcW w:w="1435" w:type="dxa"/>
          </w:tcPr>
          <w:p w:rsidR="00526997" w:rsidRPr="00434810" w:rsidRDefault="00526997" w:rsidP="00116430">
            <w:pPr>
              <w:spacing w:after="0" w:line="240" w:lineRule="auto"/>
              <w:jc w:val="center"/>
              <w:rPr>
                <w:rFonts w:eastAsia="Times New Roman" w:cs="Times New Roman"/>
                <w:b/>
                <w:sz w:val="24"/>
                <w:szCs w:val="24"/>
              </w:rPr>
            </w:pPr>
            <w:r w:rsidRPr="00434810">
              <w:rPr>
                <w:rFonts w:eastAsia="Times New Roman" w:cs="Times New Roman"/>
                <w:b/>
                <w:sz w:val="24"/>
                <w:szCs w:val="24"/>
              </w:rPr>
              <w:t>15</w:t>
            </w:r>
            <w:r w:rsidR="00166C40">
              <w:rPr>
                <w:rFonts w:eastAsia="Times New Roman" w:cs="Times New Roman"/>
                <w:b/>
                <w:sz w:val="24"/>
                <w:szCs w:val="24"/>
              </w:rPr>
              <w:t>7</w:t>
            </w:r>
          </w:p>
        </w:tc>
      </w:tr>
      <w:tr w:rsidR="00526997" w:rsidRPr="00434810" w:rsidTr="00116430">
        <w:trPr>
          <w:trHeight w:val="547"/>
          <w:jc w:val="center"/>
        </w:trPr>
        <w:tc>
          <w:tcPr>
            <w:tcW w:w="9498" w:type="dxa"/>
            <w:gridSpan w:val="8"/>
            <w:vAlign w:val="center"/>
          </w:tcPr>
          <w:p w:rsidR="00526997" w:rsidRPr="00434810" w:rsidRDefault="00526997" w:rsidP="00116430">
            <w:pPr>
              <w:spacing w:after="0" w:line="240" w:lineRule="auto"/>
              <w:jc w:val="center"/>
              <w:rPr>
                <w:rFonts w:eastAsia="Times New Roman" w:cs="Times New Roman"/>
                <w:b/>
                <w:sz w:val="24"/>
                <w:szCs w:val="24"/>
              </w:rPr>
            </w:pPr>
            <w:r w:rsidRPr="00434810">
              <w:rPr>
                <w:rFonts w:eastAsia="Times New Roman" w:cs="Times New Roman"/>
                <w:b/>
                <w:sz w:val="24"/>
                <w:szCs w:val="24"/>
              </w:rPr>
              <w:t>Внеурочная деятельность</w:t>
            </w:r>
          </w:p>
        </w:tc>
      </w:tr>
      <w:tr w:rsidR="00526997" w:rsidRPr="00434810" w:rsidTr="00116430">
        <w:trPr>
          <w:trHeight w:val="547"/>
          <w:jc w:val="center"/>
        </w:trPr>
        <w:tc>
          <w:tcPr>
            <w:tcW w:w="3998" w:type="dxa"/>
            <w:gridSpan w:val="2"/>
            <w:vAlign w:val="center"/>
          </w:tcPr>
          <w:p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1</w:t>
            </w:r>
            <w:r w:rsidR="0097410A">
              <w:rPr>
                <w:rFonts w:eastAsia="Times New Roman" w:cs="Times New Roman"/>
                <w:sz w:val="24"/>
                <w:szCs w:val="24"/>
              </w:rPr>
              <w:t>.</w:t>
            </w:r>
            <w:r w:rsidR="001A778E">
              <w:rPr>
                <w:rFonts w:eastAsia="Times New Roman" w:cs="Times New Roman"/>
                <w:sz w:val="24"/>
                <w:szCs w:val="24"/>
              </w:rPr>
              <w:t xml:space="preserve">Занятия по программе коррекционной работы </w:t>
            </w:r>
          </w:p>
        </w:tc>
        <w:tc>
          <w:tcPr>
            <w:tcW w:w="735" w:type="dxa"/>
          </w:tcPr>
          <w:p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795" w:type="dxa"/>
          </w:tcPr>
          <w:p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930" w:type="dxa"/>
          </w:tcPr>
          <w:p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780" w:type="dxa"/>
          </w:tcPr>
          <w:p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825" w:type="dxa"/>
          </w:tcPr>
          <w:p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1435" w:type="dxa"/>
          </w:tcPr>
          <w:p w:rsidR="00526997" w:rsidRPr="00434810" w:rsidRDefault="00526997" w:rsidP="00116430">
            <w:pPr>
              <w:spacing w:after="0" w:line="240" w:lineRule="auto"/>
              <w:jc w:val="center"/>
              <w:rPr>
                <w:rFonts w:eastAsia="Times New Roman" w:cs="Times New Roman"/>
                <w:b/>
                <w:sz w:val="24"/>
                <w:szCs w:val="24"/>
              </w:rPr>
            </w:pPr>
            <w:r w:rsidRPr="00434810">
              <w:rPr>
                <w:rFonts w:eastAsia="Times New Roman" w:cs="Times New Roman"/>
                <w:b/>
                <w:sz w:val="24"/>
                <w:szCs w:val="24"/>
              </w:rPr>
              <w:t>25</w:t>
            </w:r>
          </w:p>
        </w:tc>
      </w:tr>
    </w:tbl>
    <w:p w:rsidR="00844BB6" w:rsidRPr="00DB0D6B" w:rsidRDefault="00844BB6" w:rsidP="00116430">
      <w:pPr>
        <w:widowControl w:val="0"/>
        <w:autoSpaceDE w:val="0"/>
        <w:autoSpaceDN w:val="0"/>
        <w:adjustRightInd w:val="0"/>
        <w:spacing w:after="0" w:line="240" w:lineRule="auto"/>
        <w:jc w:val="center"/>
        <w:rPr>
          <w:rFonts w:eastAsia="Book Antiqua" w:cs="Times New Roman"/>
          <w:b/>
          <w:bCs/>
          <w:szCs w:val="28"/>
        </w:rPr>
      </w:pPr>
      <w:r w:rsidRPr="00DB0D6B">
        <w:rPr>
          <w:rFonts w:eastAsia="Book Antiqua" w:cs="Times New Roman"/>
          <w:b/>
          <w:bCs/>
          <w:szCs w:val="28"/>
        </w:rPr>
        <w:t>*</w:t>
      </w:r>
      <w:r w:rsidRPr="001B61A7">
        <w:rPr>
          <w:rFonts w:eastAsia="Book Antiqua" w:cs="Times New Roman"/>
          <w:bCs/>
          <w:szCs w:val="28"/>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rsidR="00844BB6" w:rsidRDefault="00844BB6" w:rsidP="00116430">
      <w:pPr>
        <w:autoSpaceDE w:val="0"/>
        <w:autoSpaceDN w:val="0"/>
        <w:adjustRightInd w:val="0"/>
        <w:spacing w:after="0" w:line="240" w:lineRule="auto"/>
        <w:jc w:val="center"/>
        <w:rPr>
          <w:rFonts w:eastAsia="Times New Roman" w:cs="Times New Roman"/>
          <w:b/>
          <w:bCs/>
        </w:rPr>
      </w:pPr>
    </w:p>
    <w:p w:rsidR="00526997" w:rsidRPr="00DB0D6B" w:rsidRDefault="00726FF4" w:rsidP="00116430">
      <w:pPr>
        <w:autoSpaceDE w:val="0"/>
        <w:autoSpaceDN w:val="0"/>
        <w:adjustRightInd w:val="0"/>
        <w:spacing w:after="0" w:line="240" w:lineRule="auto"/>
        <w:jc w:val="center"/>
        <w:rPr>
          <w:rFonts w:eastAsia="Book Antiqua" w:cs="Times New Roman"/>
          <w:b/>
          <w:bCs/>
          <w:szCs w:val="28"/>
        </w:rPr>
      </w:pPr>
      <w:r w:rsidRPr="00DB0D6B">
        <w:rPr>
          <w:rFonts w:eastAsia="Times New Roman" w:cs="Times New Roman"/>
          <w:b/>
          <w:bCs/>
        </w:rPr>
        <w:t>Вариант 6.1., реализующийся в условиях  инклюзивного образования</w:t>
      </w:r>
      <w:r w:rsidRPr="00DB0D6B">
        <w:rPr>
          <w:rFonts w:eastAsia="Book Antiqua" w:cs="Times New Roman"/>
          <w:b/>
          <w:bCs/>
          <w:szCs w:val="28"/>
        </w:rPr>
        <w:t>с изучением родного языка (максимальный в расчете не более 5549 часов за весь уровень образования)</w:t>
      </w:r>
    </w:p>
    <w:p w:rsidR="00526997" w:rsidRPr="00434810" w:rsidRDefault="00526997" w:rsidP="00116430">
      <w:pPr>
        <w:autoSpaceDE w:val="0"/>
        <w:autoSpaceDN w:val="0"/>
        <w:adjustRightInd w:val="0"/>
        <w:spacing w:after="0" w:line="240" w:lineRule="auto"/>
        <w:rPr>
          <w:rFonts w:ascii="Book Antiqua" w:eastAsia="Book Antiqua" w:hAnsi="Book Antiqua" w:cs="Book Antiqua"/>
          <w:b/>
          <w:bCs/>
          <w:sz w:val="18"/>
          <w:szCs w:val="18"/>
        </w:rPr>
      </w:pPr>
    </w:p>
    <w:p w:rsidR="00526997" w:rsidRPr="00434810" w:rsidRDefault="00526997" w:rsidP="00116430">
      <w:pPr>
        <w:autoSpaceDE w:val="0"/>
        <w:autoSpaceDN w:val="0"/>
        <w:adjustRightInd w:val="0"/>
        <w:spacing w:after="0" w:line="240" w:lineRule="auto"/>
        <w:ind w:firstLine="567"/>
        <w:jc w:val="center"/>
        <w:rPr>
          <w:rFonts w:eastAsia="Times New Roman" w:cs="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8"/>
        <w:gridCol w:w="2268"/>
        <w:gridCol w:w="735"/>
        <w:gridCol w:w="795"/>
        <w:gridCol w:w="930"/>
        <w:gridCol w:w="780"/>
        <w:gridCol w:w="825"/>
        <w:gridCol w:w="1435"/>
      </w:tblGrid>
      <w:tr w:rsidR="73BD80ED" w:rsidTr="00116430">
        <w:trPr>
          <w:jc w:val="center"/>
        </w:trPr>
        <w:tc>
          <w:tcPr>
            <w:tcW w:w="1730" w:type="dxa"/>
            <w:vMerge w:val="restart"/>
            <w:vAlign w:val="center"/>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Предметные области</w:t>
            </w:r>
          </w:p>
        </w:tc>
        <w:tc>
          <w:tcPr>
            <w:tcW w:w="2268" w:type="dxa"/>
            <w:vMerge w:val="restart"/>
            <w:vAlign w:val="center"/>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Учебные предметы</w:t>
            </w:r>
          </w:p>
        </w:tc>
        <w:tc>
          <w:tcPr>
            <w:tcW w:w="4065" w:type="dxa"/>
            <w:gridSpan w:val="5"/>
            <w:vAlign w:val="center"/>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Количество часов в неделю</w:t>
            </w:r>
          </w:p>
        </w:tc>
        <w:tc>
          <w:tcPr>
            <w:tcW w:w="1435" w:type="dxa"/>
            <w:vMerge w:val="restart"/>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Всего</w:t>
            </w:r>
          </w:p>
        </w:tc>
      </w:tr>
      <w:tr w:rsidR="73BD80ED" w:rsidTr="00116430">
        <w:trPr>
          <w:jc w:val="center"/>
        </w:trPr>
        <w:tc>
          <w:tcPr>
            <w:tcW w:w="1730" w:type="dxa"/>
            <w:vMerge/>
          </w:tcPr>
          <w:p w:rsidR="00D550AF" w:rsidRPr="00DB0D6B" w:rsidRDefault="00D550AF" w:rsidP="00116430">
            <w:pPr>
              <w:spacing w:after="0" w:line="240" w:lineRule="auto"/>
            </w:pPr>
          </w:p>
        </w:tc>
        <w:tc>
          <w:tcPr>
            <w:tcW w:w="2268" w:type="dxa"/>
            <w:vMerge/>
          </w:tcPr>
          <w:p w:rsidR="00D550AF" w:rsidRPr="00DB0D6B" w:rsidRDefault="00D550AF" w:rsidP="00116430">
            <w:pPr>
              <w:spacing w:after="0" w:line="240" w:lineRule="auto"/>
            </w:pPr>
          </w:p>
        </w:tc>
        <w:tc>
          <w:tcPr>
            <w:tcW w:w="735" w:type="dxa"/>
            <w:vAlign w:val="center"/>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V</w:t>
            </w:r>
          </w:p>
        </w:tc>
        <w:tc>
          <w:tcPr>
            <w:tcW w:w="79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VI</w:t>
            </w:r>
          </w:p>
        </w:tc>
        <w:tc>
          <w:tcPr>
            <w:tcW w:w="93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VII</w:t>
            </w:r>
          </w:p>
        </w:tc>
        <w:tc>
          <w:tcPr>
            <w:tcW w:w="78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VIII</w:t>
            </w:r>
          </w:p>
        </w:tc>
        <w:tc>
          <w:tcPr>
            <w:tcW w:w="82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IX</w:t>
            </w:r>
          </w:p>
        </w:tc>
        <w:tc>
          <w:tcPr>
            <w:tcW w:w="1435" w:type="dxa"/>
            <w:vMerge/>
          </w:tcPr>
          <w:p w:rsidR="00D550AF" w:rsidRPr="00DB0D6B" w:rsidRDefault="00D550AF" w:rsidP="00116430">
            <w:pPr>
              <w:spacing w:after="0" w:line="240" w:lineRule="auto"/>
            </w:pPr>
          </w:p>
        </w:tc>
      </w:tr>
      <w:tr w:rsidR="73BD80ED" w:rsidTr="00116430">
        <w:trPr>
          <w:jc w:val="center"/>
        </w:trPr>
        <w:tc>
          <w:tcPr>
            <w:tcW w:w="7238" w:type="dxa"/>
            <w:gridSpan w:val="6"/>
            <w:shd w:val="clear" w:color="auto" w:fill="auto"/>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i/>
                <w:iCs/>
                <w:sz w:val="24"/>
                <w:szCs w:val="24"/>
              </w:rPr>
              <w:t>Обязательная часть</w:t>
            </w:r>
          </w:p>
        </w:tc>
        <w:tc>
          <w:tcPr>
            <w:tcW w:w="825" w:type="dxa"/>
          </w:tcPr>
          <w:p w:rsidR="73BD80ED" w:rsidRPr="00DB0D6B" w:rsidRDefault="73BD80ED" w:rsidP="00116430">
            <w:pPr>
              <w:spacing w:after="0" w:line="240" w:lineRule="auto"/>
              <w:rPr>
                <w:rFonts w:eastAsia="Times New Roman" w:cs="Times New Roman"/>
                <w:i/>
                <w:iCs/>
                <w:sz w:val="24"/>
                <w:szCs w:val="24"/>
              </w:rPr>
            </w:pPr>
          </w:p>
        </w:tc>
        <w:tc>
          <w:tcPr>
            <w:tcW w:w="1435" w:type="dxa"/>
          </w:tcPr>
          <w:p w:rsidR="73BD80ED" w:rsidRPr="00DB0D6B" w:rsidRDefault="73BD80ED" w:rsidP="00116430">
            <w:pPr>
              <w:spacing w:after="0" w:line="240" w:lineRule="auto"/>
              <w:rPr>
                <w:rFonts w:eastAsia="Times New Roman" w:cs="Times New Roman"/>
                <w:i/>
                <w:iCs/>
                <w:sz w:val="24"/>
                <w:szCs w:val="24"/>
              </w:rPr>
            </w:pPr>
          </w:p>
        </w:tc>
      </w:tr>
      <w:tr w:rsidR="73BD80ED" w:rsidTr="00116430">
        <w:trPr>
          <w:jc w:val="center"/>
        </w:trPr>
        <w:tc>
          <w:tcPr>
            <w:tcW w:w="1730" w:type="dxa"/>
            <w:vMerge w:val="restart"/>
            <w:shd w:val="clear" w:color="auto" w:fill="auto"/>
          </w:tcPr>
          <w:p w:rsidR="00526997" w:rsidRPr="00DB0D6B" w:rsidRDefault="00526997" w:rsidP="00116430">
            <w:pPr>
              <w:spacing w:after="0" w:line="240" w:lineRule="auto"/>
              <w:rPr>
                <w:rFonts w:eastAsia="Times New Roman" w:cs="Times New Roman"/>
                <w:sz w:val="24"/>
                <w:szCs w:val="24"/>
              </w:rPr>
            </w:pPr>
            <w:r w:rsidRPr="00DB0D6B">
              <w:rPr>
                <w:rFonts w:eastAsia="Calibri" w:cs="Times New Roman"/>
                <w:sz w:val="24"/>
                <w:szCs w:val="24"/>
              </w:rPr>
              <w:t>Русский язык и литература</w:t>
            </w: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Русский язык</w:t>
            </w:r>
          </w:p>
        </w:tc>
        <w:tc>
          <w:tcPr>
            <w:tcW w:w="73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5</w:t>
            </w:r>
          </w:p>
        </w:tc>
        <w:tc>
          <w:tcPr>
            <w:tcW w:w="79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6</w:t>
            </w:r>
          </w:p>
        </w:tc>
        <w:tc>
          <w:tcPr>
            <w:tcW w:w="930"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4</w:t>
            </w:r>
          </w:p>
        </w:tc>
        <w:tc>
          <w:tcPr>
            <w:tcW w:w="780"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82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14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21</w:t>
            </w:r>
          </w:p>
        </w:tc>
      </w:tr>
      <w:tr w:rsidR="73BD80ED" w:rsidTr="00116430">
        <w:trPr>
          <w:jc w:val="center"/>
        </w:trPr>
        <w:tc>
          <w:tcPr>
            <w:tcW w:w="1730" w:type="dxa"/>
            <w:vMerge/>
          </w:tcPr>
          <w:p w:rsidR="00D550AF" w:rsidRPr="00DB0D6B" w:rsidRDefault="00D550AF" w:rsidP="00116430">
            <w:pPr>
              <w:spacing w:after="0" w:line="240" w:lineRule="auto"/>
            </w:pP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Литература</w:t>
            </w:r>
          </w:p>
        </w:tc>
        <w:tc>
          <w:tcPr>
            <w:tcW w:w="73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79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93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82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14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13</w:t>
            </w:r>
          </w:p>
        </w:tc>
      </w:tr>
      <w:tr w:rsidR="73BD80ED" w:rsidTr="00116430">
        <w:trPr>
          <w:jc w:val="center"/>
        </w:trPr>
        <w:tc>
          <w:tcPr>
            <w:tcW w:w="1730" w:type="dxa"/>
            <w:vMerge w:val="restart"/>
            <w:shd w:val="clear" w:color="auto" w:fill="auto"/>
          </w:tcPr>
          <w:p w:rsidR="73BD80ED" w:rsidRPr="001B61A7" w:rsidRDefault="73BD80ED" w:rsidP="00116430">
            <w:pPr>
              <w:spacing w:after="0" w:line="240" w:lineRule="auto"/>
              <w:rPr>
                <w:rFonts w:cs="Times New Roman"/>
                <w:sz w:val="24"/>
                <w:szCs w:val="24"/>
              </w:rPr>
            </w:pPr>
            <w:r w:rsidRPr="001B61A7">
              <w:rPr>
                <w:rFonts w:eastAsia="Bookman Old Style" w:cs="Times New Roman"/>
                <w:sz w:val="24"/>
                <w:szCs w:val="24"/>
              </w:rPr>
              <w:t>Родной язык</w:t>
            </w:r>
          </w:p>
          <w:p w:rsidR="73BD80ED" w:rsidRPr="001B61A7" w:rsidRDefault="73BD80ED" w:rsidP="00116430">
            <w:pPr>
              <w:spacing w:after="0" w:line="240" w:lineRule="auto"/>
              <w:rPr>
                <w:rFonts w:eastAsia="MS Mincho" w:cs="Times New Roman"/>
                <w:sz w:val="24"/>
                <w:szCs w:val="24"/>
              </w:rPr>
            </w:pPr>
            <w:r w:rsidRPr="001B61A7">
              <w:rPr>
                <w:rFonts w:eastAsia="Bookman Old Style" w:cs="Times New Roman"/>
                <w:sz w:val="24"/>
                <w:szCs w:val="24"/>
              </w:rPr>
              <w:t>и родная литература</w:t>
            </w:r>
          </w:p>
        </w:tc>
        <w:tc>
          <w:tcPr>
            <w:tcW w:w="2268" w:type="dxa"/>
            <w:vAlign w:val="center"/>
          </w:tcPr>
          <w:p w:rsidR="73BD80ED" w:rsidRPr="001B61A7" w:rsidRDefault="73BD80ED" w:rsidP="00116430">
            <w:pPr>
              <w:spacing w:after="0" w:line="240" w:lineRule="auto"/>
              <w:rPr>
                <w:rFonts w:eastAsia="MS Mincho" w:cs="Times New Roman"/>
                <w:sz w:val="24"/>
                <w:szCs w:val="24"/>
              </w:rPr>
            </w:pPr>
            <w:r w:rsidRPr="001B61A7">
              <w:rPr>
                <w:rFonts w:eastAsia="Bookman Old Style" w:cs="Times New Roman"/>
                <w:sz w:val="24"/>
                <w:szCs w:val="24"/>
              </w:rPr>
              <w:t>Родной язык и (или) государственный язык республики Российской Федерации</w:t>
            </w:r>
          </w:p>
        </w:tc>
        <w:tc>
          <w:tcPr>
            <w:tcW w:w="735" w:type="dxa"/>
            <w:vMerge w:val="restart"/>
          </w:tcPr>
          <w:p w:rsidR="73BD80ED" w:rsidRPr="00DB0D6B" w:rsidRDefault="73BD80ED" w:rsidP="00116430">
            <w:pPr>
              <w:spacing w:after="0" w:line="240" w:lineRule="auto"/>
              <w:jc w:val="center"/>
              <w:rPr>
                <w:rFonts w:eastAsia="MS Mincho"/>
                <w:szCs w:val="28"/>
                <w:lang w:val="en-US"/>
              </w:rPr>
            </w:pPr>
            <w:r w:rsidRPr="00DB0D6B">
              <w:rPr>
                <w:rFonts w:eastAsia="MS Mincho"/>
                <w:szCs w:val="28"/>
                <w:lang w:val="en-US"/>
              </w:rPr>
              <w:t>1</w:t>
            </w:r>
          </w:p>
        </w:tc>
        <w:tc>
          <w:tcPr>
            <w:tcW w:w="795" w:type="dxa"/>
            <w:vMerge w:val="restart"/>
          </w:tcPr>
          <w:p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930" w:type="dxa"/>
            <w:vMerge w:val="restart"/>
          </w:tcPr>
          <w:p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780" w:type="dxa"/>
            <w:vMerge w:val="restart"/>
          </w:tcPr>
          <w:p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825" w:type="dxa"/>
            <w:vMerge w:val="restart"/>
          </w:tcPr>
          <w:p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1435" w:type="dxa"/>
            <w:vMerge w:val="restart"/>
          </w:tcPr>
          <w:p w:rsidR="73BD80ED" w:rsidRPr="00DB0D6B" w:rsidRDefault="73BD80ED" w:rsidP="00116430">
            <w:pPr>
              <w:spacing w:after="0" w:line="240" w:lineRule="auto"/>
              <w:jc w:val="center"/>
              <w:rPr>
                <w:rFonts w:eastAsia="MS Mincho"/>
                <w:szCs w:val="28"/>
              </w:rPr>
            </w:pPr>
            <w:r w:rsidRPr="00DB0D6B">
              <w:rPr>
                <w:rFonts w:eastAsia="MS Mincho"/>
                <w:szCs w:val="28"/>
              </w:rPr>
              <w:t>5</w:t>
            </w:r>
          </w:p>
        </w:tc>
      </w:tr>
      <w:tr w:rsidR="73BD80ED" w:rsidTr="00116430">
        <w:trPr>
          <w:jc w:val="center"/>
        </w:trPr>
        <w:tc>
          <w:tcPr>
            <w:tcW w:w="1730" w:type="dxa"/>
            <w:vMerge/>
          </w:tcPr>
          <w:p w:rsidR="00D550AF" w:rsidRPr="001B61A7" w:rsidRDefault="00D550AF" w:rsidP="00116430">
            <w:pPr>
              <w:spacing w:after="0" w:line="240" w:lineRule="auto"/>
              <w:rPr>
                <w:rFonts w:cs="Times New Roman"/>
                <w:sz w:val="24"/>
                <w:szCs w:val="24"/>
              </w:rPr>
            </w:pPr>
          </w:p>
        </w:tc>
        <w:tc>
          <w:tcPr>
            <w:tcW w:w="2268" w:type="dxa"/>
            <w:vAlign w:val="center"/>
          </w:tcPr>
          <w:p w:rsidR="73BD80ED" w:rsidRPr="001B61A7" w:rsidRDefault="73BD80ED" w:rsidP="00116430">
            <w:pPr>
              <w:spacing w:after="0" w:line="240" w:lineRule="auto"/>
              <w:rPr>
                <w:rFonts w:eastAsia="MS Mincho" w:cs="Times New Roman"/>
                <w:sz w:val="24"/>
                <w:szCs w:val="24"/>
              </w:rPr>
            </w:pPr>
            <w:r w:rsidRPr="001B61A7">
              <w:rPr>
                <w:rFonts w:eastAsia="Bookman Old Style" w:cs="Times New Roman"/>
                <w:sz w:val="24"/>
                <w:szCs w:val="24"/>
              </w:rPr>
              <w:t>Родная литература</w:t>
            </w:r>
          </w:p>
        </w:tc>
        <w:tc>
          <w:tcPr>
            <w:tcW w:w="735" w:type="dxa"/>
            <w:vMerge/>
          </w:tcPr>
          <w:p w:rsidR="00D550AF" w:rsidRPr="00DB0D6B" w:rsidRDefault="00D550AF" w:rsidP="00116430">
            <w:pPr>
              <w:spacing w:after="0" w:line="240" w:lineRule="auto"/>
            </w:pPr>
          </w:p>
        </w:tc>
        <w:tc>
          <w:tcPr>
            <w:tcW w:w="795" w:type="dxa"/>
            <w:vMerge/>
          </w:tcPr>
          <w:p w:rsidR="00D550AF" w:rsidRPr="00DB0D6B" w:rsidRDefault="00D550AF" w:rsidP="00116430">
            <w:pPr>
              <w:spacing w:after="0" w:line="240" w:lineRule="auto"/>
            </w:pPr>
          </w:p>
        </w:tc>
        <w:tc>
          <w:tcPr>
            <w:tcW w:w="930" w:type="dxa"/>
            <w:vMerge/>
          </w:tcPr>
          <w:p w:rsidR="00D550AF" w:rsidRPr="00DB0D6B" w:rsidRDefault="00D550AF" w:rsidP="00116430">
            <w:pPr>
              <w:spacing w:after="0" w:line="240" w:lineRule="auto"/>
            </w:pPr>
          </w:p>
        </w:tc>
        <w:tc>
          <w:tcPr>
            <w:tcW w:w="780" w:type="dxa"/>
            <w:vMerge/>
          </w:tcPr>
          <w:p w:rsidR="00D550AF" w:rsidRPr="00DB0D6B" w:rsidRDefault="00D550AF" w:rsidP="00116430">
            <w:pPr>
              <w:spacing w:after="0" w:line="240" w:lineRule="auto"/>
            </w:pPr>
          </w:p>
        </w:tc>
        <w:tc>
          <w:tcPr>
            <w:tcW w:w="825" w:type="dxa"/>
            <w:vMerge/>
          </w:tcPr>
          <w:p w:rsidR="00D550AF" w:rsidRPr="00DB0D6B" w:rsidRDefault="00D550AF" w:rsidP="00116430">
            <w:pPr>
              <w:spacing w:after="0" w:line="240" w:lineRule="auto"/>
            </w:pPr>
          </w:p>
        </w:tc>
        <w:tc>
          <w:tcPr>
            <w:tcW w:w="1435" w:type="dxa"/>
            <w:vMerge/>
          </w:tcPr>
          <w:p w:rsidR="00D550AF" w:rsidRPr="00DB0D6B" w:rsidRDefault="00D550AF" w:rsidP="00116430">
            <w:pPr>
              <w:spacing w:after="0" w:line="240" w:lineRule="auto"/>
            </w:pPr>
          </w:p>
        </w:tc>
      </w:tr>
      <w:tr w:rsidR="73BD80ED" w:rsidTr="00116430">
        <w:trPr>
          <w:jc w:val="center"/>
        </w:trPr>
        <w:tc>
          <w:tcPr>
            <w:tcW w:w="1730" w:type="dxa"/>
            <w:shd w:val="clear" w:color="auto" w:fill="auto"/>
          </w:tcPr>
          <w:p w:rsidR="00BA2BE3" w:rsidRPr="00DB0D6B" w:rsidRDefault="00BA2BE3" w:rsidP="00116430">
            <w:pPr>
              <w:spacing w:after="0" w:line="240" w:lineRule="auto"/>
              <w:rPr>
                <w:rFonts w:eastAsia="Times New Roman" w:cs="Times New Roman"/>
                <w:sz w:val="24"/>
                <w:szCs w:val="24"/>
              </w:rPr>
            </w:pPr>
            <w:r w:rsidRPr="00DB0D6B">
              <w:rPr>
                <w:rFonts w:eastAsia="Times New Roman" w:cs="Times New Roman"/>
                <w:sz w:val="24"/>
                <w:szCs w:val="24"/>
              </w:rPr>
              <w:t xml:space="preserve">Иностранные </w:t>
            </w:r>
            <w:r w:rsidR="00526997" w:rsidRPr="00DB0D6B">
              <w:rPr>
                <w:rFonts w:eastAsia="Times New Roman" w:cs="Times New Roman"/>
                <w:sz w:val="24"/>
                <w:szCs w:val="24"/>
              </w:rPr>
              <w:t>язык</w:t>
            </w:r>
            <w:r w:rsidRPr="00DB0D6B">
              <w:rPr>
                <w:rFonts w:eastAsia="Times New Roman" w:cs="Times New Roman"/>
                <w:sz w:val="24"/>
                <w:szCs w:val="24"/>
              </w:rPr>
              <w:t>и</w:t>
            </w: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Иностранный язык</w:t>
            </w:r>
          </w:p>
        </w:tc>
        <w:tc>
          <w:tcPr>
            <w:tcW w:w="73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rPr>
              <w:t>3</w:t>
            </w:r>
          </w:p>
        </w:tc>
        <w:tc>
          <w:tcPr>
            <w:tcW w:w="79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rPr>
              <w:t>3</w:t>
            </w:r>
          </w:p>
        </w:tc>
        <w:tc>
          <w:tcPr>
            <w:tcW w:w="93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78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82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14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15</w:t>
            </w:r>
          </w:p>
        </w:tc>
      </w:tr>
      <w:tr w:rsidR="73BD80ED" w:rsidTr="00116430">
        <w:trPr>
          <w:jc w:val="center"/>
        </w:trPr>
        <w:tc>
          <w:tcPr>
            <w:tcW w:w="1730" w:type="dxa"/>
            <w:vMerge w:val="restart"/>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Математика и информатика</w:t>
            </w: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Математика</w:t>
            </w:r>
          </w:p>
        </w:tc>
        <w:tc>
          <w:tcPr>
            <w:tcW w:w="7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79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5</w:t>
            </w:r>
          </w:p>
        </w:tc>
        <w:tc>
          <w:tcPr>
            <w:tcW w:w="930" w:type="dxa"/>
          </w:tcPr>
          <w:p w:rsidR="73BD80ED" w:rsidRPr="00DB0D6B" w:rsidRDefault="73BD80ED" w:rsidP="00116430">
            <w:pPr>
              <w:spacing w:after="0" w:line="240" w:lineRule="auto"/>
              <w:jc w:val="center"/>
              <w:rPr>
                <w:rFonts w:eastAsia="Times New Roman" w:cs="Times New Roman"/>
                <w:sz w:val="24"/>
                <w:szCs w:val="24"/>
                <w:lang w:val="en-US"/>
              </w:rPr>
            </w:pPr>
          </w:p>
        </w:tc>
        <w:tc>
          <w:tcPr>
            <w:tcW w:w="780" w:type="dxa"/>
          </w:tcPr>
          <w:p w:rsidR="73BD80ED" w:rsidRPr="00DB0D6B" w:rsidRDefault="73BD80ED" w:rsidP="00116430">
            <w:pPr>
              <w:spacing w:after="0" w:line="240" w:lineRule="auto"/>
              <w:jc w:val="center"/>
              <w:rPr>
                <w:rFonts w:eastAsia="Times New Roman" w:cs="Times New Roman"/>
                <w:sz w:val="24"/>
                <w:szCs w:val="24"/>
                <w:lang w:val="en-US"/>
              </w:rPr>
            </w:pPr>
          </w:p>
        </w:tc>
        <w:tc>
          <w:tcPr>
            <w:tcW w:w="825" w:type="dxa"/>
          </w:tcPr>
          <w:p w:rsidR="73BD80ED" w:rsidRPr="00DB0D6B" w:rsidRDefault="73BD80ED" w:rsidP="00116430">
            <w:pPr>
              <w:spacing w:after="0" w:line="240" w:lineRule="auto"/>
              <w:jc w:val="center"/>
              <w:rPr>
                <w:rFonts w:eastAsia="Times New Roman" w:cs="Times New Roman"/>
                <w:sz w:val="24"/>
                <w:szCs w:val="24"/>
                <w:lang w:val="en-US"/>
              </w:rPr>
            </w:pPr>
          </w:p>
        </w:tc>
        <w:tc>
          <w:tcPr>
            <w:tcW w:w="14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10</w:t>
            </w:r>
          </w:p>
        </w:tc>
      </w:tr>
      <w:tr w:rsidR="73BD80ED" w:rsidTr="00116430">
        <w:trPr>
          <w:jc w:val="center"/>
        </w:trPr>
        <w:tc>
          <w:tcPr>
            <w:tcW w:w="1730" w:type="dxa"/>
            <w:vMerge/>
          </w:tcPr>
          <w:p w:rsidR="00D550AF" w:rsidRPr="00DB0D6B" w:rsidRDefault="00D550AF" w:rsidP="00116430">
            <w:pPr>
              <w:spacing w:after="0" w:line="240" w:lineRule="auto"/>
            </w:pP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Алгебра</w:t>
            </w:r>
          </w:p>
        </w:tc>
        <w:tc>
          <w:tcPr>
            <w:tcW w:w="735" w:type="dxa"/>
          </w:tcPr>
          <w:p w:rsidR="73BD80ED" w:rsidRPr="00DB0D6B" w:rsidRDefault="73BD80ED" w:rsidP="00116430">
            <w:pPr>
              <w:spacing w:after="0" w:line="240" w:lineRule="auto"/>
              <w:jc w:val="center"/>
              <w:rPr>
                <w:rFonts w:eastAsia="Times New Roman" w:cs="Times New Roman"/>
                <w:sz w:val="24"/>
                <w:szCs w:val="24"/>
              </w:rPr>
            </w:pPr>
          </w:p>
        </w:tc>
        <w:tc>
          <w:tcPr>
            <w:tcW w:w="795" w:type="dxa"/>
          </w:tcPr>
          <w:p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780"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82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143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9</w:t>
            </w:r>
          </w:p>
        </w:tc>
      </w:tr>
      <w:tr w:rsidR="73BD80ED" w:rsidTr="00116430">
        <w:trPr>
          <w:jc w:val="center"/>
        </w:trPr>
        <w:tc>
          <w:tcPr>
            <w:tcW w:w="1730" w:type="dxa"/>
            <w:vMerge/>
          </w:tcPr>
          <w:p w:rsidR="00D550AF" w:rsidRPr="00DB0D6B" w:rsidRDefault="00D550AF" w:rsidP="00116430">
            <w:pPr>
              <w:spacing w:after="0" w:line="240" w:lineRule="auto"/>
            </w:pP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 xml:space="preserve">Геометрия </w:t>
            </w:r>
          </w:p>
        </w:tc>
        <w:tc>
          <w:tcPr>
            <w:tcW w:w="735" w:type="dxa"/>
          </w:tcPr>
          <w:p w:rsidR="73BD80ED" w:rsidRPr="00DB0D6B" w:rsidRDefault="73BD80ED" w:rsidP="00116430">
            <w:pPr>
              <w:spacing w:after="0" w:line="240" w:lineRule="auto"/>
              <w:jc w:val="center"/>
              <w:rPr>
                <w:rFonts w:eastAsia="Times New Roman" w:cs="Times New Roman"/>
                <w:sz w:val="24"/>
                <w:szCs w:val="24"/>
              </w:rPr>
            </w:pPr>
          </w:p>
        </w:tc>
        <w:tc>
          <w:tcPr>
            <w:tcW w:w="795" w:type="dxa"/>
          </w:tcPr>
          <w:p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82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6</w:t>
            </w:r>
          </w:p>
        </w:tc>
      </w:tr>
      <w:tr w:rsidR="73BD80ED" w:rsidTr="00116430">
        <w:trPr>
          <w:jc w:val="center"/>
        </w:trPr>
        <w:tc>
          <w:tcPr>
            <w:tcW w:w="1730" w:type="dxa"/>
            <w:vMerge/>
          </w:tcPr>
          <w:p w:rsidR="00D550AF" w:rsidRPr="00DB0D6B" w:rsidRDefault="00D550AF" w:rsidP="00116430">
            <w:pPr>
              <w:spacing w:after="0" w:line="240" w:lineRule="auto"/>
            </w:pPr>
          </w:p>
        </w:tc>
        <w:tc>
          <w:tcPr>
            <w:tcW w:w="2268" w:type="dxa"/>
            <w:vAlign w:val="center"/>
          </w:tcPr>
          <w:p w:rsidR="73BD80ED" w:rsidRPr="00DB0D6B" w:rsidRDefault="73BD80ED" w:rsidP="00116430">
            <w:pPr>
              <w:spacing w:after="0" w:line="240" w:lineRule="auto"/>
              <w:rPr>
                <w:rFonts w:eastAsia="MS Mincho"/>
                <w:sz w:val="24"/>
                <w:szCs w:val="24"/>
              </w:rPr>
            </w:pPr>
            <w:r w:rsidRPr="00DB0D6B">
              <w:rPr>
                <w:rFonts w:eastAsia="MS Mincho"/>
                <w:sz w:val="24"/>
                <w:szCs w:val="24"/>
              </w:rPr>
              <w:t>Вероятность и статистика</w:t>
            </w:r>
          </w:p>
        </w:tc>
        <w:tc>
          <w:tcPr>
            <w:tcW w:w="735" w:type="dxa"/>
          </w:tcPr>
          <w:p w:rsidR="73BD80ED" w:rsidRPr="00DB0D6B" w:rsidRDefault="73BD80ED" w:rsidP="00116430">
            <w:pPr>
              <w:spacing w:after="0" w:line="240" w:lineRule="auto"/>
              <w:jc w:val="center"/>
              <w:rPr>
                <w:rFonts w:eastAsia="MS Mincho"/>
                <w:szCs w:val="28"/>
              </w:rPr>
            </w:pPr>
          </w:p>
        </w:tc>
        <w:tc>
          <w:tcPr>
            <w:tcW w:w="795" w:type="dxa"/>
          </w:tcPr>
          <w:p w:rsidR="73BD80ED" w:rsidRPr="00DB0D6B" w:rsidRDefault="73BD80ED" w:rsidP="00116430">
            <w:pPr>
              <w:spacing w:after="0" w:line="240" w:lineRule="auto"/>
              <w:jc w:val="center"/>
              <w:rPr>
                <w:rFonts w:eastAsia="MS Mincho"/>
                <w:szCs w:val="28"/>
                <w:lang w:val="en-US"/>
              </w:rPr>
            </w:pPr>
          </w:p>
        </w:tc>
        <w:tc>
          <w:tcPr>
            <w:tcW w:w="930" w:type="dxa"/>
          </w:tcPr>
          <w:p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780" w:type="dxa"/>
          </w:tcPr>
          <w:p w:rsidR="73BD80ED" w:rsidRPr="00DB0D6B" w:rsidRDefault="73BD80ED" w:rsidP="00116430">
            <w:pPr>
              <w:spacing w:after="0" w:line="240" w:lineRule="auto"/>
              <w:jc w:val="center"/>
              <w:rPr>
                <w:rFonts w:eastAsia="MS Mincho"/>
                <w:szCs w:val="28"/>
                <w:lang w:val="en-US"/>
              </w:rPr>
            </w:pPr>
            <w:r w:rsidRPr="00DB0D6B">
              <w:rPr>
                <w:rFonts w:eastAsia="MS Mincho"/>
                <w:szCs w:val="28"/>
                <w:lang w:val="en-US"/>
              </w:rPr>
              <w:t>1</w:t>
            </w:r>
          </w:p>
        </w:tc>
        <w:tc>
          <w:tcPr>
            <w:tcW w:w="825" w:type="dxa"/>
          </w:tcPr>
          <w:p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1435" w:type="dxa"/>
          </w:tcPr>
          <w:p w:rsidR="73BD80ED" w:rsidRPr="00DB0D6B" w:rsidRDefault="73BD80ED" w:rsidP="00116430">
            <w:pPr>
              <w:spacing w:after="0" w:line="240" w:lineRule="auto"/>
              <w:jc w:val="center"/>
              <w:rPr>
                <w:rFonts w:eastAsia="MS Mincho"/>
                <w:szCs w:val="28"/>
                <w:lang w:val="en-US"/>
              </w:rPr>
            </w:pPr>
            <w:r w:rsidRPr="00DB0D6B">
              <w:rPr>
                <w:rFonts w:eastAsia="MS Mincho"/>
                <w:szCs w:val="28"/>
                <w:lang w:val="en-US"/>
              </w:rPr>
              <w:t>3</w:t>
            </w:r>
          </w:p>
        </w:tc>
      </w:tr>
      <w:tr w:rsidR="73BD80ED" w:rsidTr="00116430">
        <w:trPr>
          <w:jc w:val="center"/>
        </w:trPr>
        <w:tc>
          <w:tcPr>
            <w:tcW w:w="1730" w:type="dxa"/>
            <w:vMerge/>
          </w:tcPr>
          <w:p w:rsidR="00D550AF" w:rsidRPr="00DB0D6B" w:rsidRDefault="00D550AF" w:rsidP="00116430">
            <w:pPr>
              <w:spacing w:after="0" w:line="240" w:lineRule="auto"/>
            </w:pP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 xml:space="preserve">Информатика </w:t>
            </w:r>
          </w:p>
        </w:tc>
        <w:tc>
          <w:tcPr>
            <w:tcW w:w="735" w:type="dxa"/>
          </w:tcPr>
          <w:p w:rsidR="73BD80ED" w:rsidRPr="00DB0D6B" w:rsidRDefault="73BD80ED" w:rsidP="00116430">
            <w:pPr>
              <w:spacing w:after="0" w:line="240" w:lineRule="auto"/>
              <w:jc w:val="center"/>
              <w:rPr>
                <w:rFonts w:eastAsia="Times New Roman" w:cs="Times New Roman"/>
                <w:sz w:val="24"/>
                <w:szCs w:val="24"/>
              </w:rPr>
            </w:pPr>
          </w:p>
        </w:tc>
        <w:tc>
          <w:tcPr>
            <w:tcW w:w="795" w:type="dxa"/>
          </w:tcPr>
          <w:p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780"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82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143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r>
      <w:tr w:rsidR="73BD80ED" w:rsidTr="00116430">
        <w:trPr>
          <w:jc w:val="center"/>
        </w:trPr>
        <w:tc>
          <w:tcPr>
            <w:tcW w:w="1730" w:type="dxa"/>
            <w:vMerge w:val="restart"/>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Общественно-научные предметы</w:t>
            </w: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История России. Всеобщая история</w:t>
            </w:r>
          </w:p>
        </w:tc>
        <w:tc>
          <w:tcPr>
            <w:tcW w:w="7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9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93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82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10</w:t>
            </w:r>
          </w:p>
        </w:tc>
      </w:tr>
      <w:tr w:rsidR="73BD80ED" w:rsidTr="00116430">
        <w:trPr>
          <w:jc w:val="center"/>
        </w:trPr>
        <w:tc>
          <w:tcPr>
            <w:tcW w:w="1730" w:type="dxa"/>
            <w:vMerge/>
          </w:tcPr>
          <w:p w:rsidR="00D550AF" w:rsidRDefault="00D550AF" w:rsidP="00116430">
            <w:pPr>
              <w:spacing w:after="0" w:line="240" w:lineRule="auto"/>
            </w:pPr>
          </w:p>
        </w:tc>
        <w:tc>
          <w:tcPr>
            <w:tcW w:w="2268" w:type="dxa"/>
            <w:vAlign w:val="center"/>
          </w:tcPr>
          <w:p w:rsidR="00526997" w:rsidRDefault="00526997" w:rsidP="00116430">
            <w:pPr>
              <w:spacing w:after="0" w:line="240" w:lineRule="auto"/>
              <w:rPr>
                <w:rFonts w:eastAsia="Times New Roman" w:cs="Times New Roman"/>
                <w:sz w:val="24"/>
                <w:szCs w:val="24"/>
              </w:rPr>
            </w:pPr>
            <w:r w:rsidRPr="73BD80ED">
              <w:rPr>
                <w:rFonts w:eastAsia="Times New Roman" w:cs="Times New Roman"/>
                <w:sz w:val="24"/>
                <w:szCs w:val="24"/>
              </w:rPr>
              <w:t>Обществознание</w:t>
            </w:r>
          </w:p>
        </w:tc>
        <w:tc>
          <w:tcPr>
            <w:tcW w:w="735" w:type="dxa"/>
          </w:tcPr>
          <w:p w:rsidR="73BD80ED" w:rsidRDefault="73BD80ED" w:rsidP="00116430">
            <w:pPr>
              <w:spacing w:after="0" w:line="240" w:lineRule="auto"/>
              <w:jc w:val="center"/>
              <w:rPr>
                <w:rFonts w:eastAsia="Times New Roman" w:cs="Times New Roman"/>
                <w:sz w:val="24"/>
                <w:szCs w:val="24"/>
              </w:rPr>
            </w:pPr>
          </w:p>
        </w:tc>
        <w:tc>
          <w:tcPr>
            <w:tcW w:w="795" w:type="dxa"/>
          </w:tcPr>
          <w:p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1</w:t>
            </w:r>
          </w:p>
        </w:tc>
        <w:tc>
          <w:tcPr>
            <w:tcW w:w="930" w:type="dxa"/>
          </w:tcPr>
          <w:p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780" w:type="dxa"/>
          </w:tcPr>
          <w:p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1</w:t>
            </w:r>
          </w:p>
        </w:tc>
        <w:tc>
          <w:tcPr>
            <w:tcW w:w="825" w:type="dxa"/>
          </w:tcPr>
          <w:p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1435" w:type="dxa"/>
          </w:tcPr>
          <w:p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4</w:t>
            </w:r>
          </w:p>
        </w:tc>
      </w:tr>
      <w:tr w:rsidR="73BD80ED" w:rsidTr="00116430">
        <w:trPr>
          <w:jc w:val="center"/>
        </w:trPr>
        <w:tc>
          <w:tcPr>
            <w:tcW w:w="1730" w:type="dxa"/>
            <w:vMerge/>
          </w:tcPr>
          <w:p w:rsidR="00D550AF" w:rsidRDefault="00D550AF" w:rsidP="00116430">
            <w:pPr>
              <w:spacing w:after="0" w:line="240" w:lineRule="auto"/>
            </w:pPr>
          </w:p>
        </w:tc>
        <w:tc>
          <w:tcPr>
            <w:tcW w:w="2268" w:type="dxa"/>
            <w:vAlign w:val="center"/>
          </w:tcPr>
          <w:p w:rsidR="00526997" w:rsidRDefault="00526997" w:rsidP="00116430">
            <w:pPr>
              <w:spacing w:after="0" w:line="240" w:lineRule="auto"/>
              <w:rPr>
                <w:rFonts w:eastAsia="Times New Roman" w:cs="Times New Roman"/>
                <w:sz w:val="24"/>
                <w:szCs w:val="24"/>
              </w:rPr>
            </w:pPr>
            <w:r w:rsidRPr="73BD80ED">
              <w:rPr>
                <w:rFonts w:eastAsia="Times New Roman" w:cs="Times New Roman"/>
                <w:sz w:val="24"/>
                <w:szCs w:val="24"/>
              </w:rPr>
              <w:t>География</w:t>
            </w:r>
          </w:p>
        </w:tc>
        <w:tc>
          <w:tcPr>
            <w:tcW w:w="735" w:type="dxa"/>
          </w:tcPr>
          <w:p w:rsidR="73BD80ED" w:rsidRDefault="73BD80ED"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795" w:type="dxa"/>
          </w:tcPr>
          <w:p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1</w:t>
            </w:r>
          </w:p>
        </w:tc>
        <w:tc>
          <w:tcPr>
            <w:tcW w:w="930" w:type="dxa"/>
          </w:tcPr>
          <w:p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780" w:type="dxa"/>
          </w:tcPr>
          <w:p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2</w:t>
            </w:r>
          </w:p>
        </w:tc>
        <w:tc>
          <w:tcPr>
            <w:tcW w:w="825" w:type="dxa"/>
          </w:tcPr>
          <w:p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1435" w:type="dxa"/>
          </w:tcPr>
          <w:p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7</w:t>
            </w:r>
          </w:p>
        </w:tc>
      </w:tr>
      <w:tr w:rsidR="73BD80ED" w:rsidTr="00116430">
        <w:trPr>
          <w:trHeight w:val="345"/>
          <w:jc w:val="center"/>
        </w:trPr>
        <w:tc>
          <w:tcPr>
            <w:tcW w:w="1730" w:type="dxa"/>
            <w:vMerge w:val="restart"/>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Естественно-научные предметы</w:t>
            </w: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Биология</w:t>
            </w:r>
          </w:p>
        </w:tc>
        <w:tc>
          <w:tcPr>
            <w:tcW w:w="7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9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93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80"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82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7</w:t>
            </w:r>
          </w:p>
        </w:tc>
      </w:tr>
      <w:tr w:rsidR="73BD80ED" w:rsidTr="00116430">
        <w:trPr>
          <w:trHeight w:val="345"/>
          <w:jc w:val="center"/>
        </w:trPr>
        <w:tc>
          <w:tcPr>
            <w:tcW w:w="1730" w:type="dxa"/>
            <w:vMerge/>
          </w:tcPr>
          <w:p w:rsidR="00D550AF" w:rsidRPr="00DB0D6B" w:rsidRDefault="00D550AF" w:rsidP="00116430">
            <w:pPr>
              <w:spacing w:after="0" w:line="240" w:lineRule="auto"/>
            </w:pP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 xml:space="preserve">Химия </w:t>
            </w:r>
          </w:p>
        </w:tc>
        <w:tc>
          <w:tcPr>
            <w:tcW w:w="735" w:type="dxa"/>
          </w:tcPr>
          <w:p w:rsidR="73BD80ED" w:rsidRPr="00DB0D6B" w:rsidRDefault="73BD80ED" w:rsidP="00116430">
            <w:pPr>
              <w:spacing w:after="0" w:line="240" w:lineRule="auto"/>
              <w:jc w:val="center"/>
              <w:rPr>
                <w:rFonts w:eastAsia="Times New Roman" w:cs="Times New Roman"/>
                <w:sz w:val="24"/>
                <w:szCs w:val="24"/>
              </w:rPr>
            </w:pPr>
          </w:p>
        </w:tc>
        <w:tc>
          <w:tcPr>
            <w:tcW w:w="795" w:type="dxa"/>
          </w:tcPr>
          <w:p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rsidR="73BD80ED" w:rsidRPr="00DB0D6B" w:rsidRDefault="73BD80ED" w:rsidP="00116430">
            <w:pPr>
              <w:spacing w:after="0" w:line="240" w:lineRule="auto"/>
              <w:jc w:val="center"/>
              <w:rPr>
                <w:rFonts w:eastAsia="Times New Roman" w:cs="Times New Roman"/>
                <w:sz w:val="24"/>
                <w:szCs w:val="24"/>
              </w:rPr>
            </w:pPr>
          </w:p>
        </w:tc>
        <w:tc>
          <w:tcPr>
            <w:tcW w:w="78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82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4</w:t>
            </w:r>
          </w:p>
        </w:tc>
      </w:tr>
      <w:tr w:rsidR="73BD80ED" w:rsidTr="00116430">
        <w:trPr>
          <w:trHeight w:val="345"/>
          <w:jc w:val="center"/>
        </w:trPr>
        <w:tc>
          <w:tcPr>
            <w:tcW w:w="1730" w:type="dxa"/>
            <w:vMerge/>
          </w:tcPr>
          <w:p w:rsidR="00D550AF" w:rsidRPr="00DB0D6B" w:rsidRDefault="00D550AF" w:rsidP="00116430">
            <w:pPr>
              <w:spacing w:after="0" w:line="240" w:lineRule="auto"/>
            </w:pP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Физика</w:t>
            </w:r>
          </w:p>
        </w:tc>
        <w:tc>
          <w:tcPr>
            <w:tcW w:w="735" w:type="dxa"/>
          </w:tcPr>
          <w:p w:rsidR="73BD80ED" w:rsidRPr="00DB0D6B" w:rsidRDefault="73BD80ED" w:rsidP="00116430">
            <w:pPr>
              <w:spacing w:after="0" w:line="240" w:lineRule="auto"/>
              <w:jc w:val="center"/>
              <w:rPr>
                <w:rFonts w:eastAsia="Times New Roman" w:cs="Times New Roman"/>
                <w:sz w:val="24"/>
                <w:szCs w:val="24"/>
              </w:rPr>
            </w:pPr>
          </w:p>
        </w:tc>
        <w:tc>
          <w:tcPr>
            <w:tcW w:w="795" w:type="dxa"/>
          </w:tcPr>
          <w:p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82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143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7</w:t>
            </w:r>
          </w:p>
        </w:tc>
      </w:tr>
      <w:tr w:rsidR="73BD80ED" w:rsidTr="00116430">
        <w:trPr>
          <w:jc w:val="center"/>
        </w:trPr>
        <w:tc>
          <w:tcPr>
            <w:tcW w:w="1730" w:type="dxa"/>
            <w:vMerge w:val="restart"/>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Искусство</w:t>
            </w: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Изобразительное искусство</w:t>
            </w:r>
          </w:p>
        </w:tc>
        <w:tc>
          <w:tcPr>
            <w:tcW w:w="7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9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93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80" w:type="dxa"/>
          </w:tcPr>
          <w:p w:rsidR="73BD80ED" w:rsidRPr="00DB0D6B" w:rsidRDefault="73BD80ED" w:rsidP="00116430">
            <w:pPr>
              <w:spacing w:after="0" w:line="240" w:lineRule="auto"/>
              <w:jc w:val="center"/>
              <w:rPr>
                <w:rFonts w:eastAsia="Times New Roman" w:cs="Times New Roman"/>
                <w:sz w:val="24"/>
                <w:szCs w:val="24"/>
              </w:rPr>
            </w:pPr>
          </w:p>
        </w:tc>
        <w:tc>
          <w:tcPr>
            <w:tcW w:w="825" w:type="dxa"/>
          </w:tcPr>
          <w:p w:rsidR="73BD80ED" w:rsidRPr="00DB0D6B" w:rsidRDefault="73BD80ED" w:rsidP="00116430">
            <w:pPr>
              <w:spacing w:after="0" w:line="240" w:lineRule="auto"/>
              <w:jc w:val="center"/>
              <w:rPr>
                <w:rFonts w:eastAsia="Times New Roman" w:cs="Times New Roman"/>
                <w:sz w:val="24"/>
                <w:szCs w:val="24"/>
                <w:lang w:val="en-US"/>
              </w:rPr>
            </w:pPr>
          </w:p>
        </w:tc>
        <w:tc>
          <w:tcPr>
            <w:tcW w:w="14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r>
      <w:tr w:rsidR="73BD80ED" w:rsidTr="00116430">
        <w:trPr>
          <w:jc w:val="center"/>
        </w:trPr>
        <w:tc>
          <w:tcPr>
            <w:tcW w:w="1730" w:type="dxa"/>
            <w:vMerge/>
          </w:tcPr>
          <w:p w:rsidR="00D550AF" w:rsidRPr="00DB0D6B" w:rsidRDefault="00D550AF" w:rsidP="00116430">
            <w:pPr>
              <w:spacing w:after="0" w:line="240" w:lineRule="auto"/>
            </w:pP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Музыка</w:t>
            </w:r>
          </w:p>
        </w:tc>
        <w:tc>
          <w:tcPr>
            <w:tcW w:w="7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9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93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8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825" w:type="dxa"/>
          </w:tcPr>
          <w:p w:rsidR="73BD80ED" w:rsidRPr="00DB0D6B" w:rsidRDefault="73BD80ED" w:rsidP="00116430">
            <w:pPr>
              <w:spacing w:after="0" w:line="240" w:lineRule="auto"/>
              <w:jc w:val="center"/>
              <w:rPr>
                <w:rFonts w:eastAsia="Times New Roman" w:cs="Times New Roman"/>
                <w:sz w:val="24"/>
                <w:szCs w:val="24"/>
                <w:lang w:val="en-US"/>
              </w:rPr>
            </w:pPr>
          </w:p>
        </w:tc>
        <w:tc>
          <w:tcPr>
            <w:tcW w:w="14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4</w:t>
            </w:r>
          </w:p>
        </w:tc>
      </w:tr>
      <w:tr w:rsidR="73BD80ED" w:rsidTr="00116430">
        <w:trPr>
          <w:jc w:val="center"/>
        </w:trPr>
        <w:tc>
          <w:tcPr>
            <w:tcW w:w="1730"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Технология</w:t>
            </w: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Технология</w:t>
            </w:r>
          </w:p>
        </w:tc>
        <w:tc>
          <w:tcPr>
            <w:tcW w:w="7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95" w:type="dxa"/>
          </w:tcPr>
          <w:p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93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825" w:type="dxa"/>
          </w:tcPr>
          <w:p w:rsidR="73BD80ED" w:rsidRPr="00DB0D6B" w:rsidRDefault="73BD80ED"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14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8</w:t>
            </w:r>
          </w:p>
        </w:tc>
      </w:tr>
      <w:tr w:rsidR="73BD80ED" w:rsidTr="00116430">
        <w:trPr>
          <w:trHeight w:val="828"/>
          <w:jc w:val="center"/>
        </w:trPr>
        <w:tc>
          <w:tcPr>
            <w:tcW w:w="1730" w:type="dxa"/>
            <w:vMerge w:val="restart"/>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 xml:space="preserve">Физическая культура и основы безопасности </w:t>
            </w:r>
            <w:r w:rsidRPr="00DB0D6B">
              <w:rPr>
                <w:rFonts w:eastAsia="Times New Roman" w:cs="Times New Roman"/>
                <w:sz w:val="24"/>
                <w:szCs w:val="24"/>
              </w:rPr>
              <w:lastRenderedPageBreak/>
              <w:t>жизнедеятельности</w:t>
            </w:r>
          </w:p>
        </w:tc>
        <w:tc>
          <w:tcPr>
            <w:tcW w:w="2268"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lastRenderedPageBreak/>
              <w:t>Основы безопасности жизнедеятельности</w:t>
            </w:r>
          </w:p>
        </w:tc>
        <w:tc>
          <w:tcPr>
            <w:tcW w:w="735" w:type="dxa"/>
          </w:tcPr>
          <w:p w:rsidR="73BD80ED" w:rsidRPr="00DB0D6B" w:rsidRDefault="73BD80ED" w:rsidP="00116430">
            <w:pPr>
              <w:spacing w:after="0" w:line="240" w:lineRule="auto"/>
              <w:jc w:val="center"/>
              <w:rPr>
                <w:rFonts w:eastAsia="Times New Roman" w:cs="Times New Roman"/>
                <w:sz w:val="24"/>
                <w:szCs w:val="24"/>
              </w:rPr>
            </w:pPr>
          </w:p>
        </w:tc>
        <w:tc>
          <w:tcPr>
            <w:tcW w:w="795" w:type="dxa"/>
          </w:tcPr>
          <w:p w:rsidR="73BD80ED" w:rsidRPr="00DB0D6B" w:rsidRDefault="73BD80ED" w:rsidP="00116430">
            <w:pPr>
              <w:spacing w:after="0" w:line="240" w:lineRule="auto"/>
              <w:jc w:val="center"/>
              <w:rPr>
                <w:rFonts w:eastAsia="Times New Roman" w:cs="Times New Roman"/>
                <w:sz w:val="24"/>
                <w:szCs w:val="24"/>
              </w:rPr>
            </w:pPr>
          </w:p>
        </w:tc>
        <w:tc>
          <w:tcPr>
            <w:tcW w:w="930" w:type="dxa"/>
          </w:tcPr>
          <w:p w:rsidR="73BD80ED" w:rsidRPr="00DB0D6B" w:rsidRDefault="73BD80ED" w:rsidP="00116430">
            <w:pPr>
              <w:spacing w:after="0" w:line="240" w:lineRule="auto"/>
              <w:jc w:val="center"/>
              <w:rPr>
                <w:rFonts w:eastAsia="Times New Roman" w:cs="Times New Roman"/>
                <w:sz w:val="24"/>
                <w:szCs w:val="24"/>
              </w:rPr>
            </w:pPr>
          </w:p>
        </w:tc>
        <w:tc>
          <w:tcPr>
            <w:tcW w:w="780" w:type="dxa"/>
          </w:tcPr>
          <w:p w:rsidR="73BD80ED" w:rsidRPr="00DB0D6B" w:rsidRDefault="73BD80ED"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82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14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r>
      <w:tr w:rsidR="73BD80ED" w:rsidTr="00116430">
        <w:trPr>
          <w:trHeight w:val="828"/>
          <w:jc w:val="center"/>
        </w:trPr>
        <w:tc>
          <w:tcPr>
            <w:tcW w:w="1730" w:type="dxa"/>
            <w:vMerge/>
          </w:tcPr>
          <w:p w:rsidR="00D550AF" w:rsidRPr="00DB0D6B" w:rsidRDefault="00D550AF" w:rsidP="00116430">
            <w:pPr>
              <w:spacing w:after="0" w:line="240" w:lineRule="auto"/>
            </w:pPr>
          </w:p>
        </w:tc>
        <w:tc>
          <w:tcPr>
            <w:tcW w:w="2268" w:type="dxa"/>
            <w:vAlign w:val="center"/>
          </w:tcPr>
          <w:p w:rsidR="00526997" w:rsidRPr="00DB0D6B" w:rsidRDefault="001B61A7" w:rsidP="00116430">
            <w:pPr>
              <w:spacing w:after="0" w:line="240" w:lineRule="auto"/>
              <w:rPr>
                <w:rFonts w:eastAsia="Times New Roman" w:cs="Times New Roman"/>
                <w:sz w:val="24"/>
                <w:szCs w:val="24"/>
              </w:rPr>
            </w:pPr>
            <w:r>
              <w:rPr>
                <w:rFonts w:eastAsia="Times New Roman" w:cs="Times New Roman"/>
                <w:sz w:val="24"/>
                <w:szCs w:val="24"/>
              </w:rPr>
              <w:t>Адаптивная ф</w:t>
            </w:r>
            <w:r w:rsidR="00526997" w:rsidRPr="00DB0D6B">
              <w:rPr>
                <w:rFonts w:eastAsia="Times New Roman" w:cs="Times New Roman"/>
                <w:sz w:val="24"/>
                <w:szCs w:val="24"/>
              </w:rPr>
              <w:t>изическая культура</w:t>
            </w:r>
          </w:p>
        </w:tc>
        <w:tc>
          <w:tcPr>
            <w:tcW w:w="7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9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93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82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10</w:t>
            </w:r>
          </w:p>
        </w:tc>
      </w:tr>
      <w:tr w:rsidR="73BD80ED" w:rsidTr="00116430">
        <w:trPr>
          <w:jc w:val="center"/>
        </w:trPr>
        <w:tc>
          <w:tcPr>
            <w:tcW w:w="1730" w:type="dxa"/>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lastRenderedPageBreak/>
              <w:t>Основы духовно-нравственной культуры народов России</w:t>
            </w:r>
          </w:p>
        </w:tc>
        <w:tc>
          <w:tcPr>
            <w:tcW w:w="2268" w:type="dxa"/>
            <w:vAlign w:val="center"/>
          </w:tcPr>
          <w:p w:rsidR="00526997" w:rsidRPr="00DB0D6B" w:rsidRDefault="00526997" w:rsidP="00116430">
            <w:pPr>
              <w:spacing w:after="0" w:line="240" w:lineRule="auto"/>
              <w:rPr>
                <w:rFonts w:eastAsia="Times New Roman" w:cs="Times New Roman"/>
                <w:b/>
                <w:bCs/>
                <w:sz w:val="24"/>
                <w:szCs w:val="24"/>
              </w:rPr>
            </w:pPr>
            <w:r w:rsidRPr="00DB0D6B">
              <w:rPr>
                <w:sz w:val="24"/>
                <w:szCs w:val="24"/>
              </w:rPr>
              <w:t>ОДНКНР</w:t>
            </w:r>
          </w:p>
        </w:tc>
        <w:tc>
          <w:tcPr>
            <w:tcW w:w="7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95" w:type="dxa"/>
          </w:tcPr>
          <w:p w:rsidR="73BD80ED" w:rsidRPr="00DB0D6B" w:rsidRDefault="73BD80ED" w:rsidP="00116430">
            <w:pPr>
              <w:spacing w:after="0" w:line="240" w:lineRule="auto"/>
              <w:jc w:val="center"/>
              <w:rPr>
                <w:rFonts w:eastAsia="Times New Roman" w:cs="Times New Roman"/>
                <w:b/>
                <w:bCs/>
                <w:sz w:val="24"/>
                <w:szCs w:val="24"/>
              </w:rPr>
            </w:pPr>
          </w:p>
        </w:tc>
        <w:tc>
          <w:tcPr>
            <w:tcW w:w="930" w:type="dxa"/>
          </w:tcPr>
          <w:p w:rsidR="73BD80ED" w:rsidRPr="00DB0D6B" w:rsidRDefault="73BD80ED" w:rsidP="00116430">
            <w:pPr>
              <w:spacing w:after="0" w:line="240" w:lineRule="auto"/>
              <w:jc w:val="center"/>
              <w:rPr>
                <w:rFonts w:eastAsia="Times New Roman" w:cs="Times New Roman"/>
                <w:b/>
                <w:bCs/>
                <w:sz w:val="24"/>
                <w:szCs w:val="24"/>
              </w:rPr>
            </w:pPr>
          </w:p>
        </w:tc>
        <w:tc>
          <w:tcPr>
            <w:tcW w:w="780" w:type="dxa"/>
          </w:tcPr>
          <w:p w:rsidR="73BD80ED" w:rsidRPr="00DB0D6B" w:rsidRDefault="73BD80ED" w:rsidP="00116430">
            <w:pPr>
              <w:spacing w:after="0" w:line="240" w:lineRule="auto"/>
              <w:jc w:val="center"/>
              <w:rPr>
                <w:rFonts w:eastAsia="Times New Roman" w:cs="Times New Roman"/>
                <w:b/>
                <w:bCs/>
                <w:sz w:val="24"/>
                <w:szCs w:val="24"/>
              </w:rPr>
            </w:pPr>
          </w:p>
        </w:tc>
        <w:tc>
          <w:tcPr>
            <w:tcW w:w="825" w:type="dxa"/>
          </w:tcPr>
          <w:p w:rsidR="73BD80ED" w:rsidRPr="00DB0D6B" w:rsidRDefault="73BD80ED" w:rsidP="00116430">
            <w:pPr>
              <w:spacing w:after="0" w:line="240" w:lineRule="auto"/>
              <w:jc w:val="center"/>
              <w:rPr>
                <w:rFonts w:eastAsia="Times New Roman" w:cs="Times New Roman"/>
                <w:b/>
                <w:bCs/>
                <w:sz w:val="24"/>
                <w:szCs w:val="24"/>
              </w:rPr>
            </w:pPr>
          </w:p>
        </w:tc>
        <w:tc>
          <w:tcPr>
            <w:tcW w:w="14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r>
      <w:tr w:rsidR="73BD80ED" w:rsidTr="00116430">
        <w:trPr>
          <w:jc w:val="center"/>
        </w:trPr>
        <w:tc>
          <w:tcPr>
            <w:tcW w:w="1730" w:type="dxa"/>
            <w:vAlign w:val="center"/>
          </w:tcPr>
          <w:p w:rsidR="73BD80ED" w:rsidRPr="00DB0D6B" w:rsidRDefault="73BD80ED" w:rsidP="00116430">
            <w:pPr>
              <w:spacing w:after="0" w:line="240" w:lineRule="auto"/>
              <w:rPr>
                <w:rFonts w:eastAsia="Times New Roman" w:cs="Times New Roman"/>
                <w:sz w:val="24"/>
                <w:szCs w:val="24"/>
              </w:rPr>
            </w:pPr>
          </w:p>
        </w:tc>
        <w:tc>
          <w:tcPr>
            <w:tcW w:w="2268" w:type="dxa"/>
            <w:vAlign w:val="center"/>
          </w:tcPr>
          <w:p w:rsidR="00526997" w:rsidRPr="00DB0D6B" w:rsidRDefault="00526997" w:rsidP="00116430">
            <w:pPr>
              <w:spacing w:after="0" w:line="240" w:lineRule="auto"/>
              <w:rPr>
                <w:rFonts w:eastAsia="Times New Roman" w:cs="Times New Roman"/>
                <w:b/>
                <w:bCs/>
                <w:sz w:val="24"/>
                <w:szCs w:val="24"/>
              </w:rPr>
            </w:pPr>
            <w:r w:rsidRPr="00DB0D6B">
              <w:rPr>
                <w:rFonts w:eastAsia="Times New Roman" w:cs="Times New Roman"/>
                <w:b/>
                <w:bCs/>
                <w:sz w:val="24"/>
                <w:szCs w:val="24"/>
              </w:rPr>
              <w:t>Итого:</w:t>
            </w:r>
          </w:p>
        </w:tc>
        <w:tc>
          <w:tcPr>
            <w:tcW w:w="735" w:type="dxa"/>
          </w:tcPr>
          <w:p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27</w:t>
            </w:r>
          </w:p>
        </w:tc>
        <w:tc>
          <w:tcPr>
            <w:tcW w:w="795" w:type="dxa"/>
          </w:tcPr>
          <w:p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lang w:val="en-US"/>
              </w:rPr>
              <w:t>29</w:t>
            </w:r>
          </w:p>
        </w:tc>
        <w:tc>
          <w:tcPr>
            <w:tcW w:w="930" w:type="dxa"/>
          </w:tcPr>
          <w:p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31</w:t>
            </w:r>
          </w:p>
        </w:tc>
        <w:tc>
          <w:tcPr>
            <w:tcW w:w="780" w:type="dxa"/>
          </w:tcPr>
          <w:p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32</w:t>
            </w:r>
          </w:p>
        </w:tc>
        <w:tc>
          <w:tcPr>
            <w:tcW w:w="825" w:type="dxa"/>
          </w:tcPr>
          <w:p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lang w:val="en-US"/>
              </w:rPr>
              <w:t>33</w:t>
            </w:r>
          </w:p>
        </w:tc>
        <w:tc>
          <w:tcPr>
            <w:tcW w:w="1435" w:type="dxa"/>
          </w:tcPr>
          <w:p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lang w:val="en-US"/>
              </w:rPr>
              <w:t>152</w:t>
            </w:r>
          </w:p>
        </w:tc>
      </w:tr>
      <w:tr w:rsidR="73BD80ED" w:rsidTr="00116430">
        <w:trPr>
          <w:jc w:val="center"/>
        </w:trPr>
        <w:tc>
          <w:tcPr>
            <w:tcW w:w="3998" w:type="dxa"/>
            <w:gridSpan w:val="2"/>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735" w:type="dxa"/>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2</w:t>
            </w:r>
          </w:p>
        </w:tc>
        <w:tc>
          <w:tcPr>
            <w:tcW w:w="79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93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8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82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0</w:t>
            </w:r>
          </w:p>
        </w:tc>
        <w:tc>
          <w:tcPr>
            <w:tcW w:w="14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r>
      <w:tr w:rsidR="73BD80ED" w:rsidTr="00116430">
        <w:trPr>
          <w:jc w:val="center"/>
        </w:trPr>
        <w:tc>
          <w:tcPr>
            <w:tcW w:w="3998" w:type="dxa"/>
            <w:gridSpan w:val="2"/>
            <w:vAlign w:val="center"/>
          </w:tcPr>
          <w:p w:rsidR="73BD80ED" w:rsidRPr="001B61A7" w:rsidRDefault="73BD80ED" w:rsidP="00116430">
            <w:pPr>
              <w:spacing w:after="0" w:line="240" w:lineRule="auto"/>
              <w:rPr>
                <w:rFonts w:eastAsia="MS Mincho" w:cs="Times New Roman"/>
                <w:sz w:val="24"/>
                <w:szCs w:val="24"/>
              </w:rPr>
            </w:pPr>
            <w:r w:rsidRPr="001B61A7">
              <w:rPr>
                <w:rFonts w:eastAsia="Bookman Old Style" w:cs="Times New Roman"/>
                <w:sz w:val="24"/>
                <w:szCs w:val="24"/>
              </w:rPr>
              <w:t>Учебные недели</w:t>
            </w:r>
          </w:p>
        </w:tc>
        <w:tc>
          <w:tcPr>
            <w:tcW w:w="735" w:type="dxa"/>
          </w:tcPr>
          <w:p w:rsidR="73BD80ED" w:rsidRPr="00DB0D6B" w:rsidRDefault="73BD80ED" w:rsidP="00116430">
            <w:pPr>
              <w:spacing w:after="0" w:line="240" w:lineRule="auto"/>
              <w:rPr>
                <w:rFonts w:eastAsia="MS Mincho"/>
                <w:szCs w:val="28"/>
              </w:rPr>
            </w:pPr>
            <w:r w:rsidRPr="00DB0D6B">
              <w:rPr>
                <w:rFonts w:eastAsia="MS Mincho"/>
                <w:szCs w:val="28"/>
              </w:rPr>
              <w:t>34</w:t>
            </w:r>
          </w:p>
        </w:tc>
        <w:tc>
          <w:tcPr>
            <w:tcW w:w="795" w:type="dxa"/>
          </w:tcPr>
          <w:p w:rsidR="73BD80ED" w:rsidRPr="00DB0D6B" w:rsidRDefault="73BD80ED" w:rsidP="00116430">
            <w:pPr>
              <w:spacing w:after="0" w:line="240" w:lineRule="auto"/>
              <w:jc w:val="center"/>
              <w:rPr>
                <w:rFonts w:eastAsia="MS Mincho"/>
                <w:szCs w:val="28"/>
              </w:rPr>
            </w:pPr>
            <w:r w:rsidRPr="00DB0D6B">
              <w:rPr>
                <w:rFonts w:eastAsia="MS Mincho"/>
                <w:szCs w:val="28"/>
              </w:rPr>
              <w:t>34</w:t>
            </w:r>
          </w:p>
        </w:tc>
        <w:tc>
          <w:tcPr>
            <w:tcW w:w="930" w:type="dxa"/>
          </w:tcPr>
          <w:p w:rsidR="73BD80ED" w:rsidRPr="00DB0D6B" w:rsidRDefault="73BD80ED" w:rsidP="00116430">
            <w:pPr>
              <w:spacing w:after="0" w:line="240" w:lineRule="auto"/>
              <w:jc w:val="center"/>
              <w:rPr>
                <w:rFonts w:eastAsia="MS Mincho"/>
                <w:szCs w:val="28"/>
              </w:rPr>
            </w:pPr>
            <w:r w:rsidRPr="00DB0D6B">
              <w:rPr>
                <w:rFonts w:eastAsia="MS Mincho"/>
                <w:szCs w:val="28"/>
              </w:rPr>
              <w:t>34</w:t>
            </w:r>
          </w:p>
        </w:tc>
        <w:tc>
          <w:tcPr>
            <w:tcW w:w="780" w:type="dxa"/>
          </w:tcPr>
          <w:p w:rsidR="73BD80ED" w:rsidRPr="00DB0D6B" w:rsidRDefault="73BD80ED" w:rsidP="00116430">
            <w:pPr>
              <w:spacing w:after="0" w:line="240" w:lineRule="auto"/>
              <w:jc w:val="center"/>
              <w:rPr>
                <w:rFonts w:eastAsia="MS Mincho"/>
                <w:szCs w:val="28"/>
              </w:rPr>
            </w:pPr>
            <w:r w:rsidRPr="00DB0D6B">
              <w:rPr>
                <w:rFonts w:eastAsia="MS Mincho"/>
                <w:szCs w:val="28"/>
              </w:rPr>
              <w:t>34</w:t>
            </w:r>
          </w:p>
        </w:tc>
        <w:tc>
          <w:tcPr>
            <w:tcW w:w="825" w:type="dxa"/>
          </w:tcPr>
          <w:p w:rsidR="73BD80ED" w:rsidRPr="00DB0D6B" w:rsidRDefault="73BD80ED" w:rsidP="00116430">
            <w:pPr>
              <w:spacing w:after="0" w:line="240" w:lineRule="auto"/>
              <w:jc w:val="center"/>
              <w:rPr>
                <w:rFonts w:eastAsia="MS Mincho"/>
                <w:szCs w:val="28"/>
              </w:rPr>
            </w:pPr>
            <w:r w:rsidRPr="00DB0D6B">
              <w:rPr>
                <w:rFonts w:eastAsia="MS Mincho"/>
                <w:szCs w:val="28"/>
              </w:rPr>
              <w:t>34</w:t>
            </w:r>
          </w:p>
        </w:tc>
        <w:tc>
          <w:tcPr>
            <w:tcW w:w="1435" w:type="dxa"/>
          </w:tcPr>
          <w:p w:rsidR="73BD80ED" w:rsidRPr="00DB0D6B" w:rsidRDefault="73BD80ED" w:rsidP="00116430">
            <w:pPr>
              <w:spacing w:after="0" w:line="240" w:lineRule="auto"/>
              <w:jc w:val="center"/>
              <w:rPr>
                <w:rFonts w:eastAsia="MS Mincho"/>
                <w:szCs w:val="28"/>
              </w:rPr>
            </w:pPr>
            <w:r w:rsidRPr="00DB0D6B">
              <w:rPr>
                <w:rFonts w:eastAsia="MS Mincho"/>
                <w:szCs w:val="28"/>
              </w:rPr>
              <w:t>34</w:t>
            </w:r>
          </w:p>
        </w:tc>
      </w:tr>
      <w:tr w:rsidR="73BD80ED" w:rsidTr="00116430">
        <w:trPr>
          <w:jc w:val="center"/>
        </w:trPr>
        <w:tc>
          <w:tcPr>
            <w:tcW w:w="3998" w:type="dxa"/>
            <w:gridSpan w:val="2"/>
            <w:vAlign w:val="center"/>
          </w:tcPr>
          <w:p w:rsidR="73BD80ED" w:rsidRPr="001B61A7" w:rsidRDefault="00E97544" w:rsidP="00116430">
            <w:pPr>
              <w:spacing w:after="0" w:line="240" w:lineRule="auto"/>
              <w:rPr>
                <w:rFonts w:eastAsia="MS Mincho" w:cs="Times New Roman"/>
                <w:sz w:val="24"/>
                <w:szCs w:val="24"/>
              </w:rPr>
            </w:pPr>
            <w:r>
              <w:rPr>
                <w:rFonts w:eastAsia="Bookman Old Style" w:cs="Times New Roman"/>
                <w:sz w:val="24"/>
                <w:szCs w:val="24"/>
              </w:rPr>
              <w:t>Количество часов</w:t>
            </w:r>
          </w:p>
        </w:tc>
        <w:tc>
          <w:tcPr>
            <w:tcW w:w="735" w:type="dxa"/>
          </w:tcPr>
          <w:p w:rsidR="73BD80ED" w:rsidRPr="00DB0D6B" w:rsidRDefault="73BD80ED" w:rsidP="00116430">
            <w:pPr>
              <w:spacing w:after="0" w:line="240" w:lineRule="auto"/>
              <w:rPr>
                <w:rFonts w:eastAsia="MS Mincho"/>
                <w:szCs w:val="28"/>
              </w:rPr>
            </w:pPr>
            <w:r w:rsidRPr="00DB0D6B">
              <w:rPr>
                <w:rFonts w:ascii="Bookman Old Style" w:eastAsia="Bookman Old Style" w:hAnsi="Bookman Old Style" w:cs="Bookman Old Style"/>
                <w:sz w:val="18"/>
                <w:szCs w:val="18"/>
              </w:rPr>
              <w:t>986</w:t>
            </w:r>
          </w:p>
        </w:tc>
        <w:tc>
          <w:tcPr>
            <w:tcW w:w="795" w:type="dxa"/>
          </w:tcPr>
          <w:p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1020</w:t>
            </w:r>
          </w:p>
        </w:tc>
        <w:tc>
          <w:tcPr>
            <w:tcW w:w="930" w:type="dxa"/>
          </w:tcPr>
          <w:p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1088</w:t>
            </w:r>
          </w:p>
        </w:tc>
        <w:tc>
          <w:tcPr>
            <w:tcW w:w="780" w:type="dxa"/>
          </w:tcPr>
          <w:p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1122</w:t>
            </w:r>
          </w:p>
        </w:tc>
        <w:tc>
          <w:tcPr>
            <w:tcW w:w="825" w:type="dxa"/>
          </w:tcPr>
          <w:p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1122</w:t>
            </w:r>
          </w:p>
        </w:tc>
        <w:tc>
          <w:tcPr>
            <w:tcW w:w="1435" w:type="dxa"/>
          </w:tcPr>
          <w:p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5338</w:t>
            </w:r>
          </w:p>
        </w:tc>
      </w:tr>
      <w:tr w:rsidR="73BD80ED" w:rsidTr="00116430">
        <w:trPr>
          <w:trHeight w:val="972"/>
          <w:jc w:val="center"/>
        </w:trPr>
        <w:tc>
          <w:tcPr>
            <w:tcW w:w="3998" w:type="dxa"/>
            <w:gridSpan w:val="2"/>
            <w:vAlign w:val="center"/>
          </w:tcPr>
          <w:p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Предельно допустимая учебная нагрузка при 5-дневной учебной неделе</w:t>
            </w:r>
          </w:p>
        </w:tc>
        <w:tc>
          <w:tcPr>
            <w:tcW w:w="735" w:type="dxa"/>
          </w:tcPr>
          <w:p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29</w:t>
            </w:r>
          </w:p>
        </w:tc>
        <w:tc>
          <w:tcPr>
            <w:tcW w:w="795" w:type="dxa"/>
          </w:tcPr>
          <w:p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30</w:t>
            </w:r>
          </w:p>
        </w:tc>
        <w:tc>
          <w:tcPr>
            <w:tcW w:w="930" w:type="dxa"/>
            <w:shd w:val="clear" w:color="auto" w:fill="auto"/>
          </w:tcPr>
          <w:p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32</w:t>
            </w:r>
          </w:p>
        </w:tc>
        <w:tc>
          <w:tcPr>
            <w:tcW w:w="780" w:type="dxa"/>
            <w:shd w:val="clear" w:color="auto" w:fill="auto"/>
          </w:tcPr>
          <w:p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33</w:t>
            </w:r>
          </w:p>
        </w:tc>
        <w:tc>
          <w:tcPr>
            <w:tcW w:w="825" w:type="dxa"/>
            <w:shd w:val="clear" w:color="auto" w:fill="auto"/>
          </w:tcPr>
          <w:p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33</w:t>
            </w:r>
          </w:p>
          <w:p w:rsidR="73BD80ED" w:rsidRPr="00DB0D6B" w:rsidRDefault="73BD80ED" w:rsidP="00116430">
            <w:pPr>
              <w:spacing w:after="0" w:line="240" w:lineRule="auto"/>
              <w:jc w:val="center"/>
              <w:rPr>
                <w:rFonts w:eastAsia="Times New Roman" w:cs="Times New Roman"/>
                <w:b/>
                <w:bCs/>
                <w:sz w:val="24"/>
                <w:szCs w:val="24"/>
              </w:rPr>
            </w:pPr>
          </w:p>
          <w:p w:rsidR="73BD80ED" w:rsidRPr="00DB0D6B" w:rsidRDefault="73BD80ED" w:rsidP="00116430">
            <w:pPr>
              <w:spacing w:after="0" w:line="240" w:lineRule="auto"/>
              <w:jc w:val="center"/>
              <w:rPr>
                <w:rFonts w:eastAsia="Times New Roman" w:cs="Times New Roman"/>
                <w:b/>
                <w:bCs/>
                <w:sz w:val="24"/>
                <w:szCs w:val="24"/>
              </w:rPr>
            </w:pPr>
          </w:p>
        </w:tc>
        <w:tc>
          <w:tcPr>
            <w:tcW w:w="1435" w:type="dxa"/>
          </w:tcPr>
          <w:p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157</w:t>
            </w:r>
          </w:p>
        </w:tc>
      </w:tr>
      <w:tr w:rsidR="73BD80ED" w:rsidTr="00116430">
        <w:trPr>
          <w:trHeight w:val="547"/>
          <w:jc w:val="center"/>
        </w:trPr>
        <w:tc>
          <w:tcPr>
            <w:tcW w:w="9498" w:type="dxa"/>
            <w:gridSpan w:val="8"/>
            <w:vAlign w:val="center"/>
          </w:tcPr>
          <w:p w:rsidR="00526997" w:rsidRPr="00DB0D6B" w:rsidRDefault="44204F76"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Внеурочная деятельность*</w:t>
            </w:r>
          </w:p>
        </w:tc>
      </w:tr>
      <w:tr w:rsidR="73BD80ED" w:rsidTr="00116430">
        <w:trPr>
          <w:trHeight w:val="547"/>
          <w:jc w:val="center"/>
        </w:trPr>
        <w:tc>
          <w:tcPr>
            <w:tcW w:w="3998" w:type="dxa"/>
            <w:gridSpan w:val="2"/>
            <w:vAlign w:val="center"/>
          </w:tcPr>
          <w:p w:rsidR="00526997" w:rsidRPr="00DB0D6B" w:rsidRDefault="27C42AF0" w:rsidP="00116430">
            <w:pPr>
              <w:spacing w:after="0" w:line="240" w:lineRule="auto"/>
              <w:rPr>
                <w:rFonts w:eastAsia="Times New Roman" w:cs="Times New Roman"/>
                <w:sz w:val="24"/>
                <w:szCs w:val="24"/>
              </w:rPr>
            </w:pPr>
            <w:r w:rsidRPr="00DB0D6B">
              <w:rPr>
                <w:rFonts w:eastAsia="Times New Roman" w:cs="Times New Roman"/>
                <w:sz w:val="24"/>
                <w:szCs w:val="24"/>
              </w:rPr>
              <w:t xml:space="preserve">Занятия по программе коррекционной работы </w:t>
            </w:r>
          </w:p>
        </w:tc>
        <w:tc>
          <w:tcPr>
            <w:tcW w:w="73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79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93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780"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825" w:type="dxa"/>
          </w:tcPr>
          <w:p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1435" w:type="dxa"/>
          </w:tcPr>
          <w:p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25</w:t>
            </w:r>
          </w:p>
        </w:tc>
      </w:tr>
    </w:tbl>
    <w:p w:rsidR="004068AD" w:rsidRPr="00DB0D6B" w:rsidRDefault="79D56CC5" w:rsidP="00116430">
      <w:pPr>
        <w:widowControl w:val="0"/>
        <w:autoSpaceDE w:val="0"/>
        <w:autoSpaceDN w:val="0"/>
        <w:adjustRightInd w:val="0"/>
        <w:spacing w:after="0" w:line="240" w:lineRule="auto"/>
        <w:jc w:val="center"/>
        <w:rPr>
          <w:rFonts w:eastAsia="Book Antiqua" w:cs="Times New Roman"/>
          <w:b/>
          <w:bCs/>
          <w:szCs w:val="28"/>
        </w:rPr>
      </w:pPr>
      <w:r w:rsidRPr="00DB0D6B">
        <w:rPr>
          <w:rFonts w:eastAsia="Book Antiqua" w:cs="Times New Roman"/>
          <w:b/>
          <w:bCs/>
          <w:szCs w:val="28"/>
        </w:rPr>
        <w:t>*</w:t>
      </w:r>
      <w:r w:rsidRPr="001B61A7">
        <w:rPr>
          <w:rFonts w:eastAsia="Book Antiqua" w:cs="Times New Roman"/>
          <w:bCs/>
          <w:szCs w:val="28"/>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rsidR="00526997" w:rsidRPr="00DB0D6B" w:rsidRDefault="00526997" w:rsidP="00116430">
      <w:pPr>
        <w:autoSpaceDE w:val="0"/>
        <w:autoSpaceDN w:val="0"/>
        <w:adjustRightInd w:val="0"/>
        <w:spacing w:after="0" w:line="240" w:lineRule="auto"/>
        <w:ind w:firstLine="226"/>
        <w:jc w:val="both"/>
        <w:rPr>
          <w:rFonts w:eastAsia="Bookman Old Style" w:cs="Times New Roman"/>
          <w:szCs w:val="28"/>
        </w:rPr>
      </w:pPr>
      <w:r w:rsidRPr="00DB0D6B">
        <w:rPr>
          <w:rFonts w:cs="Times New Roman"/>
          <w:szCs w:val="28"/>
        </w:rPr>
        <w:br/>
      </w:r>
      <w:r w:rsidR="73BD80ED" w:rsidRPr="00DB0D6B">
        <w:rPr>
          <w:rFonts w:eastAsia="Bookman Old Style" w:cs="Times New Roman"/>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526997" w:rsidRPr="00DB0D6B" w:rsidRDefault="0025559A" w:rsidP="00116430">
      <w:pPr>
        <w:autoSpaceDE w:val="0"/>
        <w:autoSpaceDN w:val="0"/>
        <w:adjustRightInd w:val="0"/>
        <w:spacing w:after="0" w:line="240" w:lineRule="auto"/>
        <w:jc w:val="both"/>
        <w:rPr>
          <w:rFonts w:eastAsia="Bookman Old Style" w:cs="Times New Roman"/>
          <w:szCs w:val="28"/>
        </w:rPr>
      </w:pPr>
      <w:r>
        <w:rPr>
          <w:rFonts w:eastAsia="Bookman Old Style" w:cs="Times New Roman"/>
          <w:szCs w:val="28"/>
        </w:rPr>
        <w:t>–</w:t>
      </w:r>
      <w:r w:rsidR="73BD80ED" w:rsidRPr="00DB0D6B">
        <w:rPr>
          <w:rFonts w:eastAsia="Bookman Old Style" w:cs="Times New Roman"/>
          <w:szCs w:val="28"/>
        </w:rPr>
        <w:t>состав учебных предметов;</w:t>
      </w:r>
    </w:p>
    <w:p w:rsidR="00526997" w:rsidRPr="00DB0D6B" w:rsidRDefault="0025559A" w:rsidP="00116430">
      <w:pPr>
        <w:autoSpaceDE w:val="0"/>
        <w:autoSpaceDN w:val="0"/>
        <w:adjustRightInd w:val="0"/>
        <w:spacing w:after="0" w:line="240" w:lineRule="auto"/>
        <w:ind w:left="227" w:hanging="227"/>
        <w:jc w:val="both"/>
        <w:rPr>
          <w:rFonts w:eastAsia="Bookman Old Style" w:cs="Times New Roman"/>
          <w:szCs w:val="28"/>
        </w:rPr>
      </w:pPr>
      <w:r>
        <w:rPr>
          <w:rFonts w:eastAsia="Bookman Old Style" w:cs="Times New Roman"/>
          <w:szCs w:val="28"/>
        </w:rPr>
        <w:t>–</w:t>
      </w:r>
      <w:r w:rsidR="73BD80ED" w:rsidRPr="00DB0D6B">
        <w:rPr>
          <w:rFonts w:eastAsia="Bookman Old Style" w:cs="Times New Roman"/>
          <w:szCs w:val="28"/>
        </w:rPr>
        <w:t>недельное распределение учебного времени, отводимого на освоение содержания образования по классам и учебным предметам;</w:t>
      </w:r>
    </w:p>
    <w:p w:rsidR="00526997" w:rsidRPr="00DB0D6B" w:rsidRDefault="0025559A" w:rsidP="00116430">
      <w:pPr>
        <w:autoSpaceDE w:val="0"/>
        <w:autoSpaceDN w:val="0"/>
        <w:adjustRightInd w:val="0"/>
        <w:spacing w:after="0" w:line="240" w:lineRule="auto"/>
        <w:ind w:left="227" w:hanging="227"/>
        <w:jc w:val="both"/>
        <w:rPr>
          <w:rFonts w:eastAsia="Bookman Old Style" w:cs="Times New Roman"/>
          <w:szCs w:val="28"/>
        </w:rPr>
      </w:pPr>
      <w:r>
        <w:rPr>
          <w:rFonts w:eastAsia="Bookman Old Style" w:cs="Times New Roman"/>
          <w:szCs w:val="28"/>
        </w:rPr>
        <w:t>–</w:t>
      </w:r>
      <w:r w:rsidR="73BD80ED" w:rsidRPr="00DB0D6B">
        <w:rPr>
          <w:rFonts w:eastAsia="Bookman Old Style" w:cs="Times New Roman"/>
          <w:szCs w:val="28"/>
        </w:rPr>
        <w:t>максимально допустимая недельная нагрузка обучающихся и максимальная нагрузка с учетом деления классов на группы;</w:t>
      </w:r>
    </w:p>
    <w:p w:rsidR="00526997" w:rsidRPr="00DB0D6B" w:rsidRDefault="0025559A" w:rsidP="00116430">
      <w:pPr>
        <w:autoSpaceDE w:val="0"/>
        <w:autoSpaceDN w:val="0"/>
        <w:adjustRightInd w:val="0"/>
        <w:spacing w:after="0" w:line="240" w:lineRule="auto"/>
        <w:jc w:val="both"/>
        <w:rPr>
          <w:rFonts w:eastAsia="Bookman Old Style" w:cs="Times New Roman"/>
          <w:szCs w:val="28"/>
        </w:rPr>
      </w:pPr>
      <w:r>
        <w:rPr>
          <w:rFonts w:eastAsia="Bookman Old Style" w:cs="Times New Roman"/>
          <w:szCs w:val="28"/>
        </w:rPr>
        <w:t>–</w:t>
      </w:r>
      <w:r w:rsidR="73BD80ED" w:rsidRPr="00DB0D6B">
        <w:rPr>
          <w:rFonts w:eastAsia="Bookman Old Style" w:cs="Times New Roman"/>
          <w:szCs w:val="28"/>
        </w:rPr>
        <w:t>план комплектования классов.</w:t>
      </w:r>
    </w:p>
    <w:p w:rsidR="00526997" w:rsidRPr="00DB0D6B" w:rsidRDefault="73BD80ED" w:rsidP="00116430">
      <w:pPr>
        <w:autoSpaceDE w:val="0"/>
        <w:autoSpaceDN w:val="0"/>
        <w:adjustRightInd w:val="0"/>
        <w:spacing w:after="0" w:line="240" w:lineRule="auto"/>
        <w:ind w:firstLine="226"/>
        <w:jc w:val="both"/>
        <w:rPr>
          <w:rFonts w:eastAsia="Bookman Old Style" w:cs="Times New Roman"/>
          <w:szCs w:val="28"/>
        </w:rPr>
      </w:pPr>
      <w:r w:rsidRPr="00DB0D6B">
        <w:rPr>
          <w:rFonts w:eastAsia="Bookman Old Style" w:cs="Times New Roman"/>
          <w:szCs w:val="28"/>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526997" w:rsidRPr="00DB0D6B" w:rsidRDefault="00526997" w:rsidP="00116430">
      <w:pPr>
        <w:widowControl w:val="0"/>
        <w:tabs>
          <w:tab w:val="left" w:pos="2377"/>
        </w:tabs>
        <w:autoSpaceDE w:val="0"/>
        <w:autoSpaceDN w:val="0"/>
        <w:adjustRightInd w:val="0"/>
        <w:spacing w:after="0" w:line="240" w:lineRule="auto"/>
        <w:ind w:left="720"/>
        <w:jc w:val="center"/>
        <w:rPr>
          <w:rFonts w:eastAsia="Times New Roman" w:cs="Times New Roman"/>
          <w:b/>
          <w:bCs/>
          <w:szCs w:val="28"/>
        </w:rPr>
      </w:pPr>
    </w:p>
    <w:p w:rsidR="00116430" w:rsidRDefault="00116430">
      <w:pPr>
        <w:spacing w:after="160" w:line="259" w:lineRule="auto"/>
        <w:rPr>
          <w:rFonts w:eastAsia="Calibri" w:cs="Times New Roman"/>
          <w:b/>
          <w:w w:val="105"/>
          <w:sz w:val="32"/>
          <w:szCs w:val="24"/>
          <w:lang w:eastAsia="en-US"/>
        </w:rPr>
      </w:pPr>
      <w:r>
        <w:br w:type="page"/>
      </w:r>
    </w:p>
    <w:p w:rsidR="004068AD" w:rsidRPr="004E7048" w:rsidRDefault="00160D6B" w:rsidP="00116430">
      <w:pPr>
        <w:pStyle w:val="aff6"/>
        <w:spacing w:after="0" w:line="240" w:lineRule="auto"/>
      </w:pPr>
      <w:bookmarkStart w:id="55" w:name="_Toc98881167"/>
      <w:r w:rsidRPr="004E7048">
        <w:lastRenderedPageBreak/>
        <w:t>2.3.2.План внеурочной деятельности</w:t>
      </w:r>
      <w:bookmarkEnd w:id="55"/>
    </w:p>
    <w:p w:rsidR="004E7048" w:rsidRDefault="004E7048" w:rsidP="00116430">
      <w:pPr>
        <w:spacing w:after="0" w:line="240" w:lineRule="auto"/>
        <w:ind w:firstLine="226"/>
        <w:contextualSpacing/>
        <w:jc w:val="center"/>
        <w:rPr>
          <w:rFonts w:eastAsia="Bookman Old Style" w:cs="Times New Roman"/>
          <w:szCs w:val="28"/>
        </w:rPr>
      </w:pPr>
    </w:p>
    <w:p w:rsidR="004E7048" w:rsidRPr="004E7048" w:rsidRDefault="004E7048" w:rsidP="00116430">
      <w:pPr>
        <w:pStyle w:val="aff6"/>
        <w:spacing w:after="0" w:line="240" w:lineRule="auto"/>
        <w:rPr>
          <w:i/>
          <w:sz w:val="28"/>
          <w:szCs w:val="28"/>
        </w:rPr>
      </w:pPr>
      <w:bookmarkStart w:id="56" w:name="_Toc98881168"/>
      <w:r w:rsidRPr="004E7048">
        <w:rPr>
          <w:i/>
          <w:sz w:val="28"/>
          <w:szCs w:val="28"/>
        </w:rPr>
        <w:t xml:space="preserve">2.3.2.1. </w:t>
      </w:r>
      <w:r>
        <w:rPr>
          <w:i/>
          <w:sz w:val="28"/>
          <w:szCs w:val="28"/>
        </w:rPr>
        <w:t>Пояснительная записка</w:t>
      </w:r>
      <w:bookmarkEnd w:id="56"/>
    </w:p>
    <w:p w:rsidR="004068AD" w:rsidRPr="00DB0D6B" w:rsidRDefault="00F81B08" w:rsidP="00116430">
      <w:pPr>
        <w:spacing w:after="0" w:line="240" w:lineRule="auto"/>
        <w:ind w:firstLine="709"/>
        <w:contextualSpacing/>
        <w:jc w:val="both"/>
        <w:rPr>
          <w:rFonts w:eastAsia="Bookman Old Style" w:cs="Times New Roman"/>
          <w:szCs w:val="28"/>
        </w:rPr>
      </w:pPr>
      <w:r w:rsidRPr="00DB0D6B">
        <w:rPr>
          <w:rFonts w:eastAsia="Bookman Old Style" w:cs="Times New Roman"/>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r w:rsidR="723568A3" w:rsidRPr="00DB0D6B">
        <w:rPr>
          <w:rFonts w:eastAsia="Bookman Old Style" w:cs="Times New Roman"/>
          <w:szCs w:val="28"/>
        </w:rPr>
        <w:t xml:space="preserve"> решение следующих задач</w:t>
      </w:r>
      <w:r w:rsidRPr="00DB0D6B">
        <w:rPr>
          <w:rFonts w:eastAsia="Bookman Old Style" w:cs="Times New Roman"/>
          <w:szCs w:val="28"/>
        </w:rPr>
        <w:t>:</w:t>
      </w:r>
    </w:p>
    <w:p w:rsidR="004068AD" w:rsidRPr="00DB0D6B" w:rsidRDefault="723568A3"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поддержка обучающихся с НОДА</w:t>
      </w:r>
      <w:r w:rsidR="00F81B08" w:rsidRPr="00DB0D6B">
        <w:rPr>
          <w:rFonts w:ascii="Times New Roman" w:eastAsia="Bookman Old Style" w:hAnsi="Times New Roman"/>
          <w:sz w:val="28"/>
          <w:szCs w:val="28"/>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4068AD" w:rsidRPr="00DB0D6B" w:rsidRDefault="00F81B08"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 xml:space="preserve"> формировани</w:t>
      </w:r>
      <w:r w:rsidR="723568A3" w:rsidRPr="00DB0D6B">
        <w:rPr>
          <w:rFonts w:ascii="Times New Roman" w:eastAsia="Bookman Old Style" w:hAnsi="Times New Roman"/>
          <w:sz w:val="28"/>
          <w:szCs w:val="28"/>
        </w:rPr>
        <w:t>е</w:t>
      </w:r>
      <w:r w:rsidRPr="00DB0D6B">
        <w:rPr>
          <w:rFonts w:ascii="Times New Roman" w:eastAsia="Bookman Old Style" w:hAnsi="Times New Roman"/>
          <w:sz w:val="28"/>
          <w:szCs w:val="28"/>
        </w:rPr>
        <w:t xml:space="preserve"> функциональной грамотности (читательской, мате</w:t>
      </w:r>
      <w:r w:rsidR="00726FF4">
        <w:rPr>
          <w:rFonts w:ascii="Times New Roman" w:eastAsia="Bookman Old Style" w:hAnsi="Times New Roman"/>
          <w:sz w:val="28"/>
          <w:szCs w:val="28"/>
        </w:rPr>
        <w:t>матической, естествен</w:t>
      </w:r>
      <w:r w:rsidRPr="00DB0D6B">
        <w:rPr>
          <w:rFonts w:ascii="Times New Roman" w:eastAsia="Bookman Old Style" w:hAnsi="Times New Roman"/>
          <w:sz w:val="28"/>
          <w:szCs w:val="28"/>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4068AD" w:rsidRPr="00DB0D6B" w:rsidRDefault="00F81B08"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 xml:space="preserve"> развити</w:t>
      </w:r>
      <w:r w:rsidR="723568A3" w:rsidRPr="00DB0D6B">
        <w:rPr>
          <w:rFonts w:ascii="Times New Roman" w:eastAsia="Bookman Old Style" w:hAnsi="Times New Roman"/>
          <w:sz w:val="28"/>
          <w:szCs w:val="28"/>
        </w:rPr>
        <w:t>е</w:t>
      </w:r>
      <w:r w:rsidRPr="00DB0D6B">
        <w:rPr>
          <w:rFonts w:ascii="Times New Roman" w:eastAsia="Bookman Old Style" w:hAnsi="Times New Roman"/>
          <w:sz w:val="28"/>
          <w:szCs w:val="28"/>
        </w:rPr>
        <w:t xml:space="preserve"> личности</w:t>
      </w:r>
      <w:r w:rsidR="723568A3" w:rsidRPr="00DB0D6B">
        <w:rPr>
          <w:rFonts w:ascii="Times New Roman" w:eastAsia="Bookman Old Style" w:hAnsi="Times New Roman"/>
          <w:sz w:val="28"/>
          <w:szCs w:val="28"/>
        </w:rPr>
        <w:t xml:space="preserve"> обучающихся с НОДА</w:t>
      </w:r>
      <w:r w:rsidRPr="00DB0D6B">
        <w:rPr>
          <w:rFonts w:ascii="Times New Roman" w:eastAsia="Bookman Old Style" w:hAnsi="Times New Roman"/>
          <w:sz w:val="28"/>
          <w:szCs w:val="28"/>
        </w:rPr>
        <w:t>,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BC6C46" w:rsidRPr="00BC6C46" w:rsidRDefault="79D56CC5" w:rsidP="005A7F7C">
      <w:pPr>
        <w:pStyle w:val="a5"/>
        <w:numPr>
          <w:ilvl w:val="0"/>
          <w:numId w:val="90"/>
        </w:numPr>
        <w:jc w:val="both"/>
        <w:rPr>
          <w:rFonts w:ascii="Times New Roman" w:hAnsi="Times New Roman"/>
          <w:sz w:val="28"/>
          <w:szCs w:val="28"/>
        </w:rPr>
      </w:pPr>
      <w:r w:rsidRPr="00DB0D6B">
        <w:rPr>
          <w:rFonts w:ascii="Times New Roman" w:eastAsia="Bookman Old Style" w:hAnsi="Times New Roman"/>
          <w:sz w:val="28"/>
          <w:szCs w:val="28"/>
        </w:rPr>
        <w:t xml:space="preserve">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поддержка детских объединений, формирование умений ученического самоуправления;</w:t>
      </w:r>
    </w:p>
    <w:p w:rsidR="004068AD" w:rsidRPr="00DB0D6B" w:rsidRDefault="00F81B08" w:rsidP="005A7F7C">
      <w:pPr>
        <w:pStyle w:val="a5"/>
        <w:numPr>
          <w:ilvl w:val="0"/>
          <w:numId w:val="90"/>
        </w:numPr>
        <w:jc w:val="both"/>
        <w:rPr>
          <w:rFonts w:ascii="Times New Roman" w:hAnsi="Times New Roman"/>
          <w:sz w:val="28"/>
          <w:szCs w:val="28"/>
        </w:rPr>
      </w:pPr>
      <w:r w:rsidRPr="00DB0D6B">
        <w:rPr>
          <w:rFonts w:ascii="Times New Roman" w:eastAsia="Bookman Old Style" w:hAnsi="Times New Roman"/>
          <w:sz w:val="28"/>
          <w:szCs w:val="28"/>
        </w:rPr>
        <w:t>организаци</w:t>
      </w:r>
      <w:r w:rsidR="723568A3" w:rsidRPr="00DB0D6B">
        <w:rPr>
          <w:rFonts w:ascii="Times New Roman" w:eastAsia="Bookman Old Style" w:hAnsi="Times New Roman"/>
          <w:sz w:val="28"/>
          <w:szCs w:val="28"/>
        </w:rPr>
        <w:t>япсихолого-</w:t>
      </w:r>
      <w:r w:rsidRPr="00DB0D6B">
        <w:rPr>
          <w:rFonts w:ascii="Times New Roman" w:eastAsia="Bookman Old Style" w:hAnsi="Times New Roman"/>
          <w:sz w:val="28"/>
          <w:szCs w:val="28"/>
        </w:rPr>
        <w:t>педагогической поддержки обучающихся</w:t>
      </w:r>
      <w:r w:rsidR="723568A3" w:rsidRPr="00DB0D6B">
        <w:rPr>
          <w:rFonts w:ascii="Times New Roman" w:eastAsia="Bookman Old Style" w:hAnsi="Times New Roman"/>
          <w:sz w:val="28"/>
          <w:szCs w:val="28"/>
        </w:rPr>
        <w:t xml:space="preserve"> с НОДА</w:t>
      </w:r>
      <w:r w:rsidRPr="00DB0D6B">
        <w:rPr>
          <w:rFonts w:ascii="Times New Roman" w:eastAsia="Bookman Old Style" w:hAnsi="Times New Roman"/>
          <w:sz w:val="28"/>
          <w:szCs w:val="28"/>
        </w:rPr>
        <w:t xml:space="preserve"> (проектирование индивидуальных образовательных маршрутов, работа тьюторов, </w:t>
      </w:r>
      <w:r w:rsidR="723568A3" w:rsidRPr="00DB0D6B">
        <w:rPr>
          <w:rFonts w:ascii="Times New Roman" w:eastAsia="Bookman Old Style" w:hAnsi="Times New Roman"/>
          <w:sz w:val="28"/>
          <w:szCs w:val="28"/>
        </w:rPr>
        <w:t xml:space="preserve">учителя-логопеда, учителя-дефектолога, </w:t>
      </w:r>
      <w:r w:rsidRPr="00DB0D6B">
        <w:rPr>
          <w:rFonts w:ascii="Times New Roman" w:eastAsia="Bookman Old Style" w:hAnsi="Times New Roman"/>
          <w:sz w:val="28"/>
          <w:szCs w:val="28"/>
        </w:rPr>
        <w:t>педагогов-психологов);</w:t>
      </w:r>
    </w:p>
    <w:p w:rsidR="00160D6B" w:rsidRPr="00DB0D6B" w:rsidRDefault="723568A3"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 xml:space="preserve"> обеспечение </w:t>
      </w:r>
      <w:r w:rsidR="00BC6C46">
        <w:rPr>
          <w:rFonts w:ascii="Times New Roman" w:eastAsia="Bookman Old Style" w:hAnsi="Times New Roman"/>
          <w:sz w:val="28"/>
          <w:szCs w:val="28"/>
        </w:rPr>
        <w:t>безопасности</w:t>
      </w:r>
      <w:r w:rsidRPr="00DB0D6B">
        <w:rPr>
          <w:rFonts w:ascii="Times New Roman" w:eastAsia="Bookman Old Style" w:hAnsi="Times New Roman"/>
          <w:sz w:val="28"/>
          <w:szCs w:val="28"/>
        </w:rPr>
        <w:t xml:space="preserve"> обучающихся с НОДА в пространстве общеобразовательной </w:t>
      </w:r>
      <w:r w:rsidR="002C7DDC">
        <w:rPr>
          <w:rFonts w:ascii="Times New Roman" w:eastAsia="Bookman Old Style" w:hAnsi="Times New Roman"/>
          <w:sz w:val="28"/>
          <w:szCs w:val="28"/>
        </w:rPr>
        <w:t>организации</w:t>
      </w:r>
      <w:r w:rsidRPr="00DB0D6B">
        <w:rPr>
          <w:rFonts w:ascii="Times New Roman" w:eastAsia="Bookman Old Style" w:hAnsi="Times New Roman"/>
          <w:sz w:val="28"/>
          <w:szCs w:val="28"/>
        </w:rPr>
        <w:t xml:space="preserve"> (безопасности жизни и здоровья </w:t>
      </w:r>
      <w:r w:rsidR="002C7DDC">
        <w:rPr>
          <w:rFonts w:ascii="Times New Roman" w:eastAsia="Bookman Old Style" w:hAnsi="Times New Roman"/>
          <w:sz w:val="28"/>
          <w:szCs w:val="28"/>
        </w:rPr>
        <w:t>обучающихся</w:t>
      </w:r>
      <w:r w:rsidRPr="00DB0D6B">
        <w:rPr>
          <w:rFonts w:ascii="Times New Roman" w:eastAsia="Bookman Old Style" w:hAnsi="Times New Roman"/>
          <w:sz w:val="28"/>
          <w:szCs w:val="28"/>
        </w:rPr>
        <w:t xml:space="preserve">,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с окружающей средой, социальной защиты </w:t>
      </w:r>
      <w:r w:rsidR="00BC6C46">
        <w:rPr>
          <w:rFonts w:ascii="Times New Roman" w:eastAsia="Bookman Old Style" w:hAnsi="Times New Roman"/>
          <w:sz w:val="28"/>
          <w:szCs w:val="28"/>
        </w:rPr>
        <w:t>об</w:t>
      </w:r>
      <w:r w:rsidRPr="00DB0D6B">
        <w:rPr>
          <w:rFonts w:ascii="Times New Roman" w:eastAsia="Bookman Old Style" w:hAnsi="Times New Roman"/>
          <w:sz w:val="28"/>
          <w:szCs w:val="28"/>
        </w:rPr>
        <w:t>уча</w:t>
      </w:r>
      <w:r w:rsidR="00BC6C46">
        <w:rPr>
          <w:rFonts w:ascii="Times New Roman" w:eastAsia="Bookman Old Style" w:hAnsi="Times New Roman"/>
          <w:sz w:val="28"/>
          <w:szCs w:val="28"/>
        </w:rPr>
        <w:t>ю</w:t>
      </w:r>
      <w:r w:rsidRPr="00DB0D6B">
        <w:rPr>
          <w:rFonts w:ascii="Times New Roman" w:eastAsia="Bookman Old Style" w:hAnsi="Times New Roman"/>
          <w:sz w:val="28"/>
          <w:szCs w:val="28"/>
        </w:rPr>
        <w:t>щихся).</w:t>
      </w:r>
    </w:p>
    <w:p w:rsidR="00160D6B" w:rsidRPr="006A617B" w:rsidRDefault="00160D6B" w:rsidP="00116430">
      <w:pPr>
        <w:spacing w:after="0" w:line="240" w:lineRule="auto"/>
        <w:ind w:left="709"/>
        <w:contextualSpacing/>
        <w:jc w:val="both"/>
        <w:rPr>
          <w:rFonts w:eastAsia="MS Mincho"/>
          <w:szCs w:val="28"/>
        </w:rPr>
      </w:pPr>
    </w:p>
    <w:p w:rsidR="00160D6B" w:rsidRPr="004E7048" w:rsidRDefault="00D9588F" w:rsidP="00116430">
      <w:pPr>
        <w:pStyle w:val="aff6"/>
        <w:spacing w:after="0" w:line="240" w:lineRule="auto"/>
        <w:rPr>
          <w:i/>
          <w:sz w:val="28"/>
          <w:szCs w:val="28"/>
        </w:rPr>
      </w:pPr>
      <w:bookmarkStart w:id="57" w:name="_Toc98881169"/>
      <w:r w:rsidRPr="004E7048">
        <w:rPr>
          <w:i/>
          <w:sz w:val="28"/>
          <w:szCs w:val="28"/>
        </w:rPr>
        <w:t>2.3.2.</w:t>
      </w:r>
      <w:r w:rsidR="004E7048" w:rsidRPr="004E7048">
        <w:rPr>
          <w:i/>
          <w:sz w:val="28"/>
          <w:szCs w:val="28"/>
        </w:rPr>
        <w:t>2</w:t>
      </w:r>
      <w:r w:rsidRPr="004E7048">
        <w:rPr>
          <w:i/>
          <w:sz w:val="28"/>
          <w:szCs w:val="28"/>
        </w:rPr>
        <w:t>.</w:t>
      </w:r>
      <w:r w:rsidR="00F81B08" w:rsidRPr="004E7048">
        <w:rPr>
          <w:i/>
          <w:sz w:val="28"/>
          <w:szCs w:val="28"/>
        </w:rPr>
        <w:t>Основные направления внеурочной деятельности</w:t>
      </w:r>
      <w:bookmarkEnd w:id="57"/>
    </w:p>
    <w:p w:rsidR="79D56CC5" w:rsidRDefault="79D56CC5" w:rsidP="00116430">
      <w:pPr>
        <w:spacing w:after="0" w:line="240" w:lineRule="auto"/>
        <w:ind w:firstLine="709"/>
        <w:jc w:val="both"/>
        <w:rPr>
          <w:rFonts w:eastAsia="Bookman Old Style" w:cs="Times New Roman"/>
          <w:bCs/>
          <w:iCs/>
          <w:szCs w:val="28"/>
        </w:rPr>
      </w:pPr>
      <w:r w:rsidRPr="00D9588F">
        <w:rPr>
          <w:rFonts w:eastAsia="Bookman Old Style" w:cs="Times New Roman"/>
          <w:bCs/>
          <w:iCs/>
          <w:szCs w:val="28"/>
        </w:rPr>
        <w:t>Основные направления и содержание внеурочной деятельности обучающихся с НОДА совпадают  с направлениями, предложенными в Примерной основной образовательной программ</w:t>
      </w:r>
      <w:r w:rsidR="0075465C">
        <w:rPr>
          <w:rFonts w:eastAsia="Bookman Old Style" w:cs="Times New Roman"/>
          <w:bCs/>
          <w:iCs/>
          <w:szCs w:val="28"/>
        </w:rPr>
        <w:t>е</w:t>
      </w:r>
      <w:r w:rsidRPr="00D9588F">
        <w:rPr>
          <w:rFonts w:eastAsia="Bookman Old Style" w:cs="Times New Roman"/>
          <w:bCs/>
          <w:iCs/>
          <w:szCs w:val="28"/>
        </w:rPr>
        <w:t>. Организуя внеурочную деятельность</w:t>
      </w:r>
      <w:r w:rsidR="0075465C">
        <w:rPr>
          <w:rFonts w:eastAsia="Bookman Old Style" w:cs="Times New Roman"/>
          <w:bCs/>
          <w:iCs/>
          <w:szCs w:val="28"/>
        </w:rPr>
        <w:t xml:space="preserve"> в</w:t>
      </w:r>
      <w:r w:rsidRPr="00D9588F">
        <w:rPr>
          <w:rFonts w:eastAsia="Bookman Old Style" w:cs="Times New Roman"/>
          <w:bCs/>
          <w:iCs/>
          <w:szCs w:val="28"/>
        </w:rPr>
        <w:t xml:space="preserve">  образовательной организации</w:t>
      </w:r>
      <w:r w:rsidR="0075465C">
        <w:rPr>
          <w:rFonts w:eastAsia="Bookman Old Style" w:cs="Times New Roman"/>
          <w:bCs/>
          <w:iCs/>
          <w:szCs w:val="28"/>
        </w:rPr>
        <w:t xml:space="preserve">, </w:t>
      </w:r>
      <w:r w:rsidRPr="00D9588F">
        <w:rPr>
          <w:rFonts w:eastAsia="Bookman Old Style" w:cs="Times New Roman"/>
          <w:bCs/>
          <w:iCs/>
          <w:szCs w:val="28"/>
        </w:rPr>
        <w:t xml:space="preserve">необходимо учитывать психофизические </w:t>
      </w:r>
      <w:r w:rsidRPr="00D9588F">
        <w:rPr>
          <w:rFonts w:eastAsia="Bookman Old Style" w:cs="Times New Roman"/>
          <w:bCs/>
          <w:iCs/>
          <w:szCs w:val="28"/>
        </w:rPr>
        <w:lastRenderedPageBreak/>
        <w:t xml:space="preserve">особенности обучающихся с НОДА и создавать максимальные условия </w:t>
      </w:r>
      <w:r w:rsidR="0075465C">
        <w:rPr>
          <w:rFonts w:eastAsia="Bookman Old Style" w:cs="Times New Roman"/>
          <w:bCs/>
          <w:iCs/>
          <w:szCs w:val="28"/>
        </w:rPr>
        <w:t>для</w:t>
      </w:r>
      <w:r w:rsidRPr="00D9588F">
        <w:rPr>
          <w:rFonts w:eastAsia="Bookman Old Style" w:cs="Times New Roman"/>
          <w:bCs/>
          <w:iCs/>
          <w:szCs w:val="28"/>
        </w:rPr>
        <w:t xml:space="preserve"> включени</w:t>
      </w:r>
      <w:r w:rsidR="0075465C">
        <w:rPr>
          <w:rFonts w:eastAsia="Bookman Old Style" w:cs="Times New Roman"/>
          <w:bCs/>
          <w:iCs/>
          <w:szCs w:val="28"/>
        </w:rPr>
        <w:t>я</w:t>
      </w:r>
      <w:r w:rsidRPr="00D9588F">
        <w:rPr>
          <w:rFonts w:eastAsia="Bookman Old Style" w:cs="Times New Roman"/>
          <w:bCs/>
          <w:iCs/>
          <w:szCs w:val="28"/>
        </w:rPr>
        <w:t xml:space="preserve"> подростков данной категории в различные формы внеурочной деятельности.</w:t>
      </w:r>
    </w:p>
    <w:p w:rsidR="004E7048" w:rsidRPr="00D9588F" w:rsidRDefault="004E7048" w:rsidP="00116430">
      <w:pPr>
        <w:spacing w:after="0" w:line="240" w:lineRule="auto"/>
        <w:ind w:firstLine="709"/>
        <w:jc w:val="both"/>
        <w:rPr>
          <w:rFonts w:eastAsia="Bookman Old Style" w:cs="Times New Roman"/>
          <w:bCs/>
          <w:iCs/>
          <w:szCs w:val="28"/>
        </w:rPr>
      </w:pPr>
    </w:p>
    <w:p w:rsidR="00770F71" w:rsidRPr="004E7048" w:rsidRDefault="00770F71" w:rsidP="00116430">
      <w:pPr>
        <w:pStyle w:val="aff6"/>
        <w:spacing w:after="0" w:line="240" w:lineRule="auto"/>
      </w:pPr>
      <w:bookmarkStart w:id="58" w:name="_Toc98881170"/>
      <w:r w:rsidRPr="004E7048">
        <w:t>2.</w:t>
      </w:r>
      <w:r w:rsidR="004E7048">
        <w:t xml:space="preserve">3.3. </w:t>
      </w:r>
      <w:r w:rsidR="00F81B08" w:rsidRPr="004E7048">
        <w:t>Примерный календарный учебный график</w:t>
      </w:r>
      <w:bookmarkEnd w:id="58"/>
    </w:p>
    <w:p w:rsidR="004E7048" w:rsidRDefault="004E7048" w:rsidP="00116430">
      <w:pPr>
        <w:pStyle w:val="aff6"/>
        <w:spacing w:after="0" w:line="240" w:lineRule="auto"/>
        <w:rPr>
          <w:i/>
          <w:sz w:val="28"/>
          <w:szCs w:val="28"/>
        </w:rPr>
      </w:pPr>
    </w:p>
    <w:p w:rsidR="004E7048" w:rsidRPr="004E7048" w:rsidRDefault="004E7048" w:rsidP="00116430">
      <w:pPr>
        <w:pStyle w:val="aff6"/>
        <w:spacing w:after="0" w:line="240" w:lineRule="auto"/>
        <w:rPr>
          <w:i/>
          <w:sz w:val="28"/>
          <w:szCs w:val="28"/>
        </w:rPr>
      </w:pPr>
      <w:bookmarkStart w:id="59" w:name="_Toc98881171"/>
      <w:r w:rsidRPr="004E7048">
        <w:rPr>
          <w:i/>
          <w:sz w:val="28"/>
          <w:szCs w:val="28"/>
        </w:rPr>
        <w:t>2.3.</w:t>
      </w:r>
      <w:r>
        <w:rPr>
          <w:i/>
          <w:sz w:val="28"/>
          <w:szCs w:val="28"/>
        </w:rPr>
        <w:t>3</w:t>
      </w:r>
      <w:r w:rsidRPr="004E7048">
        <w:rPr>
          <w:i/>
          <w:sz w:val="28"/>
          <w:szCs w:val="28"/>
        </w:rPr>
        <w:t>.</w:t>
      </w:r>
      <w:r>
        <w:rPr>
          <w:i/>
          <w:sz w:val="28"/>
          <w:szCs w:val="28"/>
        </w:rPr>
        <w:t>1</w:t>
      </w:r>
      <w:r w:rsidRPr="004E7048">
        <w:rPr>
          <w:i/>
          <w:sz w:val="28"/>
          <w:szCs w:val="28"/>
        </w:rPr>
        <w:t>.</w:t>
      </w:r>
      <w:r>
        <w:rPr>
          <w:i/>
          <w:sz w:val="28"/>
          <w:szCs w:val="28"/>
        </w:rPr>
        <w:t xml:space="preserve"> Примерный календарный учебный график</w:t>
      </w:r>
      <w:bookmarkEnd w:id="59"/>
    </w:p>
    <w:p w:rsidR="004068AD" w:rsidRDefault="79D56CC5" w:rsidP="00116430">
      <w:pPr>
        <w:spacing w:after="0" w:line="240" w:lineRule="auto"/>
        <w:ind w:firstLine="708"/>
        <w:jc w:val="both"/>
        <w:rPr>
          <w:rFonts w:eastAsia="Times New Roman" w:cs="Times New Roman"/>
          <w:szCs w:val="28"/>
        </w:rPr>
      </w:pPr>
      <w:r w:rsidRPr="00D9588F">
        <w:rPr>
          <w:rFonts w:eastAsia="Times New Roman" w:cs="Times New Roman"/>
          <w:szCs w:val="28"/>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w:t>
      </w:r>
      <w:r w:rsidR="0013687F">
        <w:rPr>
          <w:rFonts w:eastAsia="Times New Roman" w:cs="Times New Roman"/>
          <w:szCs w:val="28"/>
        </w:rPr>
        <w:t>,</w:t>
      </w:r>
      <w:r w:rsidRPr="00D9588F">
        <w:rPr>
          <w:rFonts w:eastAsia="Times New Roman" w:cs="Times New Roman"/>
          <w:szCs w:val="28"/>
        </w:rPr>
        <w:t xml:space="preserve"> система организации учебного года: четвертная, триместровая, биместровая, модульная</w:t>
      </w:r>
      <w:r w:rsidRPr="79D56CC5">
        <w:rPr>
          <w:rFonts w:eastAsia="Times New Roman" w:cs="Times New Roman"/>
          <w:szCs w:val="28"/>
        </w:rPr>
        <w:t xml:space="preserve"> и др.</w:t>
      </w: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Примерный календарный учебный график составляется в соответствии с Федеральным законом «Об образовании в Российской Федерации» (п. 10, ст. 2).</w:t>
      </w:r>
    </w:p>
    <w:p w:rsidR="00D9588F"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Примерный календарный учебный график составляется образовательной организацией самостоятельно с учетом требований СанПиН и мнения участников образовательного процесса.</w:t>
      </w:r>
    </w:p>
    <w:p w:rsidR="004E7048" w:rsidRDefault="004E7048" w:rsidP="00116430">
      <w:pPr>
        <w:spacing w:after="0" w:line="240" w:lineRule="auto"/>
        <w:ind w:firstLine="709"/>
        <w:jc w:val="both"/>
        <w:rPr>
          <w:rFonts w:eastAsia="Calibri" w:cs="Times New Roman"/>
          <w:lang w:eastAsia="en-US"/>
        </w:rPr>
      </w:pPr>
    </w:p>
    <w:p w:rsidR="004E7048" w:rsidRPr="004E7048" w:rsidRDefault="004E7048" w:rsidP="00116430">
      <w:pPr>
        <w:pStyle w:val="aff6"/>
        <w:spacing w:after="0" w:line="240" w:lineRule="auto"/>
        <w:rPr>
          <w:i/>
          <w:sz w:val="28"/>
          <w:szCs w:val="28"/>
        </w:rPr>
      </w:pPr>
      <w:bookmarkStart w:id="60" w:name="_Toc98881172"/>
      <w:r w:rsidRPr="004E7048">
        <w:rPr>
          <w:i/>
          <w:sz w:val="28"/>
          <w:szCs w:val="28"/>
        </w:rPr>
        <w:t>2.3.</w:t>
      </w:r>
      <w:r>
        <w:rPr>
          <w:i/>
          <w:sz w:val="28"/>
          <w:szCs w:val="28"/>
        </w:rPr>
        <w:t>3</w:t>
      </w:r>
      <w:r w:rsidRPr="004E7048">
        <w:rPr>
          <w:i/>
          <w:sz w:val="28"/>
          <w:szCs w:val="28"/>
        </w:rPr>
        <w:t>.</w:t>
      </w:r>
      <w:r>
        <w:rPr>
          <w:i/>
          <w:sz w:val="28"/>
          <w:szCs w:val="28"/>
        </w:rPr>
        <w:t>2</w:t>
      </w:r>
      <w:r w:rsidRPr="004E7048">
        <w:rPr>
          <w:i/>
          <w:sz w:val="28"/>
          <w:szCs w:val="28"/>
        </w:rPr>
        <w:t>.</w:t>
      </w:r>
      <w:r>
        <w:rPr>
          <w:i/>
          <w:sz w:val="28"/>
          <w:szCs w:val="28"/>
        </w:rPr>
        <w:t xml:space="preserve"> Примерный </w:t>
      </w:r>
      <w:r w:rsidR="00C34E85">
        <w:rPr>
          <w:i/>
          <w:sz w:val="28"/>
          <w:szCs w:val="28"/>
        </w:rPr>
        <w:t>план внеурочной деятельности</w:t>
      </w:r>
      <w:bookmarkEnd w:id="60"/>
    </w:p>
    <w:p w:rsidR="1439C026" w:rsidRPr="00D9588F" w:rsidRDefault="1439C026" w:rsidP="00116430">
      <w:pPr>
        <w:spacing w:after="0" w:line="240" w:lineRule="auto"/>
        <w:ind w:firstLine="709"/>
        <w:jc w:val="both"/>
        <w:rPr>
          <w:rFonts w:eastAsia="Times New Roman" w:cs="Times New Roman"/>
          <w:szCs w:val="28"/>
        </w:rPr>
      </w:pPr>
      <w:r w:rsidRPr="79D56CC5">
        <w:rPr>
          <w:rFonts w:eastAsia="Calibri" w:cs="Times New Roman"/>
          <w:lang w:eastAsia="en-US"/>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В ситуации, когда обучающийся с НОДА не нуждается в коррекционно-развивающих занятиях или ему необходимо менее 5 часов в неделю, часы, отведенные на коррекционно-развивающую работу</w:t>
      </w:r>
      <w:r w:rsidR="00200A2D">
        <w:rPr>
          <w:rFonts w:eastAsia="Calibri" w:cs="Times New Roman"/>
          <w:lang w:eastAsia="en-US"/>
        </w:rPr>
        <w:t>,</w:t>
      </w:r>
      <w:r w:rsidRPr="79D56CC5">
        <w:rPr>
          <w:rFonts w:eastAsia="Calibri" w:cs="Times New Roman"/>
          <w:lang w:eastAsia="en-US"/>
        </w:rPr>
        <w:t xml:space="preserve"> переходят на внеурочную деятельность. </w:t>
      </w:r>
    </w:p>
    <w:p w:rsidR="1439C026"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Возможный расход времени на отдельные направления внеурочной деятельности, а так же модели примерного плана внеурочной деятельности </w:t>
      </w:r>
      <w:r w:rsidR="00200A2D">
        <w:rPr>
          <w:rFonts w:eastAsia="Calibri" w:cs="Times New Roman"/>
          <w:lang w:eastAsia="en-US"/>
        </w:rPr>
        <w:t>соответствуют</w:t>
      </w:r>
      <w:r w:rsidRPr="79D56CC5">
        <w:rPr>
          <w:rFonts w:eastAsia="Calibri" w:cs="Times New Roman"/>
          <w:lang w:eastAsia="en-US"/>
        </w:rPr>
        <w:t xml:space="preserve"> Примерной основной образовательной программе.</w:t>
      </w:r>
    </w:p>
    <w:p w:rsidR="1439C026"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Содержание внеурочной деятельности обучающихся с НОДА тесно связано с реализацией </w:t>
      </w:r>
      <w:r w:rsidR="1445E1F3" w:rsidRPr="79D56CC5">
        <w:rPr>
          <w:rFonts w:eastAsia="Calibri" w:cs="Times New Roman"/>
          <w:lang w:eastAsia="en-US"/>
        </w:rPr>
        <w:t xml:space="preserve">рабочей </w:t>
      </w:r>
      <w:r w:rsidRPr="79D56CC5">
        <w:rPr>
          <w:rFonts w:eastAsia="Calibri" w:cs="Times New Roman"/>
          <w:lang w:eastAsia="en-US"/>
        </w:rPr>
        <w:t>программы воспитания.</w:t>
      </w:r>
    </w:p>
    <w:p w:rsidR="79D56CC5" w:rsidRDefault="79D56CC5" w:rsidP="00116430">
      <w:pPr>
        <w:spacing w:after="0" w:line="240" w:lineRule="auto"/>
        <w:jc w:val="both"/>
        <w:rPr>
          <w:rFonts w:cs="Times New Roman"/>
          <w:b/>
          <w:bCs/>
        </w:rPr>
      </w:pPr>
    </w:p>
    <w:p w:rsidR="00770F71" w:rsidRPr="004E7048" w:rsidRDefault="004E7048" w:rsidP="00116430">
      <w:pPr>
        <w:pStyle w:val="aff6"/>
        <w:spacing w:after="0" w:line="240" w:lineRule="auto"/>
      </w:pPr>
      <w:bookmarkStart w:id="61" w:name="_Toc98881173"/>
      <w:r>
        <w:t>2.3.4</w:t>
      </w:r>
      <w:r w:rsidRPr="004E7048">
        <w:t xml:space="preserve">. </w:t>
      </w:r>
      <w:r w:rsidR="00770F71" w:rsidRPr="004E7048">
        <w:t>Примерный календарный план воспитательной работы</w:t>
      </w:r>
      <w:bookmarkEnd w:id="61"/>
    </w:p>
    <w:p w:rsidR="00770F71" w:rsidRDefault="00770F71" w:rsidP="00116430">
      <w:pPr>
        <w:spacing w:after="0" w:line="240" w:lineRule="auto"/>
        <w:ind w:firstLine="708"/>
        <w:jc w:val="both"/>
        <w:rPr>
          <w:rFonts w:eastAsia="Times New Roman" w:cs="Times New Roman"/>
          <w:szCs w:val="28"/>
        </w:rPr>
      </w:pPr>
      <w:r w:rsidRPr="009B5A2B">
        <w:rPr>
          <w:rFonts w:eastAsia="Times New Roman" w:cs="Times New Roman"/>
          <w:szCs w:val="28"/>
        </w:rPr>
        <w:t>К</w:t>
      </w:r>
      <w:r w:rsidRPr="00376589">
        <w:rPr>
          <w:rFonts w:eastAsia="Times New Roman" w:cs="Times New Roman"/>
          <w:szCs w:val="28"/>
        </w:rPr>
        <w:t>алендарный план воспитательной работы</w:t>
      </w:r>
      <w:r>
        <w:rPr>
          <w:rFonts w:eastAsia="Times New Roman" w:cs="Times New Roman"/>
          <w:szCs w:val="28"/>
        </w:rPr>
        <w:t xml:space="preserve"> составляется на основе рабочей программы воспитания образовательной организации.  План должен содержать перечень </w:t>
      </w:r>
      <w:r w:rsidRPr="00376589">
        <w:rPr>
          <w:rFonts w:eastAsia="Times New Roman" w:cs="Times New Roman"/>
          <w:szCs w:val="28"/>
        </w:rPr>
        <w:t xml:space="preserve">событий и мероприятий воспитательной направленности, которые организуются и проводятся </w:t>
      </w:r>
      <w:r>
        <w:rPr>
          <w:rFonts w:eastAsia="Times New Roman" w:cs="Times New Roman"/>
          <w:szCs w:val="28"/>
        </w:rPr>
        <w:t xml:space="preserve">образовательной </w:t>
      </w:r>
      <w:r w:rsidRPr="00376589">
        <w:rPr>
          <w:rFonts w:eastAsia="Times New Roman" w:cs="Times New Roman"/>
          <w:szCs w:val="28"/>
        </w:rPr>
        <w:t xml:space="preserve">организациейили в которых </w:t>
      </w:r>
      <w:r>
        <w:rPr>
          <w:rFonts w:eastAsia="Times New Roman" w:cs="Times New Roman"/>
          <w:szCs w:val="28"/>
        </w:rPr>
        <w:t>образовательная организация</w:t>
      </w:r>
      <w:r w:rsidRPr="00376589">
        <w:rPr>
          <w:rFonts w:eastAsia="Times New Roman" w:cs="Times New Roman"/>
          <w:szCs w:val="28"/>
        </w:rPr>
        <w:t xml:space="preserve"> принимает участие</w:t>
      </w:r>
      <w:r>
        <w:rPr>
          <w:rFonts w:eastAsia="Times New Roman" w:cs="Times New Roman"/>
          <w:szCs w:val="28"/>
        </w:rPr>
        <w:t>.</w:t>
      </w:r>
    </w:p>
    <w:p w:rsidR="00770F71" w:rsidRPr="00376589" w:rsidRDefault="00770F71" w:rsidP="00116430">
      <w:pPr>
        <w:spacing w:after="0" w:line="240" w:lineRule="auto"/>
        <w:ind w:firstLine="708"/>
        <w:jc w:val="both"/>
        <w:rPr>
          <w:rFonts w:eastAsia="Times New Roman" w:cs="Times New Roman"/>
          <w:szCs w:val="28"/>
        </w:rPr>
      </w:pPr>
      <w:r>
        <w:rPr>
          <w:rFonts w:eastAsia="Times New Roman" w:cs="Times New Roman"/>
          <w:color w:val="000000"/>
          <w:kern w:val="2"/>
          <w:szCs w:val="28"/>
          <w:lang w:eastAsia="ko-KR"/>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rsidR="00770F71" w:rsidRDefault="00770F71" w:rsidP="00116430">
      <w:pPr>
        <w:spacing w:after="0" w:line="240" w:lineRule="auto"/>
        <w:ind w:firstLine="708"/>
        <w:jc w:val="both"/>
        <w:rPr>
          <w:rFonts w:eastAsia="Times New Roman" w:cs="Times New Roman"/>
          <w:szCs w:val="28"/>
        </w:rPr>
      </w:pPr>
      <w:r w:rsidRPr="006A617B">
        <w:rPr>
          <w:rFonts w:eastAsia="Times New Roman" w:cs="Times New Roman"/>
          <w:szCs w:val="28"/>
        </w:rPr>
        <w:lastRenderedPageBreak/>
        <w:t xml:space="preserve">Календарный </w:t>
      </w:r>
      <w:r>
        <w:rPr>
          <w:rFonts w:eastAsia="Times New Roman" w:cs="Times New Roman"/>
          <w:szCs w:val="28"/>
        </w:rPr>
        <w:t>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rsidR="00770F71" w:rsidRDefault="00770F71" w:rsidP="00116430">
      <w:pPr>
        <w:spacing w:after="0" w:line="240" w:lineRule="auto"/>
        <w:ind w:firstLine="709"/>
        <w:jc w:val="both"/>
        <w:rPr>
          <w:rFonts w:eastAsia="Calibri" w:cs="Times New Roman"/>
          <w:szCs w:val="28"/>
          <w:lang w:eastAsia="en-US"/>
        </w:rPr>
      </w:pPr>
      <w:r>
        <w:rPr>
          <w:rFonts w:eastAsia="Times New Roman" w:cs="Times New Roman"/>
          <w:szCs w:val="28"/>
        </w:rPr>
        <w:t xml:space="preserve">При составлении  календарного плана воспитательной работы учитывается календарный учебный график образовательной организации, требования </w:t>
      </w:r>
      <w:r w:rsidRPr="006A617B">
        <w:rPr>
          <w:rFonts w:eastAsia="Calibri" w:cs="Times New Roman"/>
          <w:szCs w:val="28"/>
          <w:lang w:eastAsia="en-US"/>
        </w:rPr>
        <w:t>СанПиН и мнения участников образовательного процесса.</w:t>
      </w:r>
    </w:p>
    <w:p w:rsidR="00770F71" w:rsidRPr="006A617B" w:rsidRDefault="00770F71" w:rsidP="00116430">
      <w:pPr>
        <w:spacing w:after="0" w:line="240" w:lineRule="auto"/>
        <w:jc w:val="both"/>
        <w:rPr>
          <w:rFonts w:cs="Times New Roman"/>
          <w:b/>
          <w:szCs w:val="28"/>
        </w:rPr>
      </w:pPr>
    </w:p>
    <w:p w:rsidR="004068AD" w:rsidRPr="008C3910" w:rsidRDefault="00A02EC2" w:rsidP="00116430">
      <w:pPr>
        <w:pStyle w:val="aff6"/>
        <w:spacing w:after="0" w:line="240" w:lineRule="auto"/>
      </w:pPr>
      <w:bookmarkStart w:id="62" w:name="_Toc98881174"/>
      <w:bookmarkStart w:id="63" w:name="_Hlk44010988"/>
      <w:r w:rsidRPr="008C3910">
        <w:t>2.3.</w:t>
      </w:r>
      <w:r w:rsidR="008C3910">
        <w:t>5.</w:t>
      </w:r>
      <w:r w:rsidR="00726FF4" w:rsidRPr="008C3910">
        <w:t xml:space="preserve">Характеристика условий реализации адаптированной основной образовательной программы основного общего образования </w:t>
      </w:r>
      <w:r w:rsidR="00C05D61">
        <w:t>обучающихся с НОДА</w:t>
      </w:r>
      <w:bookmarkEnd w:id="62"/>
    </w:p>
    <w:p w:rsidR="723568A3" w:rsidRPr="00D9588F" w:rsidRDefault="723568A3" w:rsidP="00116430">
      <w:pPr>
        <w:spacing w:after="0" w:line="240" w:lineRule="auto"/>
        <w:ind w:firstLine="709"/>
        <w:jc w:val="both"/>
        <w:rPr>
          <w:rFonts w:eastAsia="Bookman Old Style" w:cs="Times New Roman"/>
          <w:szCs w:val="28"/>
        </w:rPr>
      </w:pPr>
      <w:r w:rsidRPr="00D9588F">
        <w:rPr>
          <w:rFonts w:eastAsia="Bookman Old Style" w:cs="Times New Roman"/>
          <w:szCs w:val="28"/>
        </w:rPr>
        <w:t>Система условий реализации</w:t>
      </w:r>
      <w:r w:rsidR="2A253652" w:rsidRPr="00D9588F">
        <w:rPr>
          <w:rFonts w:cs="Times New Roman"/>
          <w:szCs w:val="28"/>
        </w:rPr>
        <w:t>АООП ООО обучающихся с НОДА</w:t>
      </w:r>
      <w:r w:rsidRPr="00D9588F">
        <w:rPr>
          <w:rFonts w:eastAsia="Bookman Old Style" w:cs="Times New Roman"/>
          <w:szCs w:val="28"/>
        </w:rPr>
        <w:t>, созданная в образовательной организации соответствует требованиям ФГОС ООО и направлена на:</w:t>
      </w:r>
    </w:p>
    <w:p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достижение планируемых результатов ПАООП ООО обучающимися с НОДА;</w:t>
      </w:r>
    </w:p>
    <w:p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развитие личности, ее способностей, удовлетворения особых образовательных потребностей и интересов, самореализации обучающихся с НОДА, через организацию урочной и внеурочной деятельности, социальных практик, включая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с учетом индивидуальных психофизических особенностей обучающихся данной категории;</w:t>
      </w:r>
    </w:p>
    <w:p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формирование функциональной грамотности обучающихся  с НОДА</w:t>
      </w:r>
      <w:r w:rsidR="00E14E5A">
        <w:rPr>
          <w:rFonts w:ascii="Times New Roman" w:eastAsia="Bookman Old Style" w:hAnsi="Times New Roman"/>
          <w:sz w:val="28"/>
          <w:szCs w:val="28"/>
        </w:rPr>
        <w:t>,</w:t>
      </w:r>
      <w:r w:rsidRPr="00D9588F">
        <w:rPr>
          <w:rFonts w:ascii="Times New Roman" w:eastAsia="Bookman Old Style" w:hAnsi="Times New Roman"/>
          <w:sz w:val="28"/>
          <w:szCs w:val="28"/>
        </w:rPr>
        <w:t xml:space="preserve"> включающей овладение ключевыми компетенциями, составляющими основу дальнейшего успешного образования и ориентации в мире профессий с учетом особых образовательных потребностей обучающихся с НОДА;</w:t>
      </w:r>
    </w:p>
    <w:p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формирование социокультурных и духовно-нравственных ценностей обучающихся с НОДА, основ их гражданственности, российской гражданской идентичности и социально-профессиональных ориентаций;</w:t>
      </w:r>
    </w:p>
    <w:p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с НОДА при поддержке педагогических работников и  специалистов сопровождения;</w:t>
      </w:r>
    </w:p>
    <w:p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участие обучающихся с НОДА, родителей (законных представителей) несовершеннолетних обучающи</w:t>
      </w:r>
      <w:r w:rsidR="00204CEC">
        <w:rPr>
          <w:rFonts w:ascii="Times New Roman" w:eastAsia="Bookman Old Style" w:hAnsi="Times New Roman"/>
          <w:sz w:val="28"/>
          <w:szCs w:val="28"/>
        </w:rPr>
        <w:t>хся с двигательными нарушениями</w:t>
      </w:r>
      <w:r w:rsidRPr="00D9588F">
        <w:rPr>
          <w:rFonts w:ascii="Times New Roman" w:eastAsia="Bookman Old Style" w:hAnsi="Times New Roman"/>
          <w:sz w:val="28"/>
          <w:szCs w:val="28"/>
        </w:rPr>
        <w:t>, педагогических работников и специалистов сопровождения в проектировани</w:t>
      </w:r>
      <w:r w:rsidR="00204CEC">
        <w:rPr>
          <w:rFonts w:ascii="Times New Roman" w:eastAsia="Bookman Old Style" w:hAnsi="Times New Roman"/>
          <w:sz w:val="28"/>
          <w:szCs w:val="28"/>
        </w:rPr>
        <w:t xml:space="preserve">и и развитии </w:t>
      </w:r>
      <w:r w:rsidRPr="00D9588F">
        <w:rPr>
          <w:rFonts w:ascii="Times New Roman" w:eastAsia="Bookman Old Style" w:hAnsi="Times New Roman"/>
          <w:sz w:val="28"/>
          <w:szCs w:val="28"/>
        </w:rPr>
        <w:t>АООП ООО и условий ее реализации, учитывающих особенности развития и возможности обучающихся</w:t>
      </w:r>
      <w:r w:rsidR="00204CEC">
        <w:rPr>
          <w:rFonts w:ascii="Times New Roman" w:eastAsia="Bookman Old Style" w:hAnsi="Times New Roman"/>
          <w:sz w:val="28"/>
          <w:szCs w:val="28"/>
        </w:rPr>
        <w:t>;</w:t>
      </w:r>
    </w:p>
    <w:p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формирование у обучающихся с НОДА опыта самостоятельной  образ</w:t>
      </w:r>
      <w:r w:rsidR="00726FF4">
        <w:rPr>
          <w:rFonts w:ascii="Times New Roman" w:eastAsia="Bookman Old Style" w:hAnsi="Times New Roman"/>
          <w:sz w:val="28"/>
          <w:szCs w:val="28"/>
        </w:rPr>
        <w:t>овательной, общественной</w:t>
      </w:r>
      <w:r w:rsidR="79D56CC5" w:rsidRPr="00D9588F">
        <w:rPr>
          <w:rFonts w:ascii="Times New Roman" w:eastAsia="Bookman Old Style" w:hAnsi="Times New Roman"/>
          <w:sz w:val="28"/>
          <w:szCs w:val="28"/>
        </w:rPr>
        <w:t>,</w:t>
      </w:r>
      <w:r w:rsidR="00726FF4">
        <w:rPr>
          <w:rFonts w:ascii="Times New Roman" w:eastAsia="Bookman Old Style" w:hAnsi="Times New Roman"/>
          <w:sz w:val="28"/>
          <w:szCs w:val="28"/>
        </w:rPr>
        <w:t xml:space="preserve"> проектной</w:t>
      </w:r>
      <w:r w:rsidR="79D56CC5" w:rsidRPr="00D9588F">
        <w:rPr>
          <w:rFonts w:ascii="Times New Roman" w:eastAsia="Bookman Old Style" w:hAnsi="Times New Roman"/>
          <w:sz w:val="28"/>
          <w:szCs w:val="28"/>
        </w:rPr>
        <w:t>,</w:t>
      </w:r>
      <w:r w:rsidR="00726FF4">
        <w:rPr>
          <w:rFonts w:ascii="Times New Roman" w:eastAsia="Bookman Old Style" w:hAnsi="Times New Roman"/>
          <w:sz w:val="28"/>
          <w:szCs w:val="28"/>
        </w:rPr>
        <w:t xml:space="preserve"> учебно-исследовательской</w:t>
      </w:r>
      <w:r w:rsidR="79D56CC5" w:rsidRPr="00D9588F">
        <w:rPr>
          <w:rFonts w:ascii="Times New Roman" w:eastAsia="Bookman Old Style" w:hAnsi="Times New Roman"/>
          <w:sz w:val="28"/>
          <w:szCs w:val="28"/>
        </w:rPr>
        <w:t>,спортивно-оздоровительной и творческой деятельности с учетом двигательной возможностей обучающихся с НОДА;</w:t>
      </w:r>
    </w:p>
    <w:p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lastRenderedPageBreak/>
        <w:t xml:space="preserve">использование в образовательной деятельности современных образовательных технологий, </w:t>
      </w:r>
      <w:r w:rsidR="00E4057E" w:rsidRPr="00D9588F">
        <w:rPr>
          <w:rFonts w:ascii="Times New Roman" w:eastAsia="Bookman Old Style" w:hAnsi="Times New Roman"/>
          <w:sz w:val="28"/>
          <w:szCs w:val="28"/>
        </w:rPr>
        <w:t>направленных,</w:t>
      </w:r>
      <w:r w:rsidRPr="00D9588F">
        <w:rPr>
          <w:rFonts w:ascii="Times New Roman" w:eastAsia="Bookman Old Style" w:hAnsi="Times New Roman"/>
          <w:sz w:val="28"/>
          <w:szCs w:val="28"/>
        </w:rPr>
        <w:t xml:space="preserve"> в том числе на воспитание обучающихся с двигательными нарушениями и развитие различных форм </w:t>
      </w:r>
      <w:r w:rsidR="00E4057E" w:rsidRPr="00D9588F">
        <w:rPr>
          <w:rFonts w:ascii="Times New Roman" w:eastAsia="Bookman Old Style" w:hAnsi="Times New Roman"/>
          <w:sz w:val="28"/>
          <w:szCs w:val="28"/>
        </w:rPr>
        <w:t>наставничества,</w:t>
      </w:r>
      <w:r w:rsidRPr="00D9588F">
        <w:rPr>
          <w:rFonts w:ascii="Times New Roman" w:eastAsia="Bookman Old Style" w:hAnsi="Times New Roman"/>
          <w:sz w:val="28"/>
          <w:szCs w:val="28"/>
        </w:rPr>
        <w:t xml:space="preserve"> с учетом психофизических особенност</w:t>
      </w:r>
      <w:r w:rsidR="00726FF4">
        <w:rPr>
          <w:rFonts w:ascii="Times New Roman" w:eastAsia="Bookman Old Style" w:hAnsi="Times New Roman"/>
          <w:sz w:val="28"/>
          <w:szCs w:val="28"/>
        </w:rPr>
        <w:t>ей обучающихся данной категории</w:t>
      </w:r>
      <w:r w:rsidRPr="00D9588F">
        <w:rPr>
          <w:rFonts w:ascii="Times New Roman" w:eastAsia="Bookman Old Style" w:hAnsi="Times New Roman"/>
          <w:sz w:val="28"/>
          <w:szCs w:val="28"/>
        </w:rPr>
        <w:t>;</w:t>
      </w:r>
    </w:p>
    <w:p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о</w:t>
      </w:r>
      <w:r w:rsidR="00204CEC">
        <w:rPr>
          <w:rFonts w:ascii="Times New Roman" w:eastAsia="Bookman Old Style" w:hAnsi="Times New Roman"/>
          <w:sz w:val="28"/>
          <w:szCs w:val="28"/>
        </w:rPr>
        <w:t xml:space="preserve">бновление содержания программы </w:t>
      </w:r>
      <w:r w:rsidRPr="00D9588F">
        <w:rPr>
          <w:rFonts w:ascii="Times New Roman" w:eastAsia="Bookman Old Style" w:hAnsi="Times New Roman"/>
          <w:sz w:val="28"/>
          <w:szCs w:val="28"/>
        </w:rPr>
        <w:t>АООП ООО обучающихся с НОДА, методик и технологий ее реализации в соответствии с динамикой развития системы образования, запросов обучающихся с двигательными нарушениями,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эффективное использовани</w:t>
      </w:r>
      <w:r w:rsidR="005B6E6B">
        <w:rPr>
          <w:rFonts w:ascii="Times New Roman" w:eastAsia="Bookman Old Style" w:hAnsi="Times New Roman"/>
          <w:sz w:val="28"/>
          <w:szCs w:val="28"/>
        </w:rPr>
        <w:t>е</w:t>
      </w:r>
      <w:r w:rsidRPr="00D9588F">
        <w:rPr>
          <w:rFonts w:ascii="Times New Roman" w:eastAsia="Bookman Old Style" w:hAnsi="Times New Roman"/>
          <w:sz w:val="28"/>
          <w:szCs w:val="28"/>
        </w:rPr>
        <w:t xml:space="preserve"> профессионального и творческого потенциала педагогических и руководящих работников </w:t>
      </w:r>
      <w:r w:rsidR="00204CEC">
        <w:rPr>
          <w:rFonts w:ascii="Times New Roman" w:eastAsia="Bookman Old Style" w:hAnsi="Times New Roman"/>
          <w:sz w:val="28"/>
          <w:szCs w:val="28"/>
        </w:rPr>
        <w:t>образовательной о</w:t>
      </w:r>
      <w:r w:rsidRPr="00D9588F">
        <w:rPr>
          <w:rFonts w:ascii="Times New Roman" w:eastAsia="Bookman Old Style" w:hAnsi="Times New Roman"/>
          <w:sz w:val="28"/>
          <w:szCs w:val="28"/>
        </w:rPr>
        <w:t>рганизации, повышени</w:t>
      </w:r>
      <w:r w:rsidR="005B6E6B">
        <w:rPr>
          <w:rFonts w:ascii="Times New Roman" w:eastAsia="Bookman Old Style" w:hAnsi="Times New Roman"/>
          <w:sz w:val="28"/>
          <w:szCs w:val="28"/>
        </w:rPr>
        <w:t>е</w:t>
      </w:r>
      <w:r w:rsidRPr="00D9588F">
        <w:rPr>
          <w:rFonts w:ascii="Times New Roman" w:eastAsia="Bookman Old Style" w:hAnsi="Times New Roman"/>
          <w:sz w:val="28"/>
          <w:szCs w:val="28"/>
        </w:rPr>
        <w:t xml:space="preserve"> их профессиональной, коммуникативной, информационной и правовой компетентности;</w:t>
      </w:r>
    </w:p>
    <w:p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эффективное управлени</w:t>
      </w:r>
      <w:r w:rsidR="005B6E6B">
        <w:rPr>
          <w:rFonts w:ascii="Times New Roman" w:eastAsia="Bookman Old Style" w:hAnsi="Times New Roman"/>
          <w:sz w:val="28"/>
          <w:szCs w:val="28"/>
        </w:rPr>
        <w:t>е</w:t>
      </w:r>
      <w:r w:rsidR="00204CEC">
        <w:rPr>
          <w:rFonts w:ascii="Times New Roman" w:eastAsia="Bookman Old Style" w:hAnsi="Times New Roman"/>
          <w:sz w:val="28"/>
          <w:szCs w:val="28"/>
        </w:rPr>
        <w:t>образовательной о</w:t>
      </w:r>
      <w:r w:rsidRPr="00D9588F">
        <w:rPr>
          <w:rFonts w:ascii="Times New Roman" w:eastAsia="Bookman Old Style" w:hAnsi="Times New Roman"/>
          <w:sz w:val="28"/>
          <w:szCs w:val="28"/>
        </w:rPr>
        <w:t>рганизацией с использованием ИКТ, современных механизмов финансирования</w:t>
      </w:r>
      <w:r w:rsidR="00204CEC">
        <w:rPr>
          <w:rFonts w:ascii="Times New Roman" w:eastAsia="Bookman Old Style" w:hAnsi="Times New Roman"/>
          <w:sz w:val="28"/>
          <w:szCs w:val="28"/>
        </w:rPr>
        <w:t xml:space="preserve"> реализации </w:t>
      </w:r>
      <w:r w:rsidRPr="00D9588F">
        <w:rPr>
          <w:rFonts w:ascii="Times New Roman" w:eastAsia="Bookman Old Style" w:hAnsi="Times New Roman"/>
          <w:sz w:val="28"/>
          <w:szCs w:val="28"/>
        </w:rPr>
        <w:t>АООП ООО обучающихся с НОДА.</w:t>
      </w:r>
    </w:p>
    <w:p w:rsidR="79D56CC5" w:rsidRPr="00116430" w:rsidRDefault="00D10FE0" w:rsidP="00D10FE0">
      <w:pPr>
        <w:pStyle w:val="a5"/>
        <w:ind w:left="0" w:firstLine="709"/>
        <w:jc w:val="both"/>
        <w:rPr>
          <w:rFonts w:ascii="Times New Roman" w:eastAsia="Bookman Old Style" w:hAnsi="Times New Roman"/>
          <w:sz w:val="28"/>
          <w:szCs w:val="28"/>
        </w:rPr>
      </w:pPr>
      <w:r>
        <w:rPr>
          <w:rFonts w:ascii="Times New Roman" w:eastAsia="Bookman Old Style" w:hAnsi="Times New Roman"/>
          <w:sz w:val="28"/>
          <w:szCs w:val="28"/>
        </w:rPr>
        <w:t>П</w:t>
      </w:r>
      <w:r w:rsidR="79D56CC5" w:rsidRPr="00D9588F">
        <w:rPr>
          <w:rFonts w:ascii="Times New Roman" w:eastAsia="Bookman Old Style" w:hAnsi="Times New Roman"/>
          <w:sz w:val="28"/>
          <w:szCs w:val="28"/>
        </w:rPr>
        <w:t>ри реализации АООП ООО обучающихся с НОДА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rsidR="002156B3" w:rsidRDefault="0BF5A15E" w:rsidP="00116430">
      <w:pPr>
        <w:spacing w:after="0" w:line="240" w:lineRule="auto"/>
        <w:ind w:firstLine="709"/>
        <w:jc w:val="both"/>
        <w:rPr>
          <w:rFonts w:eastAsia="Calibri" w:cs="Times New Roman"/>
          <w:lang w:eastAsia="en-US"/>
        </w:rPr>
      </w:pPr>
      <w:r w:rsidRPr="79D56CC5">
        <w:rPr>
          <w:rFonts w:eastAsia="Calibri" w:cs="Times New Roman"/>
          <w:lang w:eastAsia="en-US"/>
        </w:rPr>
        <w:t>Общесистемные требования к условиям реализации АООП ООО обучающихся с НОДА соответствуют требованиям к реализацииосновн</w:t>
      </w:r>
      <w:r w:rsidR="16F45A8B" w:rsidRPr="79D56CC5">
        <w:rPr>
          <w:rFonts w:eastAsia="Calibri" w:cs="Times New Roman"/>
          <w:lang w:eastAsia="en-US"/>
        </w:rPr>
        <w:t>ой образовательной программы ос</w:t>
      </w:r>
      <w:r w:rsidRPr="79D56CC5">
        <w:rPr>
          <w:rFonts w:eastAsia="Calibri" w:cs="Times New Roman"/>
          <w:lang w:eastAsia="en-US"/>
        </w:rPr>
        <w:t>новного общего образования, адресованной нормативно развивающимся сверстникам.</w:t>
      </w:r>
    </w:p>
    <w:p w:rsidR="008C3910" w:rsidRDefault="008C3910" w:rsidP="00116430">
      <w:pPr>
        <w:pStyle w:val="aff6"/>
        <w:spacing w:after="0" w:line="240" w:lineRule="auto"/>
        <w:rPr>
          <w:i/>
          <w:sz w:val="28"/>
          <w:szCs w:val="28"/>
        </w:rPr>
      </w:pPr>
    </w:p>
    <w:p w:rsidR="004068AD" w:rsidRPr="008C3910" w:rsidRDefault="00BE6673" w:rsidP="00116430">
      <w:pPr>
        <w:pStyle w:val="aff6"/>
        <w:spacing w:after="0" w:line="240" w:lineRule="auto"/>
        <w:rPr>
          <w:i/>
          <w:sz w:val="28"/>
          <w:szCs w:val="28"/>
        </w:rPr>
      </w:pPr>
      <w:bookmarkStart w:id="64" w:name="_Toc98881175"/>
      <w:r w:rsidRPr="008C3910">
        <w:rPr>
          <w:i/>
          <w:sz w:val="28"/>
          <w:szCs w:val="28"/>
        </w:rPr>
        <w:t>2.</w:t>
      </w:r>
      <w:r w:rsidR="00BA0D6B" w:rsidRPr="008C3910">
        <w:rPr>
          <w:i/>
          <w:sz w:val="28"/>
          <w:szCs w:val="28"/>
        </w:rPr>
        <w:t>3.</w:t>
      </w:r>
      <w:r w:rsidR="000F2DF3">
        <w:rPr>
          <w:i/>
          <w:sz w:val="28"/>
          <w:szCs w:val="28"/>
        </w:rPr>
        <w:t>5</w:t>
      </w:r>
      <w:r w:rsidRPr="008C3910">
        <w:rPr>
          <w:i/>
          <w:sz w:val="28"/>
          <w:szCs w:val="28"/>
        </w:rPr>
        <w:t>.1.</w:t>
      </w:r>
      <w:r w:rsidR="79D56CC5" w:rsidRPr="008C3910">
        <w:rPr>
          <w:i/>
          <w:sz w:val="28"/>
          <w:szCs w:val="28"/>
        </w:rPr>
        <w:t xml:space="preserve">Описание кадровых условий реализации </w:t>
      </w:r>
      <w:r w:rsidR="00E47E77">
        <w:rPr>
          <w:i/>
          <w:sz w:val="28"/>
          <w:szCs w:val="28"/>
        </w:rPr>
        <w:t>АООП ООО</w:t>
      </w:r>
      <w:bookmarkEnd w:id="64"/>
    </w:p>
    <w:p w:rsidR="004068AD" w:rsidRPr="008C3910" w:rsidRDefault="79D56CC5" w:rsidP="00116430">
      <w:pPr>
        <w:spacing w:after="0" w:line="240" w:lineRule="auto"/>
        <w:ind w:firstLine="709"/>
        <w:jc w:val="both"/>
        <w:rPr>
          <w:rFonts w:cs="Times New Roman"/>
          <w:szCs w:val="28"/>
        </w:rPr>
      </w:pPr>
      <w:bookmarkStart w:id="65" w:name="_Toc96941628"/>
      <w:r w:rsidRPr="008C3910">
        <w:rPr>
          <w:rFonts w:cs="Times New Roman"/>
          <w:szCs w:val="28"/>
        </w:rPr>
        <w:t>Для обеспечения реализации АООП ООО обучающихся с НОДА</w:t>
      </w:r>
      <w:bookmarkStart w:id="66" w:name="_Toc96941629"/>
      <w:bookmarkEnd w:id="65"/>
      <w:r w:rsidRPr="008C3910">
        <w:rPr>
          <w:rFonts w:cs="Times New Roman"/>
          <w:szCs w:val="28"/>
        </w:rPr>
        <w:t>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 с учетом психофизических особенностей обучающихся с НОДА</w:t>
      </w:r>
      <w:bookmarkEnd w:id="66"/>
      <w:r w:rsidR="008C4F7D">
        <w:rPr>
          <w:rFonts w:cs="Times New Roman"/>
          <w:szCs w:val="28"/>
        </w:rPr>
        <w:t>.</w:t>
      </w:r>
    </w:p>
    <w:p w:rsidR="004068AD" w:rsidRPr="008C3910" w:rsidRDefault="00E6746E" w:rsidP="00116430">
      <w:pPr>
        <w:spacing w:after="0" w:line="240" w:lineRule="auto"/>
        <w:ind w:firstLine="709"/>
        <w:jc w:val="both"/>
        <w:rPr>
          <w:rFonts w:cs="Times New Roman"/>
          <w:szCs w:val="28"/>
        </w:rPr>
      </w:pPr>
      <w:r>
        <w:rPr>
          <w:rFonts w:cs="Times New Roman"/>
          <w:szCs w:val="28"/>
        </w:rPr>
        <w:t>Кадровые условия включают</w:t>
      </w:r>
      <w:r w:rsidR="79D56CC5" w:rsidRPr="008C3910">
        <w:rPr>
          <w:rFonts w:cs="Times New Roman"/>
          <w:szCs w:val="28"/>
        </w:rPr>
        <w:t xml:space="preserve"> в себя:</w:t>
      </w:r>
    </w:p>
    <w:p w:rsidR="004068AD" w:rsidRPr="00116430" w:rsidRDefault="79D56CC5"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укомплектованность образовательной организации педагогическими, руководящими и иными работниками;</w:t>
      </w:r>
    </w:p>
    <w:p w:rsidR="004068AD" w:rsidRPr="00116430" w:rsidRDefault="79D56CC5"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уровень квалификации педагогических и иных работников образовательной организации, участвующи</w:t>
      </w:r>
      <w:r w:rsidR="00E6746E" w:rsidRPr="00116430">
        <w:rPr>
          <w:rFonts w:ascii="Times New Roman" w:eastAsia="Bookman Old Style" w:hAnsi="Times New Roman"/>
          <w:sz w:val="28"/>
          <w:szCs w:val="28"/>
        </w:rPr>
        <w:t>х</w:t>
      </w:r>
      <w:r w:rsidRPr="00116430">
        <w:rPr>
          <w:rFonts w:ascii="Times New Roman" w:eastAsia="Bookman Old Style" w:hAnsi="Times New Roman"/>
          <w:sz w:val="28"/>
          <w:szCs w:val="28"/>
        </w:rPr>
        <w:t xml:space="preserve"> в реализации </w:t>
      </w:r>
      <w:r w:rsidR="00E6746E" w:rsidRPr="00116430">
        <w:rPr>
          <w:rFonts w:ascii="Times New Roman" w:eastAsia="Bookman Old Style" w:hAnsi="Times New Roman"/>
          <w:sz w:val="28"/>
          <w:szCs w:val="28"/>
        </w:rPr>
        <w:t xml:space="preserve">адаптированной </w:t>
      </w:r>
      <w:r w:rsidRPr="00116430">
        <w:rPr>
          <w:rFonts w:ascii="Times New Roman" w:eastAsia="Bookman Old Style" w:hAnsi="Times New Roman"/>
          <w:sz w:val="28"/>
          <w:szCs w:val="28"/>
        </w:rPr>
        <w:t>основной образовательной программы и создании условий для ее разработки и реализации;</w:t>
      </w:r>
    </w:p>
    <w:p w:rsidR="004068AD" w:rsidRPr="00116430" w:rsidRDefault="79D56CC5"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 xml:space="preserve">непрерывность профессионального развития педагогических работников образовательной организации, реализующей </w:t>
      </w:r>
      <w:r w:rsidR="00E6746E" w:rsidRPr="00116430">
        <w:rPr>
          <w:rFonts w:ascii="Times New Roman" w:eastAsia="Bookman Old Style" w:hAnsi="Times New Roman"/>
          <w:sz w:val="28"/>
          <w:szCs w:val="28"/>
        </w:rPr>
        <w:t xml:space="preserve">адаптированную основную </w:t>
      </w:r>
      <w:r w:rsidRPr="00116430">
        <w:rPr>
          <w:rFonts w:ascii="Times New Roman" w:eastAsia="Bookman Old Style" w:hAnsi="Times New Roman"/>
          <w:sz w:val="28"/>
          <w:szCs w:val="28"/>
        </w:rPr>
        <w:t>образовательную программу основного общего образования.</w:t>
      </w:r>
    </w:p>
    <w:p w:rsidR="002F1EB8" w:rsidRDefault="79D56CC5" w:rsidP="00116430">
      <w:pPr>
        <w:spacing w:after="0" w:line="240" w:lineRule="auto"/>
        <w:ind w:firstLine="709"/>
        <w:jc w:val="both"/>
        <w:rPr>
          <w:szCs w:val="28"/>
        </w:rPr>
      </w:pPr>
      <w:r w:rsidRPr="00E6746E">
        <w:rPr>
          <w:szCs w:val="28"/>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E6746E" w:rsidRPr="001271AB" w:rsidRDefault="00E6746E" w:rsidP="00116430">
      <w:pPr>
        <w:spacing w:after="0" w:line="240" w:lineRule="auto"/>
        <w:ind w:firstLine="709"/>
        <w:jc w:val="both"/>
        <w:rPr>
          <w:szCs w:val="28"/>
        </w:rPr>
      </w:pPr>
      <w:r w:rsidRPr="001271AB">
        <w:rPr>
          <w:szCs w:val="28"/>
        </w:rPr>
        <w:t xml:space="preserve">Уровень квалификации педагогических и иных работников, участвующих в реализации адаптированной основной образовательной программы и создании условий для ее разработки и </w:t>
      </w:r>
      <w:r w:rsidRPr="001271AB">
        <w:rPr>
          <w:szCs w:val="28"/>
        </w:rPr>
        <w:lastRenderedPageBreak/>
        <w:t>реализации</w:t>
      </w:r>
      <w:r w:rsidR="00417D4A" w:rsidRPr="001271AB">
        <w:t>характеризуетсяналичиемдокументовоприсвоенииквалификации,соответствующейдолжностным обязанностям работника.</w:t>
      </w:r>
    </w:p>
    <w:p w:rsidR="00E6746E" w:rsidRPr="00E6746E" w:rsidRDefault="00E6746E" w:rsidP="00116430">
      <w:pPr>
        <w:spacing w:after="0" w:line="240" w:lineRule="auto"/>
        <w:ind w:firstLine="709"/>
        <w:jc w:val="both"/>
        <w:rPr>
          <w:szCs w:val="28"/>
        </w:rPr>
      </w:pPr>
    </w:p>
    <w:tbl>
      <w:tblPr>
        <w:tblStyle w:val="a9"/>
        <w:tblW w:w="0" w:type="auto"/>
        <w:jc w:val="center"/>
        <w:tblLayout w:type="fixed"/>
        <w:tblLook w:val="01E0"/>
      </w:tblPr>
      <w:tblGrid>
        <w:gridCol w:w="1973"/>
        <w:gridCol w:w="3260"/>
        <w:gridCol w:w="2410"/>
        <w:gridCol w:w="2268"/>
      </w:tblGrid>
      <w:tr w:rsidR="00A134A3" w:rsidRPr="00BE6673" w:rsidTr="00116430">
        <w:trPr>
          <w:trHeight w:val="1480"/>
          <w:jc w:val="center"/>
        </w:trPr>
        <w:tc>
          <w:tcPr>
            <w:tcW w:w="1973"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Категория работников</w:t>
            </w:r>
          </w:p>
        </w:tc>
        <w:tc>
          <w:tcPr>
            <w:tcW w:w="3260" w:type="dxa"/>
            <w:tcBorders>
              <w:top w:val="single" w:sz="6" w:space="0" w:color="231F20"/>
              <w:left w:val="single" w:sz="6" w:space="0" w:color="231F20"/>
              <w:bottom w:val="single" w:sz="6" w:space="0" w:color="231F20"/>
              <w:right w:val="single" w:sz="6" w:space="0" w:color="231F20"/>
            </w:tcBorders>
          </w:tcPr>
          <w:p w:rsidR="79D56CC5" w:rsidRPr="00BE6673" w:rsidRDefault="00726FF4" w:rsidP="00116430">
            <w:pPr>
              <w:spacing w:after="0" w:line="240" w:lineRule="auto"/>
              <w:rPr>
                <w:rFonts w:cs="Times New Roman"/>
                <w:sz w:val="24"/>
                <w:szCs w:val="24"/>
              </w:rPr>
            </w:pPr>
            <w:r w:rsidRPr="00BE6673">
              <w:rPr>
                <w:rFonts w:cs="Times New Roman"/>
                <w:sz w:val="24"/>
                <w:szCs w:val="24"/>
              </w:rPr>
              <w:t>Подтверждение уровня квалификации докумен</w:t>
            </w:r>
            <w:r>
              <w:rPr>
                <w:rFonts w:cs="Times New Roman"/>
                <w:sz w:val="24"/>
                <w:szCs w:val="24"/>
              </w:rPr>
              <w:t>тами об образовании (профессио</w:t>
            </w:r>
            <w:r w:rsidRPr="00BE6673">
              <w:rPr>
                <w:rFonts w:cs="Times New Roman"/>
                <w:sz w:val="24"/>
                <w:szCs w:val="24"/>
              </w:rPr>
              <w:t>нальнойпереподготовке) (%)</w:t>
            </w:r>
          </w:p>
        </w:tc>
        <w:tc>
          <w:tcPr>
            <w:tcW w:w="4678" w:type="dxa"/>
            <w:gridSpan w:val="2"/>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Подтверждение уровня квалификации результатами аттестации</w:t>
            </w:r>
          </w:p>
        </w:tc>
      </w:tr>
      <w:tr w:rsidR="00A134A3" w:rsidRPr="00BE6673" w:rsidTr="00116430">
        <w:trPr>
          <w:trHeight w:val="1050"/>
          <w:jc w:val="center"/>
        </w:trPr>
        <w:tc>
          <w:tcPr>
            <w:tcW w:w="1973"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ind w:firstLine="709"/>
              <w:rPr>
                <w:rFonts w:cs="Times New Roman"/>
                <w:sz w:val="24"/>
                <w:szCs w:val="24"/>
              </w:rPr>
            </w:pPr>
          </w:p>
        </w:tc>
        <w:tc>
          <w:tcPr>
            <w:tcW w:w="3260"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ind w:firstLine="709"/>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Соответствие занимаемой должности</w:t>
            </w:r>
          </w:p>
          <w:p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w:t>
            </w:r>
          </w:p>
        </w:tc>
        <w:tc>
          <w:tcPr>
            <w:tcW w:w="2268" w:type="dxa"/>
            <w:tcBorders>
              <w:top w:val="nil"/>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Квалификационная категория</w:t>
            </w:r>
          </w:p>
          <w:p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w:t>
            </w:r>
          </w:p>
        </w:tc>
      </w:tr>
      <w:tr w:rsidR="00A134A3" w:rsidRPr="00BE6673"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Педагогические работники</w:t>
            </w:r>
          </w:p>
        </w:tc>
        <w:tc>
          <w:tcPr>
            <w:tcW w:w="3260"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ind w:firstLine="709"/>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ind w:firstLine="709"/>
              <w:rPr>
                <w:rFonts w:cs="Times New Roman"/>
                <w:sz w:val="24"/>
                <w:szCs w:val="24"/>
              </w:rPr>
            </w:pPr>
          </w:p>
        </w:tc>
        <w:tc>
          <w:tcPr>
            <w:tcW w:w="2268"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ind w:firstLine="709"/>
              <w:rPr>
                <w:rFonts w:cs="Times New Roman"/>
                <w:sz w:val="24"/>
                <w:szCs w:val="24"/>
              </w:rPr>
            </w:pPr>
          </w:p>
        </w:tc>
      </w:tr>
      <w:tr w:rsidR="00A134A3" w:rsidRPr="00BE6673"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Руководящие работники</w:t>
            </w:r>
          </w:p>
        </w:tc>
        <w:tc>
          <w:tcPr>
            <w:tcW w:w="3260"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ind w:firstLine="709"/>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ind w:firstLine="709"/>
              <w:rPr>
                <w:rFonts w:cs="Times New Roman"/>
                <w:sz w:val="24"/>
                <w:szCs w:val="24"/>
              </w:rPr>
            </w:pPr>
          </w:p>
        </w:tc>
        <w:tc>
          <w:tcPr>
            <w:tcW w:w="2268"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ind w:firstLine="709"/>
              <w:rPr>
                <w:rFonts w:cs="Times New Roman"/>
                <w:sz w:val="24"/>
                <w:szCs w:val="24"/>
              </w:rPr>
            </w:pPr>
          </w:p>
        </w:tc>
      </w:tr>
      <w:tr w:rsidR="00A134A3" w:rsidRPr="00BE6673"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Иные работники</w:t>
            </w:r>
          </w:p>
        </w:tc>
        <w:tc>
          <w:tcPr>
            <w:tcW w:w="3260"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ind w:firstLine="709"/>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ind w:firstLine="709"/>
              <w:rPr>
                <w:rFonts w:cs="Times New Roman"/>
                <w:sz w:val="24"/>
                <w:szCs w:val="24"/>
              </w:rPr>
            </w:pPr>
          </w:p>
        </w:tc>
        <w:tc>
          <w:tcPr>
            <w:tcW w:w="2268"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ind w:firstLine="709"/>
              <w:rPr>
                <w:rFonts w:cs="Times New Roman"/>
                <w:sz w:val="24"/>
                <w:szCs w:val="24"/>
              </w:rPr>
            </w:pPr>
          </w:p>
        </w:tc>
      </w:tr>
    </w:tbl>
    <w:p w:rsidR="003A39F4" w:rsidRDefault="003A39F4" w:rsidP="00116430">
      <w:pPr>
        <w:spacing w:after="0" w:line="240" w:lineRule="auto"/>
        <w:ind w:firstLine="709"/>
        <w:jc w:val="both"/>
        <w:rPr>
          <w:rFonts w:cs="Times New Roman"/>
          <w:sz w:val="24"/>
          <w:szCs w:val="24"/>
        </w:rPr>
      </w:pPr>
    </w:p>
    <w:p w:rsidR="004068AD" w:rsidRPr="00BE6673" w:rsidRDefault="79D56CC5" w:rsidP="00116430">
      <w:pPr>
        <w:spacing w:after="0" w:line="240" w:lineRule="auto"/>
        <w:ind w:firstLine="709"/>
        <w:jc w:val="both"/>
        <w:rPr>
          <w:rFonts w:cs="Times New Roman"/>
          <w:szCs w:val="28"/>
        </w:rPr>
      </w:pPr>
      <w:r w:rsidRPr="00BE6673">
        <w:rPr>
          <w:rFonts w:cs="Times New Roman"/>
          <w:szCs w:val="28"/>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Style w:val="a9"/>
        <w:tblW w:w="0" w:type="auto"/>
        <w:jc w:val="center"/>
        <w:tblLayout w:type="fixed"/>
        <w:tblLook w:val="01E0"/>
      </w:tblPr>
      <w:tblGrid>
        <w:gridCol w:w="697"/>
        <w:gridCol w:w="1843"/>
        <w:gridCol w:w="2126"/>
        <w:gridCol w:w="2410"/>
        <w:gridCol w:w="2835"/>
      </w:tblGrid>
      <w:tr w:rsidR="00A134A3" w:rsidRPr="00E105CB" w:rsidTr="00116430">
        <w:trPr>
          <w:trHeight w:val="3360"/>
          <w:jc w:val="center"/>
        </w:trPr>
        <w:tc>
          <w:tcPr>
            <w:tcW w:w="697" w:type="dxa"/>
            <w:tcBorders>
              <w:top w:val="single" w:sz="6" w:space="0" w:color="231F20"/>
              <w:left w:val="single" w:sz="6" w:space="0" w:color="231F20"/>
              <w:bottom w:val="single" w:sz="6" w:space="0" w:color="231F20"/>
              <w:right w:val="single" w:sz="6" w:space="0" w:color="231F20"/>
            </w:tcBorders>
          </w:tcPr>
          <w:p w:rsidR="79D56CC5" w:rsidRPr="00E105CB" w:rsidRDefault="79D56CC5" w:rsidP="00116430">
            <w:pPr>
              <w:spacing w:after="0" w:line="240" w:lineRule="auto"/>
              <w:rPr>
                <w:rFonts w:cs="Times New Roman"/>
                <w:sz w:val="24"/>
                <w:szCs w:val="24"/>
              </w:rPr>
            </w:pPr>
          </w:p>
          <w:p w:rsidR="79D56CC5" w:rsidRPr="00E105CB" w:rsidRDefault="79D56CC5" w:rsidP="00116430">
            <w:pPr>
              <w:spacing w:after="0" w:line="240" w:lineRule="auto"/>
              <w:rPr>
                <w:rFonts w:cs="Times New Roman"/>
                <w:sz w:val="24"/>
                <w:szCs w:val="24"/>
              </w:rPr>
            </w:pPr>
          </w:p>
          <w:p w:rsidR="79D56CC5" w:rsidRPr="00E105CB" w:rsidRDefault="79D56CC5" w:rsidP="00116430">
            <w:pPr>
              <w:spacing w:after="0" w:line="240" w:lineRule="auto"/>
              <w:rPr>
                <w:rFonts w:cs="Times New Roman"/>
                <w:sz w:val="24"/>
                <w:szCs w:val="24"/>
              </w:rPr>
            </w:pPr>
          </w:p>
          <w:p w:rsidR="79D56CC5" w:rsidRPr="00E105CB" w:rsidRDefault="79D56CC5" w:rsidP="00116430">
            <w:pPr>
              <w:spacing w:after="0" w:line="240" w:lineRule="auto"/>
              <w:rPr>
                <w:rFonts w:cs="Times New Roman"/>
                <w:sz w:val="24"/>
                <w:szCs w:val="24"/>
              </w:rPr>
            </w:pPr>
          </w:p>
          <w:p w:rsidR="79D56CC5" w:rsidRPr="00E105CB" w:rsidRDefault="79D56CC5" w:rsidP="00116430">
            <w:pPr>
              <w:spacing w:after="0" w:line="240" w:lineRule="auto"/>
              <w:rPr>
                <w:rFonts w:cs="Times New Roman"/>
                <w:sz w:val="24"/>
                <w:szCs w:val="24"/>
              </w:rPr>
            </w:pPr>
          </w:p>
          <w:p w:rsidR="79D56CC5" w:rsidRPr="00E105CB" w:rsidRDefault="79D56CC5" w:rsidP="00116430">
            <w:pPr>
              <w:spacing w:after="0" w:line="240" w:lineRule="auto"/>
              <w:rPr>
                <w:rFonts w:cs="Times New Roman"/>
                <w:sz w:val="24"/>
                <w:szCs w:val="24"/>
              </w:rPr>
            </w:pPr>
          </w:p>
          <w:p w:rsidR="79D56CC5" w:rsidRPr="00E105CB" w:rsidRDefault="79D56CC5" w:rsidP="00116430">
            <w:pPr>
              <w:spacing w:after="0" w:line="240" w:lineRule="auto"/>
              <w:rPr>
                <w:rFonts w:cs="Times New Roman"/>
                <w:sz w:val="24"/>
                <w:szCs w:val="24"/>
              </w:rPr>
            </w:pPr>
            <w:r w:rsidRPr="00E105CB">
              <w:rPr>
                <w:rFonts w:cs="Times New Roman"/>
                <w:sz w:val="24"/>
                <w:szCs w:val="24"/>
              </w:rPr>
              <w:t>№</w:t>
            </w:r>
          </w:p>
        </w:tc>
        <w:tc>
          <w:tcPr>
            <w:tcW w:w="1843"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Программа по предмету на углубленном уровне</w:t>
            </w:r>
          </w:p>
        </w:tc>
        <w:tc>
          <w:tcPr>
            <w:tcW w:w="2126"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Количество учителей, участвующих в реализации программы на углубленном уровне</w:t>
            </w:r>
          </w:p>
        </w:tc>
        <w:tc>
          <w:tcPr>
            <w:tcW w:w="2410"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2835"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134A3" w:rsidRPr="00E105CB"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rsidR="79D56CC5" w:rsidRPr="00E105CB" w:rsidRDefault="79D56CC5" w:rsidP="00116430">
            <w:pPr>
              <w:spacing w:after="0" w:line="240" w:lineRule="auto"/>
              <w:rPr>
                <w:rFonts w:cs="Times New Roman"/>
                <w:sz w:val="24"/>
                <w:szCs w:val="24"/>
              </w:rPr>
            </w:pPr>
            <w:r w:rsidRPr="00E105CB">
              <w:rPr>
                <w:rFonts w:cs="Times New Roman"/>
                <w:sz w:val="24"/>
                <w:szCs w:val="24"/>
              </w:rPr>
              <w:t>1.</w:t>
            </w:r>
          </w:p>
        </w:tc>
        <w:tc>
          <w:tcPr>
            <w:tcW w:w="1843"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Математика</w:t>
            </w:r>
          </w:p>
        </w:tc>
        <w:tc>
          <w:tcPr>
            <w:tcW w:w="2126"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r>
      <w:tr w:rsidR="00A134A3" w:rsidRPr="00E105CB"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rsidR="79D56CC5" w:rsidRPr="00E105CB" w:rsidRDefault="79D56CC5" w:rsidP="00116430">
            <w:pPr>
              <w:spacing w:after="0" w:line="240" w:lineRule="auto"/>
              <w:rPr>
                <w:rFonts w:cs="Times New Roman"/>
                <w:sz w:val="24"/>
                <w:szCs w:val="24"/>
              </w:rPr>
            </w:pPr>
            <w:r w:rsidRPr="00E105CB">
              <w:rPr>
                <w:rFonts w:cs="Times New Roman"/>
                <w:sz w:val="24"/>
                <w:szCs w:val="24"/>
              </w:rPr>
              <w:t>2.</w:t>
            </w:r>
          </w:p>
        </w:tc>
        <w:tc>
          <w:tcPr>
            <w:tcW w:w="1843"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Информатика</w:t>
            </w:r>
          </w:p>
        </w:tc>
        <w:tc>
          <w:tcPr>
            <w:tcW w:w="2126"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r>
      <w:tr w:rsidR="00A134A3" w:rsidRPr="00E105CB"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rsidR="79D56CC5" w:rsidRPr="00E105CB" w:rsidRDefault="79D56CC5" w:rsidP="00116430">
            <w:pPr>
              <w:spacing w:after="0" w:line="240" w:lineRule="auto"/>
              <w:rPr>
                <w:rFonts w:cs="Times New Roman"/>
                <w:sz w:val="24"/>
                <w:szCs w:val="24"/>
              </w:rPr>
            </w:pPr>
            <w:r w:rsidRPr="00E105CB">
              <w:rPr>
                <w:rFonts w:cs="Times New Roman"/>
                <w:sz w:val="24"/>
                <w:szCs w:val="24"/>
              </w:rPr>
              <w:t>3.</w:t>
            </w:r>
          </w:p>
        </w:tc>
        <w:tc>
          <w:tcPr>
            <w:tcW w:w="1843"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Физика</w:t>
            </w:r>
          </w:p>
        </w:tc>
        <w:tc>
          <w:tcPr>
            <w:tcW w:w="2126"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r>
      <w:tr w:rsidR="00A134A3" w:rsidRPr="00E105CB"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rsidR="79D56CC5" w:rsidRPr="00E105CB" w:rsidRDefault="79D56CC5" w:rsidP="00116430">
            <w:pPr>
              <w:spacing w:after="0" w:line="240" w:lineRule="auto"/>
              <w:rPr>
                <w:rFonts w:cs="Times New Roman"/>
                <w:sz w:val="24"/>
                <w:szCs w:val="24"/>
              </w:rPr>
            </w:pPr>
            <w:r w:rsidRPr="00E105CB">
              <w:rPr>
                <w:rFonts w:cs="Times New Roman"/>
                <w:sz w:val="24"/>
                <w:szCs w:val="24"/>
              </w:rPr>
              <w:t>4.</w:t>
            </w:r>
          </w:p>
        </w:tc>
        <w:tc>
          <w:tcPr>
            <w:tcW w:w="1843"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Химия</w:t>
            </w:r>
          </w:p>
        </w:tc>
        <w:tc>
          <w:tcPr>
            <w:tcW w:w="2126"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r>
      <w:tr w:rsidR="00A134A3" w:rsidRPr="00E105CB"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rsidR="79D56CC5" w:rsidRPr="00E105CB" w:rsidRDefault="79D56CC5" w:rsidP="00116430">
            <w:pPr>
              <w:spacing w:after="0" w:line="240" w:lineRule="auto"/>
              <w:rPr>
                <w:rFonts w:cs="Times New Roman"/>
                <w:sz w:val="24"/>
                <w:szCs w:val="24"/>
              </w:rPr>
            </w:pPr>
            <w:r w:rsidRPr="00E105CB">
              <w:rPr>
                <w:rFonts w:cs="Times New Roman"/>
                <w:sz w:val="24"/>
                <w:szCs w:val="24"/>
              </w:rPr>
              <w:t>5.</w:t>
            </w:r>
          </w:p>
        </w:tc>
        <w:tc>
          <w:tcPr>
            <w:tcW w:w="1843"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r w:rsidRPr="00BE6673">
              <w:rPr>
                <w:rFonts w:cs="Times New Roman"/>
                <w:sz w:val="24"/>
                <w:szCs w:val="24"/>
              </w:rPr>
              <w:t>Биология</w:t>
            </w:r>
          </w:p>
        </w:tc>
        <w:tc>
          <w:tcPr>
            <w:tcW w:w="2126"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rsidR="79D56CC5" w:rsidRPr="00BE6673" w:rsidRDefault="79D56CC5" w:rsidP="00116430">
            <w:pPr>
              <w:spacing w:after="0" w:line="240" w:lineRule="auto"/>
              <w:rPr>
                <w:rFonts w:cs="Times New Roman"/>
                <w:sz w:val="24"/>
                <w:szCs w:val="24"/>
              </w:rPr>
            </w:pPr>
          </w:p>
        </w:tc>
      </w:tr>
      <w:tr w:rsidR="008C3910" w:rsidRPr="00E105CB"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rsidR="008C3910" w:rsidRPr="00E105CB" w:rsidRDefault="008C3910" w:rsidP="00116430">
            <w:pPr>
              <w:spacing w:after="0" w:line="240" w:lineRule="auto"/>
              <w:rPr>
                <w:rFonts w:cs="Times New Roman"/>
                <w:sz w:val="24"/>
                <w:szCs w:val="24"/>
              </w:rPr>
            </w:pPr>
            <w:r w:rsidRPr="00E105CB">
              <w:rPr>
                <w:rFonts w:cs="Times New Roman"/>
                <w:sz w:val="24"/>
                <w:szCs w:val="24"/>
              </w:rPr>
              <w:t>…</w:t>
            </w:r>
          </w:p>
        </w:tc>
        <w:tc>
          <w:tcPr>
            <w:tcW w:w="1843" w:type="dxa"/>
            <w:tcBorders>
              <w:top w:val="single" w:sz="6" w:space="0" w:color="231F20"/>
              <w:left w:val="single" w:sz="6" w:space="0" w:color="231F20"/>
              <w:bottom w:val="single" w:sz="6" w:space="0" w:color="231F20"/>
              <w:right w:val="single" w:sz="6" w:space="0" w:color="231F20"/>
            </w:tcBorders>
          </w:tcPr>
          <w:p w:rsidR="008C3910" w:rsidRPr="00BE6673" w:rsidRDefault="008C3910" w:rsidP="00116430">
            <w:pPr>
              <w:spacing w:after="0" w:line="240" w:lineRule="auto"/>
              <w:rPr>
                <w:rFonts w:cs="Times New Roman"/>
                <w:sz w:val="24"/>
                <w:szCs w:val="24"/>
              </w:rPr>
            </w:pPr>
          </w:p>
        </w:tc>
        <w:tc>
          <w:tcPr>
            <w:tcW w:w="2126" w:type="dxa"/>
            <w:tcBorders>
              <w:top w:val="single" w:sz="6" w:space="0" w:color="231F20"/>
              <w:left w:val="single" w:sz="6" w:space="0" w:color="231F20"/>
              <w:bottom w:val="single" w:sz="6" w:space="0" w:color="231F20"/>
              <w:right w:val="single" w:sz="6" w:space="0" w:color="231F20"/>
            </w:tcBorders>
          </w:tcPr>
          <w:p w:rsidR="008C3910" w:rsidRPr="00BE6673" w:rsidRDefault="008C3910"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rsidR="008C3910" w:rsidRPr="00BE6673" w:rsidRDefault="008C3910"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rsidR="008C3910" w:rsidRPr="00BE6673" w:rsidRDefault="008C3910" w:rsidP="00116430">
            <w:pPr>
              <w:spacing w:after="0" w:line="240" w:lineRule="auto"/>
              <w:rPr>
                <w:rFonts w:cs="Times New Roman"/>
                <w:sz w:val="24"/>
                <w:szCs w:val="24"/>
              </w:rPr>
            </w:pPr>
          </w:p>
        </w:tc>
      </w:tr>
    </w:tbl>
    <w:p w:rsidR="00160D6B" w:rsidRPr="006A617B" w:rsidRDefault="00160D6B" w:rsidP="00116430">
      <w:pPr>
        <w:spacing w:after="0" w:line="240" w:lineRule="auto"/>
        <w:rPr>
          <w:rFonts w:ascii="Bookman Old Style" w:eastAsia="Bookman Old Style" w:hAnsi="Bookman Old Style" w:cs="Bookman Old Style"/>
          <w:color w:val="000000" w:themeColor="text1"/>
          <w:sz w:val="17"/>
          <w:szCs w:val="17"/>
        </w:rPr>
      </w:pPr>
    </w:p>
    <w:p w:rsidR="00160D6B" w:rsidRPr="006A617B" w:rsidRDefault="00F81B08" w:rsidP="00116430">
      <w:pPr>
        <w:spacing w:after="0" w:line="240" w:lineRule="auto"/>
        <w:ind w:firstLine="709"/>
        <w:jc w:val="both"/>
      </w:pPr>
      <w:r w:rsidRPr="00F81B08">
        <w:t>В соответствии с целями и задачами ПАООП ООО обучающихся с НОДА кадровый состав образовательной организации, реализующейАООП должен иметь соответствующую квалификацию для решения задач по обучению и воспитанию лиц с нарушениями опорно-двигательного аппарата, коррекции нарушений развития, социализации и социальной адаптации обучающихся и удовлетворение их особых образовательных потребностей.</w:t>
      </w:r>
    </w:p>
    <w:p w:rsidR="00160D6B" w:rsidRPr="006A617B" w:rsidRDefault="00F81B08" w:rsidP="00116430">
      <w:pPr>
        <w:spacing w:after="0" w:line="240" w:lineRule="auto"/>
        <w:ind w:firstLine="709"/>
        <w:jc w:val="both"/>
      </w:pPr>
      <w:r w:rsidRPr="00F81B08">
        <w:t xml:space="preserve">Должностные инструкции педагогических, руководящих и иных работников образовательной организации разрабатываются в соответствии с действующими </w:t>
      </w:r>
      <w:r w:rsidRPr="00F81B08">
        <w:lastRenderedPageBreak/>
        <w:t>нормативными документами и правилами и учитывают особые образовательные потребности обучающихся с нарушениями опорно-двигательного аппарата.</w:t>
      </w:r>
    </w:p>
    <w:p w:rsidR="00160D6B" w:rsidRPr="006A617B" w:rsidRDefault="00F81B08" w:rsidP="00116430">
      <w:pPr>
        <w:widowControl w:val="0"/>
        <w:spacing w:after="0" w:line="240" w:lineRule="auto"/>
        <w:ind w:firstLine="709"/>
        <w:contextualSpacing/>
        <w:jc w:val="both"/>
      </w:pPr>
      <w:r w:rsidRPr="00F81B08">
        <w:t>В штат образовательной организации, реализующей АООП ООО обучающихся с НОДА, в обязательном порядке должны быть включены учителя-логопеды, педагоги-психологи, ассистенты-помощники, специалисты по АФ</w:t>
      </w:r>
      <w:r w:rsidR="005B6E6B">
        <w:t>К,</w:t>
      </w:r>
      <w:r w:rsidRPr="00F81B08">
        <w:t xml:space="preserve"> социальные педагоги</w:t>
      </w:r>
      <w:r w:rsidR="005B6E6B">
        <w:t>, тьюторы.</w:t>
      </w:r>
    </w:p>
    <w:p w:rsidR="00160D6B" w:rsidRPr="006A617B" w:rsidRDefault="00F81B08" w:rsidP="00116430">
      <w:pPr>
        <w:widowControl w:val="0"/>
        <w:spacing w:after="0" w:line="240" w:lineRule="auto"/>
        <w:ind w:firstLine="709"/>
        <w:contextualSpacing/>
        <w:jc w:val="both"/>
      </w:pPr>
      <w:r w:rsidRPr="00F81B08">
        <w:t>Педагоги-психологи, принимающие участие в реализации АООП ООО обучающихся с НОДА (варианты 6.1. и 6.2.), должны иметь высшее профессиональное образование по одному из вариантов программ подготовки:</w:t>
      </w:r>
    </w:p>
    <w:p w:rsidR="00160D6B" w:rsidRPr="006A617B" w:rsidRDefault="00F81B08" w:rsidP="00116430">
      <w:pPr>
        <w:widowControl w:val="0"/>
        <w:spacing w:after="0" w:line="240" w:lineRule="auto"/>
        <w:ind w:firstLine="709"/>
        <w:contextualSpacing/>
        <w:jc w:val="both"/>
      </w:pPr>
      <w:r w:rsidRPr="00F81B08">
        <w:t>– по специальности «Специальная психология»;</w:t>
      </w:r>
    </w:p>
    <w:p w:rsidR="00160D6B" w:rsidRPr="006A617B" w:rsidRDefault="00F81B08" w:rsidP="00116430">
      <w:pPr>
        <w:widowControl w:val="0"/>
        <w:spacing w:after="0" w:line="240" w:lineRule="auto"/>
        <w:ind w:firstLine="709"/>
        <w:contextualSpacing/>
        <w:jc w:val="both"/>
      </w:pPr>
      <w:r w:rsidRPr="00F81B08">
        <w:t>– по направлению «Психология» по образовательным программам подготовки специалиста;</w:t>
      </w:r>
    </w:p>
    <w:p w:rsidR="00160D6B" w:rsidRPr="006A617B" w:rsidRDefault="00F81B08" w:rsidP="00116430">
      <w:pPr>
        <w:widowControl w:val="0"/>
        <w:spacing w:after="0" w:line="240" w:lineRule="auto"/>
        <w:ind w:firstLine="709"/>
        <w:contextualSpacing/>
        <w:jc w:val="both"/>
      </w:pPr>
      <w:r w:rsidRPr="00F81B08">
        <w:t>–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
    <w:p w:rsidR="00160D6B" w:rsidRPr="006A617B" w:rsidRDefault="00F81B08" w:rsidP="00116430">
      <w:pPr>
        <w:widowControl w:val="0"/>
        <w:spacing w:after="0" w:line="240" w:lineRule="auto"/>
        <w:ind w:firstLine="709"/>
        <w:contextualSpacing/>
        <w:jc w:val="both"/>
      </w:pPr>
      <w:r w:rsidRPr="00F81B08">
        <w:t>– по направлению специалитета «Психолого-педагогическое образование» с обязательным прохождением профессиональной переподготовки в области специальной психологии.</w:t>
      </w:r>
    </w:p>
    <w:p w:rsidR="00160D6B" w:rsidRPr="006A617B" w:rsidRDefault="00F81B08" w:rsidP="00116430">
      <w:pPr>
        <w:widowControl w:val="0"/>
        <w:spacing w:after="0" w:line="240" w:lineRule="auto"/>
        <w:ind w:firstLine="567"/>
        <w:contextualSpacing/>
        <w:jc w:val="both"/>
      </w:pPr>
      <w:r w:rsidRPr="00F81B08">
        <w:t>Работники, имеющие высшее педагогическое образование по другим специальностям и профилям профессиональной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rsidR="00160D6B" w:rsidRPr="006A617B" w:rsidRDefault="00F81B08" w:rsidP="00116430">
      <w:pPr>
        <w:widowControl w:val="0"/>
        <w:spacing w:after="0" w:line="240" w:lineRule="auto"/>
        <w:ind w:firstLine="709"/>
        <w:contextualSpacing/>
        <w:jc w:val="both"/>
      </w:pPr>
      <w:r w:rsidRPr="00F81B08">
        <w:t>Учителя-логопеды должны иметь высшее профессиональное образование по одному из вариантов программ подготовки:</w:t>
      </w:r>
    </w:p>
    <w:p w:rsidR="00160D6B" w:rsidRPr="00116430" w:rsidRDefault="00116430"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п</w:t>
      </w:r>
      <w:r w:rsidR="00F81B08" w:rsidRPr="00116430">
        <w:rPr>
          <w:rFonts w:eastAsia="Times New Roman" w:cs="Times New Roman"/>
          <w:kern w:val="2"/>
          <w:szCs w:val="28"/>
        </w:rPr>
        <w:t>о специальности «Логопедия»;</w:t>
      </w:r>
    </w:p>
    <w:p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 направлению «Специальное (дефектологическое) образование» по образовательным программам подготовки бакалавра или магистра в области логопедии;</w:t>
      </w:r>
    </w:p>
    <w:p w:rsidR="00160D6B" w:rsidRPr="00116430" w:rsidRDefault="00116430"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п</w:t>
      </w:r>
      <w:r w:rsidR="00F81B08" w:rsidRPr="00116430">
        <w:rPr>
          <w:rFonts w:eastAsia="Times New Roman" w:cs="Times New Roman"/>
          <w:kern w:val="2"/>
          <w:szCs w:val="28"/>
        </w:rPr>
        <w:t>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
    <w:p w:rsidR="00160D6B" w:rsidRPr="006A617B" w:rsidRDefault="00F81B08" w:rsidP="00116430">
      <w:pPr>
        <w:widowControl w:val="0"/>
        <w:spacing w:after="0" w:line="240" w:lineRule="auto"/>
        <w:ind w:firstLine="709"/>
        <w:contextualSpacing/>
        <w:jc w:val="both"/>
      </w:pPr>
      <w:r w:rsidRPr="00F81B08">
        <w:t>Учитель адаптивной физической культуры должен иметь:</w:t>
      </w:r>
    </w:p>
    <w:p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высшее профессиональное образование в области физкультуры и спорта без предъявления требований к стажу работы;</w:t>
      </w:r>
    </w:p>
    <w:p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среднее профессиональное образование и стаж работы в области физкультуры и спорта не менее 2 лет.</w:t>
      </w:r>
    </w:p>
    <w:p w:rsidR="00160D6B" w:rsidRPr="006A617B" w:rsidRDefault="00F81B08" w:rsidP="00116430">
      <w:pPr>
        <w:widowControl w:val="0"/>
        <w:spacing w:after="0" w:line="240" w:lineRule="auto"/>
        <w:ind w:firstLine="709"/>
        <w:contextualSpacing/>
        <w:jc w:val="both"/>
      </w:pPr>
      <w:r w:rsidRPr="00F81B08">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w:t>
      </w:r>
      <w:r w:rsidR="00773FCA">
        <w:t xml:space="preserve">ической </w:t>
      </w:r>
      <w:r w:rsidRPr="00F81B08">
        <w:t>культуры в объеме не менее 144 часов, подтвержденные удостоверением установленного образца.</w:t>
      </w:r>
    </w:p>
    <w:p w:rsidR="00160D6B" w:rsidRPr="006A617B" w:rsidRDefault="00F81B08" w:rsidP="00116430">
      <w:pPr>
        <w:widowControl w:val="0"/>
        <w:spacing w:after="0" w:line="240" w:lineRule="auto"/>
        <w:ind w:firstLine="709"/>
        <w:contextualSpacing/>
        <w:jc w:val="both"/>
        <w:rPr>
          <w:rFonts w:eastAsia="MS Mincho"/>
          <w:szCs w:val="28"/>
        </w:rPr>
      </w:pPr>
      <w:r w:rsidRPr="00F81B08">
        <w:t xml:space="preserve">При необходимости в процесс реализации адаптированной основной образовательной программы основного общего образования для обучающихся с НОДА образовательная организация должна временно или постоянно обеспечить </w:t>
      </w:r>
      <w:r w:rsidRPr="00F81B08">
        <w:lastRenderedPageBreak/>
        <w:t xml:space="preserve">участие тьютора, имеющего высшее профессиональное образование по направлению «Специальное (дефектологическое) образование», «Педагогическое образование» либо «Психолого-педагогическое образование, или пройти курсы переподготовки по соответствующей программе, и </w:t>
      </w:r>
      <w:r w:rsidR="001F58EB">
        <w:t xml:space="preserve">иметь </w:t>
      </w:r>
      <w:r w:rsidRPr="00F81B08">
        <w:t>стаж педагогической работы не менее 2 лет</w:t>
      </w:r>
      <w:r w:rsidR="001F58EB">
        <w:t>.</w:t>
      </w:r>
    </w:p>
    <w:p w:rsidR="004068AD" w:rsidRPr="00BE6673" w:rsidRDefault="00726FF4" w:rsidP="00116430">
      <w:pPr>
        <w:spacing w:after="0" w:line="240" w:lineRule="auto"/>
        <w:ind w:firstLine="709"/>
        <w:jc w:val="both"/>
        <w:rPr>
          <w:rFonts w:cs="Times New Roman"/>
        </w:rPr>
      </w:pPr>
      <w:r w:rsidRPr="00BE6673">
        <w:rPr>
          <w:rFonts w:cs="Times New Roman"/>
        </w:rPr>
        <w:t>Кроме того, образовательн</w:t>
      </w:r>
      <w:r>
        <w:rPr>
          <w:rFonts w:cs="Times New Roman"/>
        </w:rPr>
        <w:t>ая организация должна быть уком</w:t>
      </w:r>
      <w:r w:rsidRPr="00BE6673">
        <w:rPr>
          <w:rFonts w:cs="Times New Roman"/>
        </w:rPr>
        <w:t xml:space="preserve">плектована вспомогательным персоналом, обеспечивающим создание и сохранение </w:t>
      </w:r>
      <w:r>
        <w:rPr>
          <w:rFonts w:cs="Times New Roman"/>
        </w:rPr>
        <w:t>материально-технических и ин</w:t>
      </w:r>
      <w:r w:rsidRPr="00BE6673">
        <w:rPr>
          <w:rFonts w:cs="Times New Roman"/>
        </w:rPr>
        <w:t xml:space="preserve">формационно-методических условий реализации </w:t>
      </w:r>
      <w:r w:rsidR="001F58EB">
        <w:rPr>
          <w:rFonts w:cs="Times New Roman"/>
        </w:rPr>
        <w:t xml:space="preserve">адаптированной </w:t>
      </w:r>
      <w:r w:rsidRPr="00BE6673">
        <w:rPr>
          <w:rFonts w:cs="Times New Roman"/>
        </w:rPr>
        <w:t>основной образовательной программы с учетом специфики нарушения обучающихся с НОДА</w:t>
      </w:r>
      <w:r w:rsidR="001F58EB">
        <w:rPr>
          <w:rFonts w:cs="Times New Roman"/>
        </w:rPr>
        <w:t>.</w:t>
      </w:r>
    </w:p>
    <w:p w:rsidR="00160D6B" w:rsidRPr="006A617B" w:rsidRDefault="1439C026" w:rsidP="00116430">
      <w:pPr>
        <w:shd w:val="clear" w:color="auto" w:fill="FFFFFF" w:themeFill="background1"/>
        <w:spacing w:after="0" w:line="240" w:lineRule="auto"/>
        <w:ind w:firstLine="709"/>
        <w:jc w:val="both"/>
        <w:rPr>
          <w:rFonts w:eastAsia="MS Mincho"/>
          <w:szCs w:val="28"/>
        </w:rPr>
      </w:pPr>
      <w:r>
        <w:t>В АООП ООО обучающихся с НОДА, реализуемую образовательной организацией, могут быть включены планы (графики) мероприятий, обеспечивающих непрерывное развитие профессиональных компетенций педагогических работников, в том числе программы повышения квалификации, графики аттестации кадров на соответствие занимаемой должности и квалификационную категорию</w:t>
      </w:r>
      <w:r w:rsidR="00160D6B" w:rsidRPr="79D56CC5">
        <w:rPr>
          <w:rStyle w:val="af7"/>
          <w:rFonts w:eastAsia="Times New Roman"/>
        </w:rPr>
        <w:footnoteReference w:id="2"/>
      </w:r>
      <w:r w:rsidRPr="79D56CC5">
        <w:rPr>
          <w:rFonts w:eastAsia="Times New Roman"/>
        </w:rPr>
        <w:t>.</w:t>
      </w:r>
    </w:p>
    <w:p w:rsidR="004068AD" w:rsidRPr="00AB55E2" w:rsidRDefault="79D56CC5" w:rsidP="00116430">
      <w:pPr>
        <w:spacing w:after="0" w:line="240" w:lineRule="auto"/>
        <w:ind w:firstLine="709"/>
        <w:jc w:val="both"/>
        <w:rPr>
          <w:rFonts w:cs="Times New Roman"/>
          <w:i/>
        </w:rPr>
      </w:pPr>
      <w:r w:rsidRPr="00AB55E2">
        <w:rPr>
          <w:rFonts w:cs="Times New Roman"/>
          <w:i/>
        </w:rPr>
        <w:t xml:space="preserve">Профессиональное развитие и повышение квалификации педагогических работников. </w:t>
      </w:r>
    </w:p>
    <w:p w:rsidR="00160D6B" w:rsidRPr="00BE6673" w:rsidRDefault="00BE6673" w:rsidP="00116430">
      <w:pPr>
        <w:spacing w:after="0" w:line="240" w:lineRule="auto"/>
        <w:ind w:firstLine="709"/>
        <w:jc w:val="both"/>
        <w:rPr>
          <w:rFonts w:cs="Times New Roman"/>
        </w:rPr>
      </w:pPr>
      <w:r>
        <w:rPr>
          <w:rFonts w:cs="Times New Roman"/>
        </w:rPr>
        <w:t>Основным условием формирова</w:t>
      </w:r>
      <w:r w:rsidR="79D56CC5" w:rsidRPr="00BE6673">
        <w:rPr>
          <w:rFonts w:cs="Times New Roman"/>
        </w:rPr>
        <w:t xml:space="preserve">ния и наращивания необходимого и достаточного кадрового потенциала образовательной организации является обеспечение системы непрерывного педагогического образования </w:t>
      </w:r>
      <w:r w:rsidR="0008276A" w:rsidRPr="00BE6673">
        <w:rPr>
          <w:rFonts w:cs="Times New Roman"/>
        </w:rPr>
        <w:t xml:space="preserve">в соответствии с новыми образовательными реалиями и задачами </w:t>
      </w:r>
      <w:r w:rsidR="79D56CC5" w:rsidRPr="00BE6673">
        <w:rPr>
          <w:rFonts w:cs="Times New Roman"/>
        </w:rPr>
        <w:t>систем</w:t>
      </w:r>
      <w:r w:rsidR="0008276A">
        <w:rPr>
          <w:rFonts w:cs="Times New Roman"/>
        </w:rPr>
        <w:t>ы</w:t>
      </w:r>
      <w:r w:rsidR="79D56CC5" w:rsidRPr="00BE6673">
        <w:rPr>
          <w:rFonts w:cs="Times New Roman"/>
        </w:rPr>
        <w:t xml:space="preserve"> образования в целом.</w:t>
      </w:r>
    </w:p>
    <w:p w:rsidR="004068AD" w:rsidRPr="00BE6673" w:rsidRDefault="79D56CC5" w:rsidP="00116430">
      <w:pPr>
        <w:spacing w:after="0" w:line="240" w:lineRule="auto"/>
        <w:ind w:firstLine="709"/>
        <w:jc w:val="both"/>
        <w:rPr>
          <w:rFonts w:cs="Times New Roman"/>
        </w:rPr>
      </w:pPr>
      <w:r w:rsidRPr="00BE6673">
        <w:rPr>
          <w:rFonts w:cs="Times New Roman"/>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w:t>
      </w:r>
      <w:r w:rsidR="00AB55E2">
        <w:rPr>
          <w:rFonts w:cs="Times New Roman"/>
        </w:rPr>
        <w:t xml:space="preserve">адаптированной </w:t>
      </w:r>
      <w:r w:rsidRPr="00BE6673">
        <w:rPr>
          <w:rFonts w:cs="Times New Roman"/>
        </w:rPr>
        <w:t>основной образовательной программы основного общего образования характеризуется долей работников, повышающих квалификацию не реже одного раза в пять лет.</w:t>
      </w:r>
    </w:p>
    <w:p w:rsidR="004068AD" w:rsidRPr="00BE6673" w:rsidRDefault="79D56CC5" w:rsidP="00116430">
      <w:pPr>
        <w:spacing w:after="0" w:line="240" w:lineRule="auto"/>
        <w:ind w:firstLine="709"/>
        <w:jc w:val="both"/>
        <w:rPr>
          <w:rFonts w:cs="Times New Roman"/>
        </w:rPr>
      </w:pPr>
      <w:r w:rsidRPr="00BE6673">
        <w:rPr>
          <w:rFonts w:cs="Times New Roman"/>
        </w:rPr>
        <w:t xml:space="preserve">При этом могут быть использованы </w:t>
      </w:r>
      <w:r w:rsidR="00F22BC3">
        <w:rPr>
          <w:rFonts w:cs="Times New Roman"/>
        </w:rPr>
        <w:t xml:space="preserve">ресурсы </w:t>
      </w:r>
      <w:r w:rsidRPr="00BE6673">
        <w:rPr>
          <w:rFonts w:cs="Times New Roman"/>
        </w:rPr>
        <w:t>различны</w:t>
      </w:r>
      <w:r w:rsidR="00F22BC3">
        <w:rPr>
          <w:rFonts w:cs="Times New Roman"/>
        </w:rPr>
        <w:t>х</w:t>
      </w:r>
      <w:r w:rsidRPr="00BE6673">
        <w:rPr>
          <w:rFonts w:cs="Times New Roman"/>
        </w:rPr>
        <w:t xml:space="preserve"> образовательны</w:t>
      </w:r>
      <w:r w:rsidR="00F22BC3">
        <w:rPr>
          <w:rFonts w:cs="Times New Roman"/>
        </w:rPr>
        <w:t>х</w:t>
      </w:r>
      <w:r w:rsidRPr="00BE6673">
        <w:rPr>
          <w:rFonts w:cs="Times New Roman"/>
        </w:rPr>
        <w:t xml:space="preserve"> организаци</w:t>
      </w:r>
      <w:r w:rsidR="00F22BC3">
        <w:rPr>
          <w:rFonts w:cs="Times New Roman"/>
        </w:rPr>
        <w:t>й</w:t>
      </w:r>
      <w:r w:rsidRPr="00BE6673">
        <w:rPr>
          <w:rFonts w:cs="Times New Roman"/>
        </w:rPr>
        <w:t>, имеющи</w:t>
      </w:r>
      <w:r w:rsidR="00F22BC3">
        <w:rPr>
          <w:rFonts w:cs="Times New Roman"/>
        </w:rPr>
        <w:t>х</w:t>
      </w:r>
      <w:r w:rsidRPr="00BE6673">
        <w:rPr>
          <w:rFonts w:cs="Times New Roman"/>
        </w:rPr>
        <w:t xml:space="preserve"> соответствующую лицензию.</w:t>
      </w:r>
    </w:p>
    <w:p w:rsidR="00160D6B" w:rsidRPr="00BE6673" w:rsidRDefault="00726FF4" w:rsidP="00116430">
      <w:pPr>
        <w:spacing w:after="0" w:line="240" w:lineRule="auto"/>
        <w:ind w:firstLine="709"/>
        <w:jc w:val="both"/>
        <w:rPr>
          <w:rFonts w:cs="Times New Roman"/>
        </w:rPr>
      </w:pPr>
      <w:r w:rsidRPr="00BE6673">
        <w:rPr>
          <w:rFonts w:cs="Times New Roman"/>
        </w:rPr>
        <w:t xml:space="preserve">Для достижения </w:t>
      </w:r>
      <w:r w:rsidR="00A65D3E">
        <w:rPr>
          <w:rFonts w:cs="Times New Roman"/>
        </w:rPr>
        <w:t>реализации адаптированной</w:t>
      </w:r>
      <w:r>
        <w:rPr>
          <w:rFonts w:cs="Times New Roman"/>
        </w:rPr>
        <w:t>основной образовательной про</w:t>
      </w:r>
      <w:r w:rsidRPr="00BE6673">
        <w:rPr>
          <w:rFonts w:cs="Times New Roman"/>
        </w:rPr>
        <w:t>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160D6B" w:rsidRPr="006A617B" w:rsidRDefault="00F81B08" w:rsidP="00116430">
      <w:pPr>
        <w:widowControl w:val="0"/>
        <w:spacing w:after="0" w:line="240" w:lineRule="auto"/>
        <w:ind w:firstLine="709"/>
        <w:contextualSpacing/>
        <w:jc w:val="both"/>
        <w:rPr>
          <w:rFonts w:eastAsia="MS Mincho"/>
          <w:szCs w:val="28"/>
        </w:rPr>
      </w:pPr>
      <w:r w:rsidRPr="00F81B08">
        <w:t>Для педагогов, реализующих адаптированную основную образовательную программу основного общего образования для обучающихся с НОДА, обязательным требованием является повышение квалификации или профессиональная переподготовк</w:t>
      </w:r>
      <w:r w:rsidR="00726FF4">
        <w:t>а  в объеме не менее 250 часов, о</w:t>
      </w:r>
      <w:r w:rsidR="1439C026">
        <w:t>снованн</w:t>
      </w:r>
      <w:r w:rsidR="00A65D3E">
        <w:t>ые</w:t>
      </w:r>
      <w:r w:rsidR="1439C026">
        <w:t xml:space="preserve"> на современных образовательных реалиях и актуальных научно-практических представлениях об особенностях развития и особых образовательных потребностях обучающихся с НОДА</w:t>
      </w:r>
      <w:r w:rsidR="00D6545C">
        <w:t xml:space="preserve">. </w:t>
      </w:r>
      <w:r w:rsidR="00A65D3E">
        <w:t>Не реже одного раза в пять лет педагогические работники должны проходить к</w:t>
      </w:r>
      <w:r w:rsidRPr="00F81B08">
        <w:t>урсы повышения квалификации, которые обеспечивает образовательная организация</w:t>
      </w:r>
      <w:r w:rsidR="00A65D3E" w:rsidRPr="79D56CC5">
        <w:rPr>
          <w:rStyle w:val="af7"/>
          <w:rFonts w:eastAsia="Times New Roman"/>
        </w:rPr>
        <w:footnoteReference w:id="3"/>
      </w:r>
      <w:r w:rsidRPr="00F81B08">
        <w:t>.</w:t>
      </w:r>
    </w:p>
    <w:p w:rsidR="00160D6B" w:rsidRPr="006A617B" w:rsidRDefault="1439C026" w:rsidP="00116430">
      <w:pPr>
        <w:spacing w:after="0" w:line="240" w:lineRule="auto"/>
        <w:ind w:firstLine="709"/>
        <w:jc w:val="both"/>
      </w:pPr>
      <w:r>
        <w:lastRenderedPageBreak/>
        <w:t>Аттестация педагогических работников проводится в соответствии с Федеральным законом «Об образовании в Российской</w:t>
      </w:r>
      <w:r w:rsidR="00160D6B">
        <w:tab/>
      </w:r>
      <w:r>
        <w:t xml:space="preserve"> Федерации» (ст. 49). </w:t>
      </w:r>
    </w:p>
    <w:p w:rsidR="00160D6B" w:rsidRPr="006A617B" w:rsidRDefault="1439C026" w:rsidP="00116430">
      <w:pPr>
        <w:spacing w:after="0" w:line="240" w:lineRule="auto"/>
        <w:ind w:firstLine="709"/>
        <w:jc w:val="both"/>
      </w:pPr>
      <w:r>
        <w:t xml:space="preserve">Результатом повышения квалификации работников образовательных организаций является их профессиональная готовность к реализации целей и </w:t>
      </w:r>
      <w:r w:rsidR="41951191">
        <w:t>задач образования</w:t>
      </w:r>
      <w:r>
        <w:t xml:space="preserve"> и воспитания </w:t>
      </w:r>
      <w:r w:rsidR="6BB11795">
        <w:t>обучающихся</w:t>
      </w:r>
      <w:r>
        <w:t xml:space="preserve"> в соответствии с ПАООП ООО обучающихся с нарушениями опорно-двигательного аппарата.</w:t>
      </w:r>
    </w:p>
    <w:p w:rsidR="00160D6B" w:rsidRPr="006A617B" w:rsidRDefault="1439C026" w:rsidP="00116430">
      <w:pPr>
        <w:spacing w:after="0" w:line="240" w:lineRule="auto"/>
        <w:ind w:firstLine="709"/>
        <w:jc w:val="both"/>
      </w:pPr>
      <w:r>
        <w:t>Возможные критерии оценки результативности деятельности педагогических работников соответствуют примерным критериям, представленным в ПООП ООО.</w:t>
      </w:r>
    </w:p>
    <w:p w:rsidR="00160D6B" w:rsidRPr="006A617B" w:rsidRDefault="1439C026" w:rsidP="00116430">
      <w:pPr>
        <w:widowControl w:val="0"/>
        <w:spacing w:after="0" w:line="240" w:lineRule="auto"/>
        <w:ind w:firstLine="709"/>
        <w:contextualSpacing/>
        <w:jc w:val="both"/>
        <w:rPr>
          <w:kern w:val="2"/>
        </w:rPr>
      </w:pPr>
      <w:r w:rsidRPr="79D56CC5">
        <w:rPr>
          <w:kern w:val="2"/>
        </w:rPr>
        <w:t xml:space="preserve"> При обучении </w:t>
      </w:r>
      <w:r w:rsidR="00FC0D4C">
        <w:rPr>
          <w:kern w:val="2"/>
        </w:rPr>
        <w:t>учащихся</w:t>
      </w:r>
      <w:r w:rsidR="00F81B08" w:rsidRPr="00F81B08">
        <w:rPr>
          <w:kern w:val="2"/>
        </w:rPr>
        <w:t xml:space="preserve"> с нарушениями опорно-двигательного аппарата для удовлетворения их особых образовательных потребностей образовательная организация может применять сетевые формы реализации образовательных программ с привлечением к работе с обучающимися специалистов из других организаций на основе внутриведомственного или межведомственного взаимодействия с учетом психофизических особенностей обучающи</w:t>
      </w:r>
      <w:r w:rsidRPr="79D56CC5">
        <w:rPr>
          <w:kern w:val="2"/>
        </w:rPr>
        <w:t>хся с двигательными нарушениями.</w:t>
      </w:r>
    </w:p>
    <w:p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 xml:space="preserve">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(включая Ворлдскиллс),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для реализации модулей </w:t>
      </w:r>
      <w:r w:rsidR="00FC0D4C">
        <w:rPr>
          <w:rFonts w:eastAsia="Times New Roman" w:cs="Times New Roman"/>
          <w:szCs w:val="28"/>
        </w:rPr>
        <w:t>п</w:t>
      </w:r>
      <w:r w:rsidRPr="79D56CC5">
        <w:rPr>
          <w:rFonts w:eastAsia="Times New Roman" w:cs="Times New Roman"/>
          <w:szCs w:val="28"/>
        </w:rPr>
        <w:t>рограммы.</w:t>
      </w:r>
    </w:p>
    <w:p w:rsidR="79D56CC5" w:rsidRPr="00BE6673" w:rsidRDefault="79D56CC5" w:rsidP="00116430">
      <w:pPr>
        <w:spacing w:after="0" w:line="240" w:lineRule="auto"/>
        <w:ind w:firstLine="709"/>
        <w:jc w:val="both"/>
        <w:rPr>
          <w:rFonts w:eastAsia="MS Mincho"/>
          <w:szCs w:val="28"/>
        </w:rPr>
      </w:pPr>
      <w:r w:rsidRPr="79D56CC5">
        <w:rPr>
          <w:rFonts w:eastAsia="Times New Roman" w:cs="Times New Roman"/>
          <w:szCs w:val="28"/>
        </w:rPr>
        <w:t>Программы, реализуемые в сетевой форме, необходимо разрабатывать с учетом федеральных, региональных требований и рекомендаций в сфере образования, Устава, локальных актов</w:t>
      </w:r>
      <w:r w:rsidR="00FF66D2">
        <w:rPr>
          <w:rFonts w:eastAsia="Times New Roman" w:cs="Times New Roman"/>
          <w:szCs w:val="28"/>
        </w:rPr>
        <w:t xml:space="preserve"> образовательной организации</w:t>
      </w:r>
      <w:r w:rsidRPr="79D56CC5">
        <w:rPr>
          <w:rFonts w:eastAsia="Times New Roman" w:cs="Times New Roman"/>
          <w:szCs w:val="28"/>
        </w:rPr>
        <w:t>. Они рассматриваются на заседании методического совета, утверждаются приказом директора образовательной организации. Реализаци</w:t>
      </w:r>
      <w:r w:rsidR="00FC0D4C">
        <w:rPr>
          <w:rFonts w:eastAsia="Times New Roman" w:cs="Times New Roman"/>
          <w:szCs w:val="28"/>
        </w:rPr>
        <w:t>ю</w:t>
      </w:r>
      <w:r w:rsidRPr="79D56CC5">
        <w:rPr>
          <w:rFonts w:eastAsia="Times New Roman" w:cs="Times New Roman"/>
          <w:szCs w:val="28"/>
        </w:rPr>
        <w:t xml:space="preserve"> образовательных программ в сетевой форме следует осуществлять на основании договора между организациями, в котором закрепляются принципы взаимодействия, включающие в себя требования к образовательному процессу, материально-техническому обеспечению, способу реализации сетевого взаимодействия. Необходимым услови</w:t>
      </w:r>
      <w:r w:rsidR="00FC0D4C">
        <w:rPr>
          <w:rFonts w:eastAsia="Times New Roman" w:cs="Times New Roman"/>
          <w:szCs w:val="28"/>
        </w:rPr>
        <w:t>ем</w:t>
      </w:r>
      <w:r w:rsidRPr="79D56CC5">
        <w:rPr>
          <w:rFonts w:eastAsia="Times New Roman" w:cs="Times New Roman"/>
          <w:szCs w:val="28"/>
        </w:rPr>
        <w:t xml:space="preserve"> организации сетевого взаимодействия образовательных организаций яв</w:t>
      </w:r>
      <w:r w:rsidR="00E4057E">
        <w:rPr>
          <w:rFonts w:eastAsia="Times New Roman" w:cs="Times New Roman"/>
          <w:szCs w:val="28"/>
        </w:rPr>
        <w:t>ляе</w:t>
      </w:r>
      <w:r w:rsidRPr="79D56CC5">
        <w:rPr>
          <w:rFonts w:eastAsia="Times New Roman" w:cs="Times New Roman"/>
          <w:szCs w:val="28"/>
        </w:rPr>
        <w:t>тся наличие нормативно-правовой базы регулирования правоотношений -договорные формы правоотношений между участниками сети.</w:t>
      </w:r>
    </w:p>
    <w:p w:rsidR="79D56CC5" w:rsidRPr="00D6545C" w:rsidRDefault="79D56CC5" w:rsidP="00116430">
      <w:pPr>
        <w:spacing w:after="0" w:line="240" w:lineRule="auto"/>
        <w:ind w:firstLine="709"/>
        <w:jc w:val="both"/>
        <w:rPr>
          <w:rFonts w:eastAsia="Bookman Old Style" w:cs="Times New Roman"/>
          <w:szCs w:val="28"/>
        </w:rPr>
      </w:pPr>
      <w:r w:rsidRPr="00BE6673">
        <w:rPr>
          <w:rFonts w:eastAsia="Bookman Old Style" w:cs="Times New Roman"/>
          <w:szCs w:val="28"/>
        </w:rPr>
        <w:t>Организациями, предос</w:t>
      </w:r>
      <w:r w:rsidR="00BE6673">
        <w:rPr>
          <w:rFonts w:eastAsia="Bookman Old Style" w:cs="Times New Roman"/>
          <w:szCs w:val="28"/>
        </w:rPr>
        <w:t>тавляющими ресурсы для реализа</w:t>
      </w:r>
      <w:r w:rsidR="00D6545C">
        <w:rPr>
          <w:rFonts w:eastAsia="Bookman Old Style" w:cs="Times New Roman"/>
          <w:szCs w:val="28"/>
        </w:rPr>
        <w:t>ции образ</w:t>
      </w:r>
      <w:r w:rsidRPr="00BE6673">
        <w:rPr>
          <w:rFonts w:eastAsia="Bookman Old Style" w:cs="Times New Roman"/>
          <w:szCs w:val="28"/>
        </w:rPr>
        <w:t>овательной программы</w:t>
      </w:r>
      <w:r w:rsidR="00200A2D">
        <w:rPr>
          <w:rFonts w:eastAsia="Bookman Old Style" w:cs="Times New Roman"/>
          <w:szCs w:val="28"/>
        </w:rPr>
        <w:t>,</w:t>
      </w:r>
      <w:r w:rsidRPr="00BE6673">
        <w:rPr>
          <w:rFonts w:eastAsia="Bookman Old Style" w:cs="Times New Roman"/>
          <w:szCs w:val="28"/>
        </w:rPr>
        <w:t xml:space="preserve"> являются:</w:t>
      </w:r>
    </w:p>
    <w:p w:rsidR="79D56CC5" w:rsidRPr="00D6545C" w:rsidRDefault="79D56CC5" w:rsidP="00116430">
      <w:pPr>
        <w:spacing w:after="0" w:line="240" w:lineRule="auto"/>
        <w:jc w:val="both"/>
        <w:rPr>
          <w:rFonts w:cs="Times New Roman"/>
          <w:szCs w:val="28"/>
        </w:rPr>
      </w:pPr>
    </w:p>
    <w:tbl>
      <w:tblPr>
        <w:tblStyle w:val="a9"/>
        <w:tblW w:w="5000" w:type="pct"/>
        <w:jc w:val="center"/>
        <w:tblLook w:val="01E0"/>
      </w:tblPr>
      <w:tblGrid>
        <w:gridCol w:w="558"/>
        <w:gridCol w:w="3002"/>
        <w:gridCol w:w="2574"/>
        <w:gridCol w:w="4288"/>
      </w:tblGrid>
      <w:tr w:rsidR="00BA0D6B" w:rsidRPr="00D6545C" w:rsidTr="00116430">
        <w:trPr>
          <w:trHeight w:val="1950"/>
          <w:jc w:val="center"/>
        </w:trPr>
        <w:tc>
          <w:tcPr>
            <w:tcW w:w="268"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eastAsia="Bookman Old Style" w:cs="Times New Roman"/>
                <w:sz w:val="24"/>
                <w:szCs w:val="24"/>
              </w:rPr>
            </w:pPr>
          </w:p>
          <w:p w:rsidR="79D56CC5" w:rsidRPr="00D6545C" w:rsidRDefault="79D56CC5" w:rsidP="00116430">
            <w:pPr>
              <w:spacing w:after="0" w:line="240" w:lineRule="auto"/>
              <w:rPr>
                <w:rFonts w:eastAsia="Bookman Old Style" w:cs="Times New Roman"/>
                <w:sz w:val="24"/>
                <w:szCs w:val="24"/>
              </w:rPr>
            </w:pPr>
          </w:p>
          <w:p w:rsidR="79D56CC5" w:rsidRPr="00D6545C" w:rsidRDefault="79D56CC5" w:rsidP="00116430">
            <w:pPr>
              <w:spacing w:after="0" w:line="240" w:lineRule="auto"/>
              <w:rPr>
                <w:rFonts w:eastAsia="Bookman Old Style" w:cs="Times New Roman"/>
                <w:sz w:val="24"/>
                <w:szCs w:val="24"/>
              </w:rPr>
            </w:pPr>
          </w:p>
          <w:p w:rsidR="79D56CC5" w:rsidRPr="00D6545C" w:rsidRDefault="79D56CC5" w:rsidP="00116430">
            <w:pPr>
              <w:spacing w:after="0" w:line="240" w:lineRule="auto"/>
              <w:jc w:val="center"/>
              <w:rPr>
                <w:rFonts w:eastAsia="Book Antiqua" w:cs="Times New Roman"/>
                <w:b/>
                <w:bCs/>
                <w:sz w:val="24"/>
                <w:szCs w:val="24"/>
              </w:rPr>
            </w:pPr>
            <w:r w:rsidRPr="00D6545C">
              <w:rPr>
                <w:rFonts w:eastAsia="Book Antiqua" w:cs="Times New Roman"/>
                <w:b/>
                <w:bCs/>
                <w:sz w:val="24"/>
                <w:szCs w:val="24"/>
              </w:rPr>
              <w:t>№</w:t>
            </w:r>
          </w:p>
        </w:tc>
        <w:tc>
          <w:tcPr>
            <w:tcW w:w="1440"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jc w:val="center"/>
              <w:rPr>
                <w:rFonts w:eastAsia="Book Antiqua" w:cs="Times New Roman"/>
                <w:b/>
                <w:bCs/>
                <w:sz w:val="24"/>
                <w:szCs w:val="24"/>
              </w:rPr>
            </w:pPr>
            <w:r w:rsidRPr="00D6545C">
              <w:rPr>
                <w:rFonts w:eastAsia="Book Antiqua" w:cs="Times New Roman"/>
                <w:b/>
                <w:bCs/>
                <w:sz w:val="24"/>
                <w:szCs w:val="24"/>
              </w:rPr>
              <w:t>Наименование организации (юридического лица), участвующей в реализации сетевойобразовательной программы</w:t>
            </w:r>
          </w:p>
        </w:tc>
        <w:tc>
          <w:tcPr>
            <w:tcW w:w="1235"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eastAsia="Bookman Old Style" w:cs="Times New Roman"/>
                <w:sz w:val="24"/>
                <w:szCs w:val="24"/>
              </w:rPr>
            </w:pPr>
          </w:p>
          <w:p w:rsidR="79D56CC5" w:rsidRPr="00D6545C" w:rsidRDefault="79D56CC5" w:rsidP="00116430">
            <w:pPr>
              <w:spacing w:after="0" w:line="240" w:lineRule="auto"/>
              <w:jc w:val="center"/>
              <w:rPr>
                <w:rFonts w:eastAsia="Book Antiqua" w:cs="Times New Roman"/>
                <w:b/>
                <w:bCs/>
                <w:sz w:val="24"/>
                <w:szCs w:val="24"/>
              </w:rPr>
            </w:pPr>
            <w:r w:rsidRPr="00D6545C">
              <w:rPr>
                <w:rFonts w:eastAsia="Book Antiqua" w:cs="Times New Roman"/>
                <w:b/>
                <w:bCs/>
                <w:sz w:val="24"/>
                <w:szCs w:val="24"/>
              </w:rPr>
              <w:t>Ресурсы, используемые при реализации основной образовательной программы</w:t>
            </w:r>
          </w:p>
        </w:tc>
        <w:tc>
          <w:tcPr>
            <w:tcW w:w="2057"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eastAsia="Bookman Old Style" w:cs="Times New Roman"/>
                <w:sz w:val="24"/>
                <w:szCs w:val="24"/>
              </w:rPr>
            </w:pPr>
          </w:p>
          <w:p w:rsidR="002F1EB8" w:rsidRDefault="79D56CC5" w:rsidP="00116430">
            <w:pPr>
              <w:spacing w:after="0" w:line="240" w:lineRule="auto"/>
              <w:jc w:val="center"/>
              <w:rPr>
                <w:rFonts w:eastAsia="Book Antiqua" w:cs="Times New Roman"/>
                <w:b/>
                <w:bCs/>
                <w:color w:val="5B9BD5" w:themeColor="accent1"/>
                <w:sz w:val="24"/>
                <w:szCs w:val="24"/>
              </w:rPr>
            </w:pPr>
            <w:r w:rsidRPr="00D6545C">
              <w:rPr>
                <w:rFonts w:eastAsia="Book Antiqua" w:cs="Times New Roman"/>
                <w:b/>
                <w:bCs/>
                <w:sz w:val="24"/>
                <w:szCs w:val="24"/>
              </w:rPr>
              <w:t>Основания использования ресурсов (соглашение, договори т. д.)</w:t>
            </w:r>
          </w:p>
        </w:tc>
      </w:tr>
      <w:tr w:rsidR="00BA0D6B" w:rsidRPr="00D6545C"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1.</w:t>
            </w:r>
          </w:p>
        </w:tc>
        <w:tc>
          <w:tcPr>
            <w:tcW w:w="1440"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c>
          <w:tcPr>
            <w:tcW w:w="1235"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c>
          <w:tcPr>
            <w:tcW w:w="2057"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r>
      <w:tr w:rsidR="00BA0D6B" w:rsidRPr="00D6545C"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lastRenderedPageBreak/>
              <w:t>2.</w:t>
            </w:r>
          </w:p>
        </w:tc>
        <w:tc>
          <w:tcPr>
            <w:tcW w:w="1440"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c>
          <w:tcPr>
            <w:tcW w:w="1235"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c>
          <w:tcPr>
            <w:tcW w:w="2057"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r>
      <w:tr w:rsidR="00BA0D6B" w:rsidRPr="00D6545C"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3.</w:t>
            </w:r>
          </w:p>
        </w:tc>
        <w:tc>
          <w:tcPr>
            <w:tcW w:w="1440"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c>
          <w:tcPr>
            <w:tcW w:w="1235"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c>
          <w:tcPr>
            <w:tcW w:w="2057"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r>
      <w:tr w:rsidR="00BA0D6B" w:rsidRPr="00D6545C"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4.</w:t>
            </w:r>
          </w:p>
        </w:tc>
        <w:tc>
          <w:tcPr>
            <w:tcW w:w="1440"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c>
          <w:tcPr>
            <w:tcW w:w="1235"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c>
          <w:tcPr>
            <w:tcW w:w="2057"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r>
      <w:tr w:rsidR="00BA0D6B" w:rsidRPr="00D6545C"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5.</w:t>
            </w:r>
          </w:p>
        </w:tc>
        <w:tc>
          <w:tcPr>
            <w:tcW w:w="1440"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c>
          <w:tcPr>
            <w:tcW w:w="1235"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c>
          <w:tcPr>
            <w:tcW w:w="2057"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r>
      <w:tr w:rsidR="00BA0D6B" w:rsidRPr="00D6545C"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w:t>
            </w:r>
          </w:p>
        </w:tc>
        <w:tc>
          <w:tcPr>
            <w:tcW w:w="1440"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c>
          <w:tcPr>
            <w:tcW w:w="1235"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c>
          <w:tcPr>
            <w:tcW w:w="2057" w:type="pct"/>
            <w:tcBorders>
              <w:top w:val="single" w:sz="8" w:space="0" w:color="231F20"/>
              <w:left w:val="single" w:sz="8" w:space="0" w:color="231F20"/>
              <w:bottom w:val="single" w:sz="8" w:space="0" w:color="231F20"/>
              <w:right w:val="single" w:sz="8" w:space="0" w:color="231F20"/>
            </w:tcBorders>
          </w:tcPr>
          <w:p w:rsidR="79D56CC5" w:rsidRPr="00D6545C" w:rsidRDefault="79D56CC5" w:rsidP="00116430">
            <w:pPr>
              <w:spacing w:after="0" w:line="240" w:lineRule="auto"/>
              <w:rPr>
                <w:rFonts w:cs="Times New Roman"/>
                <w:sz w:val="24"/>
                <w:szCs w:val="24"/>
              </w:rPr>
            </w:pPr>
          </w:p>
        </w:tc>
      </w:tr>
    </w:tbl>
    <w:p w:rsidR="79D56CC5" w:rsidRDefault="00FC0D4C" w:rsidP="00116430">
      <w:pPr>
        <w:spacing w:after="0" w:line="240" w:lineRule="auto"/>
        <w:ind w:firstLine="709"/>
        <w:jc w:val="both"/>
        <w:rPr>
          <w:rFonts w:eastAsia="Bookman Old Style" w:cs="Times New Roman"/>
          <w:szCs w:val="28"/>
        </w:rPr>
      </w:pPr>
      <w:r w:rsidRPr="00D6545C">
        <w:rPr>
          <w:rFonts w:eastAsia="Bookman Old Style" w:cs="Times New Roman"/>
          <w:szCs w:val="28"/>
        </w:rPr>
        <w:t>При отсутствии сетевого взаимодействия с другими организациями при реализации основной образ</w:t>
      </w:r>
      <w:r>
        <w:rPr>
          <w:rFonts w:eastAsia="Bookman Old Style" w:cs="Times New Roman"/>
          <w:szCs w:val="28"/>
        </w:rPr>
        <w:t>овательной программы данная ин</w:t>
      </w:r>
      <w:r w:rsidRPr="00D6545C">
        <w:rPr>
          <w:rFonts w:eastAsia="Bookman Old Style" w:cs="Times New Roman"/>
          <w:szCs w:val="28"/>
        </w:rPr>
        <w:t>формация исключается из основной образовательной программы.</w:t>
      </w:r>
    </w:p>
    <w:p w:rsidR="79D56CC5" w:rsidRDefault="79D56CC5" w:rsidP="00116430">
      <w:pPr>
        <w:widowControl w:val="0"/>
        <w:spacing w:after="0" w:line="240" w:lineRule="auto"/>
        <w:contextualSpacing/>
        <w:jc w:val="both"/>
        <w:rPr>
          <w:rFonts w:eastAsia="MS Mincho"/>
          <w:szCs w:val="28"/>
          <w:highlight w:val="yellow"/>
        </w:rPr>
      </w:pPr>
    </w:p>
    <w:p w:rsidR="00116430" w:rsidRDefault="00116430" w:rsidP="00116430">
      <w:pPr>
        <w:pStyle w:val="aff6"/>
        <w:spacing w:after="0" w:line="240" w:lineRule="auto"/>
        <w:jc w:val="left"/>
        <w:rPr>
          <w:i/>
          <w:sz w:val="28"/>
          <w:szCs w:val="28"/>
        </w:rPr>
      </w:pPr>
    </w:p>
    <w:p w:rsidR="004068AD" w:rsidRPr="00190F91" w:rsidRDefault="00D6545C" w:rsidP="00116430">
      <w:pPr>
        <w:pStyle w:val="aff6"/>
        <w:spacing w:after="0" w:line="240" w:lineRule="auto"/>
        <w:rPr>
          <w:i/>
          <w:sz w:val="28"/>
          <w:szCs w:val="28"/>
        </w:rPr>
      </w:pPr>
      <w:bookmarkStart w:id="67" w:name="_Toc98881176"/>
      <w:r w:rsidRPr="00190F91">
        <w:rPr>
          <w:i/>
          <w:sz w:val="28"/>
          <w:szCs w:val="28"/>
        </w:rPr>
        <w:t>2.</w:t>
      </w:r>
      <w:r w:rsidR="00BA0D6B" w:rsidRPr="00190F91">
        <w:rPr>
          <w:i/>
          <w:sz w:val="28"/>
          <w:szCs w:val="28"/>
        </w:rPr>
        <w:t>3.</w:t>
      </w:r>
      <w:r w:rsidR="000F2DF3">
        <w:rPr>
          <w:i/>
          <w:sz w:val="28"/>
          <w:szCs w:val="28"/>
        </w:rPr>
        <w:t>5</w:t>
      </w:r>
      <w:r w:rsidR="1439C026" w:rsidRPr="00190F91">
        <w:rPr>
          <w:i/>
          <w:sz w:val="28"/>
          <w:szCs w:val="28"/>
        </w:rPr>
        <w:t>.2.</w:t>
      </w:r>
      <w:bookmarkEnd w:id="63"/>
      <w:r w:rsidR="79D56CC5" w:rsidRPr="00190F91">
        <w:rPr>
          <w:i/>
          <w:sz w:val="28"/>
          <w:szCs w:val="28"/>
        </w:rPr>
        <w:t xml:space="preserve"> Описание психолого-педагогических условий реализации </w:t>
      </w:r>
      <w:r w:rsidR="00E47E77">
        <w:rPr>
          <w:i/>
          <w:sz w:val="28"/>
          <w:szCs w:val="28"/>
        </w:rPr>
        <w:t>АООП ООО</w:t>
      </w:r>
      <w:bookmarkEnd w:id="67"/>
    </w:p>
    <w:p w:rsidR="004068AD" w:rsidRPr="00D6545C" w:rsidRDefault="79D56CC5" w:rsidP="00116430">
      <w:pPr>
        <w:spacing w:after="0" w:line="240" w:lineRule="auto"/>
        <w:ind w:firstLine="709"/>
        <w:jc w:val="both"/>
        <w:rPr>
          <w:rFonts w:eastAsia="Times New Roman" w:cs="Times New Roman"/>
          <w:szCs w:val="28"/>
        </w:rPr>
      </w:pPr>
      <w:r w:rsidRPr="00D6545C">
        <w:rPr>
          <w:rFonts w:eastAsia="Times New Roman" w:cs="Times New Roman"/>
          <w:szCs w:val="28"/>
        </w:rPr>
        <w:t>Психолого-педагогические условия, созданные в образовательной организации, обеспечивают исполнение требований федеральн</w:t>
      </w:r>
      <w:r w:rsidR="00866D71">
        <w:rPr>
          <w:rFonts w:eastAsia="Times New Roman" w:cs="Times New Roman"/>
          <w:szCs w:val="28"/>
        </w:rPr>
        <w:t>ого</w:t>
      </w:r>
      <w:r w:rsidRPr="00D6545C">
        <w:rPr>
          <w:rFonts w:eastAsia="Times New Roman" w:cs="Times New Roman"/>
          <w:szCs w:val="28"/>
        </w:rPr>
        <w:t xml:space="preserve"> государственн</w:t>
      </w:r>
      <w:r w:rsidR="00866D71">
        <w:rPr>
          <w:rFonts w:eastAsia="Times New Roman" w:cs="Times New Roman"/>
          <w:szCs w:val="28"/>
        </w:rPr>
        <w:t>ого</w:t>
      </w:r>
      <w:r w:rsidRPr="00D6545C">
        <w:rPr>
          <w:rFonts w:eastAsia="Times New Roman" w:cs="Times New Roman"/>
          <w:szCs w:val="28"/>
        </w:rPr>
        <w:t xml:space="preserve"> образовательн</w:t>
      </w:r>
      <w:r w:rsidR="00866D71">
        <w:rPr>
          <w:rFonts w:eastAsia="Times New Roman" w:cs="Times New Roman"/>
          <w:szCs w:val="28"/>
        </w:rPr>
        <w:t>ого</w:t>
      </w:r>
      <w:r w:rsidRPr="00D6545C">
        <w:rPr>
          <w:rFonts w:eastAsia="Times New Roman" w:cs="Times New Roman"/>
          <w:szCs w:val="28"/>
        </w:rPr>
        <w:t xml:space="preserve"> стандарт</w:t>
      </w:r>
      <w:r w:rsidR="00866D71">
        <w:rPr>
          <w:rFonts w:eastAsia="Times New Roman" w:cs="Times New Roman"/>
          <w:szCs w:val="28"/>
        </w:rPr>
        <w:t>а</w:t>
      </w:r>
      <w:r w:rsidRPr="00D6545C">
        <w:rPr>
          <w:rFonts w:eastAsia="Times New Roman" w:cs="Times New Roman"/>
          <w:szCs w:val="28"/>
        </w:rPr>
        <w:t xml:space="preserve"> основного общего образования к психолого-педагогическим условиям реализации АООП ООО обучающихся с НОДА, в частности: </w:t>
      </w:r>
    </w:p>
    <w:p w:rsidR="004068AD" w:rsidRPr="00D6545C" w:rsidRDefault="00866D71" w:rsidP="005A7F7C">
      <w:pPr>
        <w:pStyle w:val="a5"/>
        <w:numPr>
          <w:ilvl w:val="0"/>
          <w:numId w:val="8"/>
        </w:numPr>
        <w:jc w:val="both"/>
        <w:rPr>
          <w:rFonts w:ascii="Times New Roman" w:hAnsi="Times New Roman"/>
          <w:sz w:val="28"/>
          <w:szCs w:val="28"/>
        </w:rPr>
      </w:pPr>
      <w:r>
        <w:rPr>
          <w:rFonts w:ascii="Times New Roman" w:hAnsi="Times New Roman"/>
          <w:sz w:val="28"/>
          <w:szCs w:val="28"/>
        </w:rPr>
        <w:t>О</w:t>
      </w:r>
      <w:r w:rsidR="79D56CC5" w:rsidRPr="00D6545C">
        <w:rPr>
          <w:rFonts w:ascii="Times New Roman" w:hAnsi="Times New Roman"/>
          <w:sz w:val="28"/>
          <w:szCs w:val="28"/>
        </w:rPr>
        <w:t>беспечива</w:t>
      </w:r>
      <w:r w:rsidR="00190F91">
        <w:rPr>
          <w:rFonts w:ascii="Times New Roman" w:hAnsi="Times New Roman"/>
          <w:sz w:val="28"/>
          <w:szCs w:val="28"/>
        </w:rPr>
        <w:t>ю</w:t>
      </w:r>
      <w:r w:rsidR="79D56CC5" w:rsidRPr="00D6545C">
        <w:rPr>
          <w:rFonts w:ascii="Times New Roman" w:hAnsi="Times New Roman"/>
          <w:sz w:val="28"/>
          <w:szCs w:val="28"/>
        </w:rPr>
        <w:t>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w:t>
      </w:r>
      <w:r w:rsidR="00E4057E">
        <w:rPr>
          <w:rFonts w:ascii="Times New Roman" w:hAnsi="Times New Roman"/>
          <w:sz w:val="28"/>
          <w:szCs w:val="28"/>
        </w:rPr>
        <w:t>я</w:t>
      </w:r>
      <w:r>
        <w:rPr>
          <w:rFonts w:ascii="Times New Roman" w:hAnsi="Times New Roman"/>
          <w:sz w:val="28"/>
          <w:szCs w:val="28"/>
        </w:rPr>
        <w:t>.</w:t>
      </w:r>
    </w:p>
    <w:p w:rsidR="004068AD" w:rsidRPr="00D6545C" w:rsidRDefault="00866D71" w:rsidP="005A7F7C">
      <w:pPr>
        <w:pStyle w:val="a5"/>
        <w:numPr>
          <w:ilvl w:val="0"/>
          <w:numId w:val="8"/>
        </w:numPr>
        <w:jc w:val="both"/>
        <w:rPr>
          <w:rFonts w:ascii="Times New Roman" w:hAnsi="Times New Roman"/>
          <w:sz w:val="28"/>
          <w:szCs w:val="28"/>
        </w:rPr>
      </w:pPr>
      <w:r>
        <w:rPr>
          <w:rFonts w:ascii="Times New Roman" w:hAnsi="Times New Roman"/>
          <w:sz w:val="28"/>
          <w:szCs w:val="28"/>
        </w:rPr>
        <w:t>С</w:t>
      </w:r>
      <w:r w:rsidR="79D56CC5" w:rsidRPr="00D6545C">
        <w:rPr>
          <w:rFonts w:ascii="Times New Roman" w:hAnsi="Times New Roman"/>
          <w:sz w:val="28"/>
          <w:szCs w:val="28"/>
        </w:rPr>
        <w:t>пособству</w:t>
      </w:r>
      <w:r w:rsidR="00190F91">
        <w:rPr>
          <w:rFonts w:ascii="Times New Roman" w:hAnsi="Times New Roman"/>
          <w:sz w:val="28"/>
          <w:szCs w:val="28"/>
        </w:rPr>
        <w:t>ю</w:t>
      </w:r>
      <w:r w:rsidR="79D56CC5" w:rsidRPr="00D6545C">
        <w:rPr>
          <w:rFonts w:ascii="Times New Roman" w:hAnsi="Times New Roman"/>
          <w:sz w:val="28"/>
          <w:szCs w:val="28"/>
        </w:rPr>
        <w:t xml:space="preserve">т социально-психологической адаптации обучающихся  с НОДА к условиям </w:t>
      </w:r>
      <w:r>
        <w:rPr>
          <w:rFonts w:ascii="Times New Roman" w:hAnsi="Times New Roman"/>
          <w:sz w:val="28"/>
          <w:szCs w:val="28"/>
        </w:rPr>
        <w:t>образовательной организации</w:t>
      </w:r>
      <w:r w:rsidR="79D56CC5" w:rsidRPr="00D6545C">
        <w:rPr>
          <w:rFonts w:ascii="Times New Roman" w:hAnsi="Times New Roman"/>
          <w:sz w:val="28"/>
          <w:szCs w:val="28"/>
        </w:rPr>
        <w:t xml:space="preserve"> с учетом специфики их возрастного</w:t>
      </w:r>
      <w:r w:rsidR="0008276A">
        <w:rPr>
          <w:rFonts w:ascii="Times New Roman" w:hAnsi="Times New Roman"/>
          <w:sz w:val="28"/>
          <w:szCs w:val="28"/>
        </w:rPr>
        <w:t xml:space="preserve">, </w:t>
      </w:r>
      <w:r w:rsidR="79D56CC5" w:rsidRPr="00D6545C">
        <w:rPr>
          <w:rFonts w:ascii="Times New Roman" w:hAnsi="Times New Roman"/>
          <w:sz w:val="28"/>
          <w:szCs w:val="28"/>
        </w:rPr>
        <w:t xml:space="preserve"> психофизического развития, включая особеннос</w:t>
      </w:r>
      <w:r w:rsidR="008177D9">
        <w:rPr>
          <w:rFonts w:ascii="Times New Roman" w:hAnsi="Times New Roman"/>
          <w:sz w:val="28"/>
          <w:szCs w:val="28"/>
        </w:rPr>
        <w:t>ти адаптации к социальной среде.</w:t>
      </w:r>
    </w:p>
    <w:p w:rsidR="004068AD" w:rsidRPr="00D6545C" w:rsidRDefault="008177D9" w:rsidP="005A7F7C">
      <w:pPr>
        <w:pStyle w:val="a5"/>
        <w:numPr>
          <w:ilvl w:val="0"/>
          <w:numId w:val="8"/>
        </w:numPr>
        <w:jc w:val="both"/>
        <w:rPr>
          <w:rFonts w:ascii="Times New Roman" w:hAnsi="Times New Roman"/>
          <w:sz w:val="28"/>
          <w:szCs w:val="28"/>
        </w:rPr>
      </w:pPr>
      <w:r>
        <w:rPr>
          <w:rFonts w:ascii="Times New Roman" w:hAnsi="Times New Roman"/>
          <w:sz w:val="28"/>
          <w:szCs w:val="28"/>
        </w:rPr>
        <w:t>О</w:t>
      </w:r>
      <w:r w:rsidR="00190F91">
        <w:rPr>
          <w:rFonts w:ascii="Times New Roman" w:hAnsi="Times New Roman"/>
          <w:sz w:val="28"/>
          <w:szCs w:val="28"/>
        </w:rPr>
        <w:t xml:space="preserve">беспечивают </w:t>
      </w:r>
      <w:r w:rsidR="79D56CC5" w:rsidRPr="00D6545C">
        <w:rPr>
          <w:rFonts w:ascii="Times New Roman" w:hAnsi="Times New Roman"/>
          <w:sz w:val="28"/>
          <w:szCs w:val="28"/>
        </w:rPr>
        <w:t xml:space="preserve">формирование и развитие психолого-педагогической компетентности работников </w:t>
      </w:r>
      <w:r>
        <w:rPr>
          <w:rFonts w:ascii="Times New Roman" w:hAnsi="Times New Roman"/>
          <w:sz w:val="28"/>
          <w:szCs w:val="28"/>
        </w:rPr>
        <w:t>образовательной о</w:t>
      </w:r>
      <w:r w:rsidR="79D56CC5" w:rsidRPr="00D6545C">
        <w:rPr>
          <w:rFonts w:ascii="Times New Roman" w:hAnsi="Times New Roman"/>
          <w:sz w:val="28"/>
          <w:szCs w:val="28"/>
        </w:rPr>
        <w:t>рганизации и родителей (законных представителей) несовершеннолетних обучающихся с двигательными нарушениями</w:t>
      </w:r>
      <w:r>
        <w:rPr>
          <w:rFonts w:ascii="Times New Roman" w:hAnsi="Times New Roman"/>
          <w:sz w:val="28"/>
          <w:szCs w:val="28"/>
        </w:rPr>
        <w:t>.</w:t>
      </w:r>
    </w:p>
    <w:p w:rsidR="00190F91" w:rsidRDefault="008177D9" w:rsidP="005A7F7C">
      <w:pPr>
        <w:pStyle w:val="a5"/>
        <w:numPr>
          <w:ilvl w:val="0"/>
          <w:numId w:val="8"/>
        </w:numPr>
        <w:ind w:left="709" w:hanging="283"/>
        <w:jc w:val="both"/>
        <w:rPr>
          <w:rFonts w:ascii="Times New Roman" w:hAnsi="Times New Roman"/>
          <w:sz w:val="28"/>
          <w:szCs w:val="28"/>
        </w:rPr>
      </w:pPr>
      <w:r>
        <w:rPr>
          <w:rFonts w:ascii="Times New Roman" w:hAnsi="Times New Roman"/>
          <w:sz w:val="28"/>
          <w:szCs w:val="28"/>
        </w:rPr>
        <w:t>О</w:t>
      </w:r>
      <w:r w:rsidR="00190F91">
        <w:rPr>
          <w:rFonts w:ascii="Times New Roman" w:hAnsi="Times New Roman"/>
          <w:sz w:val="28"/>
          <w:szCs w:val="28"/>
        </w:rPr>
        <w:t xml:space="preserve">беспечивают </w:t>
      </w:r>
      <w:r w:rsidR="79D56CC5" w:rsidRPr="00D6545C">
        <w:rPr>
          <w:rFonts w:ascii="Times New Roman" w:hAnsi="Times New Roman"/>
          <w:sz w:val="28"/>
          <w:szCs w:val="28"/>
        </w:rPr>
        <w:t>профилактику формирования у обучающихся  с НОДА девиантных форм поведения, агрессии и повышенной тревожности.</w:t>
      </w:r>
    </w:p>
    <w:p w:rsidR="002B67FD"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В образовательной организа</w:t>
      </w:r>
      <w:r>
        <w:rPr>
          <w:rFonts w:ascii="Times New Roman" w:hAnsi="Times New Roman"/>
          <w:sz w:val="28"/>
          <w:szCs w:val="28"/>
        </w:rPr>
        <w:t>ции психолого-педагогическое со</w:t>
      </w:r>
      <w:r w:rsidRPr="00D6545C">
        <w:rPr>
          <w:rFonts w:ascii="Times New Roman" w:hAnsi="Times New Roman"/>
          <w:sz w:val="28"/>
          <w:szCs w:val="28"/>
        </w:rPr>
        <w:t xml:space="preserve">провождение реализации </w:t>
      </w:r>
      <w:r w:rsidR="002B67FD">
        <w:rPr>
          <w:rFonts w:ascii="Times New Roman" w:hAnsi="Times New Roman"/>
          <w:sz w:val="28"/>
          <w:szCs w:val="28"/>
        </w:rPr>
        <w:t xml:space="preserve">адаптированной </w:t>
      </w:r>
      <w:r w:rsidRPr="00D6545C">
        <w:rPr>
          <w:rFonts w:ascii="Times New Roman" w:hAnsi="Times New Roman"/>
          <w:sz w:val="28"/>
          <w:szCs w:val="28"/>
        </w:rPr>
        <w:t>программы основного общего образования осуществляется квалифицированными специалистами</w:t>
      </w:r>
      <w:r w:rsidR="00962B14">
        <w:rPr>
          <w:rFonts w:ascii="Times New Roman" w:hAnsi="Times New Roman"/>
          <w:sz w:val="28"/>
          <w:szCs w:val="28"/>
        </w:rPr>
        <w:t xml:space="preserve"> сопровождения.</w:t>
      </w:r>
    </w:p>
    <w:p w:rsidR="00EB1269" w:rsidRDefault="79D56CC5" w:rsidP="00116430">
      <w:pPr>
        <w:pStyle w:val="a5"/>
        <w:ind w:left="0" w:firstLine="709"/>
        <w:jc w:val="both"/>
        <w:rPr>
          <w:rFonts w:ascii="Times New Roman" w:hAnsi="Times New Roman"/>
          <w:sz w:val="28"/>
          <w:szCs w:val="28"/>
        </w:rPr>
      </w:pPr>
      <w:r w:rsidRPr="00D6545C">
        <w:rPr>
          <w:rFonts w:ascii="Times New Roman" w:hAnsi="Times New Roman"/>
          <w:sz w:val="28"/>
          <w:szCs w:val="28"/>
        </w:rPr>
        <w:t>В процессе реализации</w:t>
      </w:r>
      <w:r w:rsidR="00EB1269">
        <w:rPr>
          <w:rFonts w:ascii="Times New Roman" w:hAnsi="Times New Roman"/>
          <w:sz w:val="28"/>
          <w:szCs w:val="28"/>
        </w:rPr>
        <w:t xml:space="preserve"> адаптированной </w:t>
      </w:r>
      <w:r w:rsidRPr="00D6545C">
        <w:rPr>
          <w:rFonts w:ascii="Times New Roman" w:hAnsi="Times New Roman"/>
          <w:sz w:val="28"/>
          <w:szCs w:val="28"/>
        </w:rPr>
        <w:t xml:space="preserve">основной образовательной программы основного общего образования образовательной организацией </w:t>
      </w:r>
      <w:r w:rsidR="008177D9">
        <w:rPr>
          <w:rFonts w:ascii="Times New Roman" w:hAnsi="Times New Roman"/>
          <w:sz w:val="28"/>
          <w:szCs w:val="28"/>
        </w:rPr>
        <w:t xml:space="preserve">организуется </w:t>
      </w:r>
      <w:r w:rsidRPr="00D6545C">
        <w:rPr>
          <w:rFonts w:ascii="Times New Roman" w:hAnsi="Times New Roman"/>
          <w:sz w:val="28"/>
          <w:szCs w:val="28"/>
        </w:rPr>
        <w:t xml:space="preserve">психолого-педагогическое сопровождение участников образовательных отношений посредством системной деятельности и отдельных мероприятий с учетом индивидуальных психофизических особенностей обучающихся с НОДА, обеспечивающих: </w:t>
      </w:r>
    </w:p>
    <w:p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и развитие психолого-педагогической компетентности;</w:t>
      </w:r>
    </w:p>
    <w:p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сохранение и укрепление психологического благополучия и психического здоровья обучающихся с НОДА;</w:t>
      </w:r>
    </w:p>
    <w:p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поддержк</w:t>
      </w:r>
      <w:r w:rsidR="00EB1269" w:rsidRPr="00116430">
        <w:rPr>
          <w:rFonts w:eastAsia="Times New Roman" w:cs="Times New Roman"/>
          <w:kern w:val="2"/>
          <w:szCs w:val="28"/>
        </w:rPr>
        <w:t>у</w:t>
      </w:r>
      <w:r w:rsidRPr="00116430">
        <w:rPr>
          <w:rFonts w:eastAsia="Times New Roman" w:cs="Times New Roman"/>
          <w:kern w:val="2"/>
          <w:szCs w:val="28"/>
        </w:rPr>
        <w:t xml:space="preserve"> и сопровождение детско-родительских отношений;</w:t>
      </w:r>
    </w:p>
    <w:p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w:t>
      </w:r>
      <w:r w:rsidR="79D56CC5" w:rsidRPr="00116430">
        <w:rPr>
          <w:rFonts w:eastAsia="Times New Roman" w:cs="Times New Roman"/>
          <w:kern w:val="2"/>
          <w:szCs w:val="28"/>
        </w:rPr>
        <w:t>ормирование ценности здоровья и безопасного образа жизни;</w:t>
      </w:r>
    </w:p>
    <w:p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дифференциаци</w:t>
      </w:r>
      <w:r w:rsidR="00EB1269" w:rsidRPr="00116430">
        <w:rPr>
          <w:rFonts w:eastAsia="Times New Roman" w:cs="Times New Roman"/>
          <w:kern w:val="2"/>
          <w:szCs w:val="28"/>
        </w:rPr>
        <w:t>ю</w:t>
      </w:r>
      <w:r w:rsidRPr="00116430">
        <w:rPr>
          <w:rFonts w:eastAsia="Times New Roman" w:cs="Times New Roman"/>
          <w:kern w:val="2"/>
          <w:szCs w:val="28"/>
        </w:rPr>
        <w:t xml:space="preserve"> и индивидуализаци</w:t>
      </w:r>
      <w:r w:rsidR="00EB1269" w:rsidRPr="00116430">
        <w:rPr>
          <w:rFonts w:eastAsia="Times New Roman" w:cs="Times New Roman"/>
          <w:kern w:val="2"/>
          <w:szCs w:val="28"/>
        </w:rPr>
        <w:t>ю</w:t>
      </w:r>
      <w:r w:rsidRPr="00116430">
        <w:rPr>
          <w:rFonts w:eastAsia="Times New Roman" w:cs="Times New Roman"/>
          <w:kern w:val="2"/>
          <w:szCs w:val="28"/>
        </w:rPr>
        <w:t xml:space="preserve"> обучения и воспитания с учетом особенностей когнитивного и эмоционального развития обучающихся с НОДА;</w:t>
      </w:r>
    </w:p>
    <w:p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lastRenderedPageBreak/>
        <w:t>м</w:t>
      </w:r>
      <w:r w:rsidR="79D56CC5" w:rsidRPr="00116430">
        <w:rPr>
          <w:rFonts w:eastAsia="Times New Roman" w:cs="Times New Roman"/>
          <w:kern w:val="2"/>
          <w:szCs w:val="28"/>
        </w:rPr>
        <w:t>ониторинг возможностей и способностей обучающихся, выявление, поддержк</w:t>
      </w:r>
      <w:r w:rsidR="00EB1269" w:rsidRPr="00116430">
        <w:rPr>
          <w:rFonts w:eastAsia="Times New Roman" w:cs="Times New Roman"/>
          <w:kern w:val="2"/>
          <w:szCs w:val="28"/>
        </w:rPr>
        <w:t>у</w:t>
      </w:r>
      <w:r w:rsidR="79D56CC5" w:rsidRPr="00116430">
        <w:rPr>
          <w:rFonts w:eastAsia="Times New Roman" w:cs="Times New Roman"/>
          <w:kern w:val="2"/>
          <w:szCs w:val="28"/>
        </w:rPr>
        <w:t xml:space="preserve"> и сопровождение обучающихся с двигательными нарушениями</w:t>
      </w:r>
      <w:r w:rsidR="00EB1269" w:rsidRPr="00116430">
        <w:rPr>
          <w:rFonts w:eastAsia="Times New Roman" w:cs="Times New Roman"/>
          <w:kern w:val="2"/>
          <w:szCs w:val="28"/>
        </w:rPr>
        <w:t>;</w:t>
      </w:r>
    </w:p>
    <w:p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w:t>
      </w:r>
      <w:r w:rsidR="79D56CC5" w:rsidRPr="00116430">
        <w:rPr>
          <w:rFonts w:eastAsia="Times New Roman" w:cs="Times New Roman"/>
          <w:kern w:val="2"/>
          <w:szCs w:val="28"/>
        </w:rPr>
        <w:t>оздание условий для последующего профессионального самоопределения с учетом индивидуальных психофизических особенностей развития обучающихся с НОДА;</w:t>
      </w:r>
    </w:p>
    <w:p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w:t>
      </w:r>
      <w:r w:rsidR="79D56CC5" w:rsidRPr="00116430">
        <w:rPr>
          <w:rFonts w:eastAsia="Times New Roman" w:cs="Times New Roman"/>
          <w:kern w:val="2"/>
          <w:szCs w:val="28"/>
        </w:rPr>
        <w:t>ормирование коммуникативных навыков в разновозрастной среде и среде сверстников с учетом коммуникативного и речевого развития обучающихся с двигательными нарушениями;</w:t>
      </w:r>
    </w:p>
    <w:p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поддержк</w:t>
      </w:r>
      <w:r w:rsidR="00EB1269" w:rsidRPr="00116430">
        <w:rPr>
          <w:rFonts w:eastAsia="Times New Roman" w:cs="Times New Roman"/>
          <w:kern w:val="2"/>
          <w:szCs w:val="28"/>
        </w:rPr>
        <w:t>у</w:t>
      </w:r>
      <w:r w:rsidRPr="00116430">
        <w:rPr>
          <w:rFonts w:eastAsia="Times New Roman" w:cs="Times New Roman"/>
          <w:kern w:val="2"/>
          <w:szCs w:val="28"/>
        </w:rPr>
        <w:t xml:space="preserve"> детских объединений, ученического самоуправления;</w:t>
      </w:r>
    </w:p>
    <w:p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психологической культуры поведения в информационной среде;</w:t>
      </w:r>
    </w:p>
    <w:p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развитие психологической культуры в области использования ИКТ с учетом двигательных нарушений;</w:t>
      </w:r>
    </w:p>
    <w:p w:rsidR="00FA66E4"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FA66E4" w:rsidRPr="00116430" w:rsidRDefault="00726FF4"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обучающихся с НОДА</w:t>
      </w:r>
      <w:r w:rsidR="00FA66E4" w:rsidRPr="00116430">
        <w:rPr>
          <w:rFonts w:eastAsia="Times New Roman" w:cs="Times New Roman"/>
          <w:kern w:val="2"/>
          <w:szCs w:val="28"/>
        </w:rPr>
        <w:t>,</w:t>
      </w:r>
      <w:r w:rsidRPr="00116430">
        <w:rPr>
          <w:rFonts w:eastAsia="Times New Roman" w:cs="Times New Roman"/>
          <w:kern w:val="2"/>
          <w:szCs w:val="28"/>
        </w:rPr>
        <w:t xml:space="preserve"> испытывающих трудности в освоении программы основного общего образования, развитии и социальной адаптации;</w:t>
      </w:r>
    </w:p>
    <w:p w:rsidR="00FA66E4" w:rsidRPr="00116430" w:rsidRDefault="00726FF4"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w:t>
      </w:r>
    </w:p>
    <w:p w:rsidR="005A3E31" w:rsidRPr="00116430" w:rsidRDefault="00726FF4"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родителей (законных представителей) несовершеннолетних обучающихся с НОДА</w:t>
      </w:r>
      <w:r w:rsidR="005A3E31" w:rsidRPr="00116430">
        <w:rPr>
          <w:rFonts w:eastAsia="Times New Roman" w:cs="Times New Roman"/>
          <w:kern w:val="2"/>
          <w:szCs w:val="28"/>
        </w:rPr>
        <w:t xml:space="preserve">. </w:t>
      </w:r>
    </w:p>
    <w:p w:rsidR="005A3E31"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 xml:space="preserve">Психолого-педагогическая поддержка участников образовательных отношений реализуется </w:t>
      </w:r>
      <w:r w:rsidR="79D56CC5" w:rsidRPr="00D6545C">
        <w:rPr>
          <w:rFonts w:ascii="Times New Roman" w:hAnsi="Times New Roman"/>
          <w:sz w:val="28"/>
          <w:szCs w:val="28"/>
        </w:rPr>
        <w:t>диверсифицировано, на уровне образовательной организации, классов, групп, а также на индивидуальном уровне.</w:t>
      </w:r>
    </w:p>
    <w:p w:rsidR="004068AD" w:rsidRPr="00D6545C"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 xml:space="preserve">В процессе реализации </w:t>
      </w:r>
      <w:r w:rsidR="005A3E31">
        <w:rPr>
          <w:rFonts w:ascii="Times New Roman" w:hAnsi="Times New Roman"/>
          <w:sz w:val="28"/>
          <w:szCs w:val="28"/>
        </w:rPr>
        <w:t xml:space="preserve">адаптированной </w:t>
      </w:r>
      <w:r w:rsidRPr="00D6545C">
        <w:rPr>
          <w:rFonts w:ascii="Times New Roman" w:hAnsi="Times New Roman"/>
          <w:sz w:val="28"/>
          <w:szCs w:val="28"/>
        </w:rPr>
        <w:t>основной образовательной программы используются такие форм</w:t>
      </w:r>
      <w:r>
        <w:rPr>
          <w:rFonts w:ascii="Times New Roman" w:hAnsi="Times New Roman"/>
          <w:sz w:val="28"/>
          <w:szCs w:val="28"/>
        </w:rPr>
        <w:t>ы психолого-педагогического со</w:t>
      </w:r>
      <w:r w:rsidRPr="00D6545C">
        <w:rPr>
          <w:rFonts w:ascii="Times New Roman" w:hAnsi="Times New Roman"/>
          <w:sz w:val="28"/>
          <w:szCs w:val="28"/>
        </w:rPr>
        <w:t xml:space="preserve">провождения как: </w:t>
      </w:r>
    </w:p>
    <w:p w:rsidR="004068AD" w:rsidRPr="00D6545C" w:rsidRDefault="79D56CC5" w:rsidP="005A7F7C">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 xml:space="preserve">диагностика, направленная на определение особенностей статуса обучающегося с НОДА, которая может проводиться на этапе перехода </w:t>
      </w:r>
      <w:r w:rsidR="006D5672">
        <w:rPr>
          <w:rFonts w:ascii="Times New Roman" w:hAnsi="Times New Roman"/>
          <w:sz w:val="28"/>
          <w:szCs w:val="28"/>
        </w:rPr>
        <w:t>рбучающегося</w:t>
      </w:r>
      <w:r w:rsidRPr="00D6545C">
        <w:rPr>
          <w:rFonts w:ascii="Times New Roman" w:hAnsi="Times New Roman"/>
          <w:sz w:val="28"/>
          <w:szCs w:val="28"/>
        </w:rPr>
        <w:t xml:space="preserve"> на следующий уровень образования и в конце каждого учебного года; </w:t>
      </w:r>
    </w:p>
    <w:p w:rsidR="004068AD" w:rsidRPr="00D6545C" w:rsidRDefault="79D56CC5" w:rsidP="005A7F7C">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консультирование педагогов и родителей</w:t>
      </w:r>
      <w:r w:rsidR="00C802A5">
        <w:rPr>
          <w:rFonts w:ascii="Times New Roman" w:hAnsi="Times New Roman"/>
          <w:sz w:val="28"/>
          <w:szCs w:val="28"/>
        </w:rPr>
        <w:t xml:space="preserve"> (законных предсавителей)</w:t>
      </w:r>
      <w:r w:rsidRPr="00D6545C">
        <w:rPr>
          <w:rFonts w:ascii="Times New Roman" w:hAnsi="Times New Roman"/>
          <w:sz w:val="28"/>
          <w:szCs w:val="28"/>
        </w:rPr>
        <w:t xml:space="preserve">, которое осуществляется учителем и психологом с учетом особых образовательных потребностей, результатов диагностики, а также администрацией образовательной организации; </w:t>
      </w:r>
    </w:p>
    <w:p w:rsidR="00190F91" w:rsidRDefault="79D56CC5" w:rsidP="005A7F7C">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5A3E31" w:rsidRDefault="79D56CC5" w:rsidP="00116430">
      <w:pPr>
        <w:spacing w:after="0" w:line="240" w:lineRule="auto"/>
        <w:ind w:firstLine="708"/>
        <w:jc w:val="both"/>
        <w:rPr>
          <w:szCs w:val="28"/>
        </w:rPr>
      </w:pPr>
      <w:r w:rsidRPr="00190F91">
        <w:rPr>
          <w:szCs w:val="28"/>
        </w:rPr>
        <w:t xml:space="preserve">На каждом уроке необходимо осуществлять индивидуальный подход к каждому обучающемуся с НОДА, уделять особое внимание обучающимся, имеющим тяжелые двигательные нарушения. Задания следуют усложнять по мере выработки прочных умений и навыков с учетом двигательных нарушений. </w:t>
      </w:r>
    </w:p>
    <w:p w:rsidR="79D56CC5" w:rsidRPr="00461369" w:rsidRDefault="79D56CC5" w:rsidP="00116430">
      <w:pPr>
        <w:spacing w:after="0" w:line="240" w:lineRule="auto"/>
        <w:ind w:firstLine="708"/>
        <w:jc w:val="both"/>
        <w:rPr>
          <w:szCs w:val="28"/>
        </w:rPr>
      </w:pPr>
      <w:r w:rsidRPr="00461369">
        <w:rPr>
          <w:szCs w:val="28"/>
        </w:rPr>
        <w:t xml:space="preserve">Для профилактики нарушений внимания и работоспособности необходимо: 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w:t>
      </w:r>
      <w:r w:rsidRPr="00461369">
        <w:rPr>
          <w:szCs w:val="28"/>
        </w:rPr>
        <w:lastRenderedPageBreak/>
        <w:t>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r w:rsidRPr="00461369">
        <w:rPr>
          <w:szCs w:val="28"/>
        </w:rPr>
        <w:br/>
        <w:t>Все уроки необходимо проводить при обязательном соблюдении правил безопасности работы и гигиены труда, а также при соблюдении ортопедического режима с учетом двигательных нарушений.</w:t>
      </w:r>
    </w:p>
    <w:p w:rsidR="004068AD" w:rsidRPr="00D6545C" w:rsidRDefault="1439C026" w:rsidP="00116430">
      <w:pPr>
        <w:spacing w:after="0" w:line="240" w:lineRule="auto"/>
        <w:ind w:firstLine="709"/>
        <w:jc w:val="both"/>
        <w:rPr>
          <w:rFonts w:cs="Times New Roman"/>
          <w:szCs w:val="28"/>
          <w:shd w:val="clear" w:color="auto" w:fill="FFFFFF"/>
        </w:rPr>
      </w:pPr>
      <w:r w:rsidRPr="00D6545C">
        <w:rPr>
          <w:rFonts w:cs="Times New Roman"/>
          <w:szCs w:val="28"/>
          <w:shd w:val="clear" w:color="auto" w:fill="FFFFFF"/>
        </w:rPr>
        <w:t>В процессе реализации ПАООП ООО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коррекционная направленность учебно-воспитательного процесса; </w:t>
      </w:r>
    </w:p>
    <w:p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индивидуальная коррекционная работа специалистов психолого-педагогического сопровождения (логопеда, психолога);</w:t>
      </w:r>
    </w:p>
    <w:p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учет индивидуальных особенностей обучающихся с НОДА;</w:t>
      </w:r>
    </w:p>
    <w:p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соблюдение ортопедического режима;</w:t>
      </w:r>
    </w:p>
    <w:p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соблюдение комфортного психоэмоционального режима;</w:t>
      </w:r>
    </w:p>
    <w:p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оптимальный режим учебных нагрузок;</w:t>
      </w:r>
    </w:p>
    <w:p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при составлении тематического планирования, выборе объектов работы, форм организации образовательного процесса, в разноуровневых заданиях, а также в индивидуальной работе учет особых образовательных потребностей </w:t>
      </w:r>
      <w:r w:rsidR="00CC5E16" w:rsidRPr="00B35C25">
        <w:rPr>
          <w:rFonts w:eastAsia="Times New Roman" w:cs="Times New Roman"/>
          <w:kern w:val="2"/>
          <w:szCs w:val="28"/>
        </w:rPr>
        <w:t>обучающихся</w:t>
      </w:r>
      <w:r w:rsidRPr="00B35C25">
        <w:rPr>
          <w:rFonts w:eastAsia="Times New Roman" w:cs="Times New Roman"/>
          <w:kern w:val="2"/>
          <w:szCs w:val="28"/>
        </w:rPr>
        <w:t xml:space="preserve"> с НОДА;</w:t>
      </w:r>
    </w:p>
    <w:p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для повышения эффективности усвоения учебного материала применение коллективных форм работы и работ</w:t>
      </w:r>
      <w:r w:rsidR="00C65953">
        <w:rPr>
          <w:rFonts w:eastAsia="Times New Roman" w:cs="Times New Roman"/>
          <w:kern w:val="2"/>
          <w:szCs w:val="28"/>
        </w:rPr>
        <w:t>ы</w:t>
      </w:r>
      <w:r w:rsidRPr="00B35C25">
        <w:rPr>
          <w:rFonts w:eastAsia="Times New Roman" w:cs="Times New Roman"/>
          <w:kern w:val="2"/>
          <w:szCs w:val="28"/>
        </w:rPr>
        <w:t xml:space="preserve"> в парах;</w:t>
      </w:r>
    </w:p>
    <w:p w:rsidR="004068AD"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современных педагогических, в том числе информационных, компьютерных технологий;</w:t>
      </w:r>
    </w:p>
    <w:p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введение в содержание обучения специальных разделов;</w:t>
      </w:r>
    </w:p>
    <w:p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дозирование интеллектуальной нагрузки (объем учебного материала рекомендуется сократить на треть от обычного объема); </w:t>
      </w:r>
    </w:p>
    <w:p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планирование смены видов деятельности с целью профилактики утомляемости;</w:t>
      </w:r>
    </w:p>
    <w:p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специальных методов, приемов, средств обучения;</w:t>
      </w:r>
    </w:p>
    <w:p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учет специфики нарушения развития обучающегося с НОДА;</w:t>
      </w:r>
    </w:p>
    <w:p w:rsidR="00160D6B"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60D6B"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обеспечение участия обучающихся с НОДА, независимо от степени выраженности нарушений их развития, в совместных мероприятиях </w:t>
      </w:r>
      <w:r w:rsidR="373693F9" w:rsidRPr="00B35C25">
        <w:rPr>
          <w:rFonts w:eastAsia="Times New Roman" w:cs="Times New Roman"/>
          <w:kern w:val="2"/>
          <w:szCs w:val="28"/>
        </w:rPr>
        <w:t>со</w:t>
      </w:r>
      <w:r w:rsidRPr="00B35C25">
        <w:rPr>
          <w:rFonts w:eastAsia="Times New Roman" w:cs="Times New Roman"/>
          <w:kern w:val="2"/>
          <w:szCs w:val="28"/>
        </w:rPr>
        <w:t xml:space="preserve"> сверстниками;</w:t>
      </w:r>
    </w:p>
    <w:p w:rsidR="004068AD"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сочетание обучения с лечебными мероприятиями;</w:t>
      </w:r>
    </w:p>
    <w:p w:rsidR="004068AD"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сочетание очных и дистанционных форм обучения</w:t>
      </w:r>
      <w:r w:rsidR="005A3E31" w:rsidRPr="00B35C25">
        <w:rPr>
          <w:rFonts w:eastAsia="Times New Roman" w:cs="Times New Roman"/>
          <w:kern w:val="2"/>
          <w:szCs w:val="28"/>
        </w:rPr>
        <w:t xml:space="preserve"> при необходимости</w:t>
      </w:r>
      <w:r w:rsidRPr="00B35C25">
        <w:rPr>
          <w:rFonts w:eastAsia="Times New Roman" w:cs="Times New Roman"/>
          <w:kern w:val="2"/>
          <w:szCs w:val="28"/>
        </w:rPr>
        <w:t>;</w:t>
      </w:r>
    </w:p>
    <w:p w:rsidR="004068AD"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технических средств обучения;</w:t>
      </w:r>
    </w:p>
    <w:p w:rsidR="005A3E31"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включение родител</w:t>
      </w:r>
      <w:r w:rsidR="009C5347" w:rsidRPr="00B35C25">
        <w:rPr>
          <w:rFonts w:eastAsia="Times New Roman" w:cs="Times New Roman"/>
          <w:kern w:val="2"/>
          <w:szCs w:val="28"/>
        </w:rPr>
        <w:t>ей</w:t>
      </w:r>
      <w:r w:rsidR="00C802A5">
        <w:rPr>
          <w:rFonts w:eastAsia="Times New Roman" w:cs="Times New Roman"/>
          <w:kern w:val="2"/>
          <w:szCs w:val="28"/>
        </w:rPr>
        <w:t xml:space="preserve"> (законных представителей)</w:t>
      </w:r>
      <w:r w:rsidR="009C5347" w:rsidRPr="00B35C25">
        <w:rPr>
          <w:rFonts w:eastAsia="Times New Roman" w:cs="Times New Roman"/>
          <w:kern w:val="2"/>
          <w:szCs w:val="28"/>
        </w:rPr>
        <w:t xml:space="preserve"> в реализацию </w:t>
      </w:r>
      <w:r w:rsidR="005A3E31" w:rsidRPr="00B35C25">
        <w:rPr>
          <w:rFonts w:eastAsia="Times New Roman" w:cs="Times New Roman"/>
          <w:kern w:val="2"/>
          <w:szCs w:val="28"/>
        </w:rPr>
        <w:t>АООП ООО НОДА.</w:t>
      </w:r>
    </w:p>
    <w:p w:rsidR="004068AD" w:rsidRPr="005A3E31" w:rsidRDefault="00726FF4" w:rsidP="00116430">
      <w:pPr>
        <w:pStyle w:val="a5"/>
        <w:ind w:left="0" w:firstLine="709"/>
        <w:jc w:val="both"/>
        <w:rPr>
          <w:rFonts w:ascii="Times New Roman" w:eastAsia="Times New Roman" w:hAnsi="Times New Roman"/>
          <w:sz w:val="28"/>
          <w:szCs w:val="28"/>
        </w:rPr>
      </w:pPr>
      <w:r w:rsidRPr="005A3E31">
        <w:rPr>
          <w:rFonts w:ascii="Times New Roman" w:eastAsia="Times New Roman" w:hAnsi="Times New Roman"/>
          <w:sz w:val="28"/>
          <w:szCs w:val="28"/>
        </w:rPr>
        <w:t>О</w:t>
      </w:r>
      <w:r w:rsidRPr="005A3E31">
        <w:rPr>
          <w:rFonts w:ascii="Times New Roman" w:hAnsi="Times New Roman"/>
          <w:sz w:val="28"/>
          <w:szCs w:val="28"/>
        </w:rPr>
        <w:t>бразовательной организаци</w:t>
      </w:r>
      <w:r w:rsidR="005A3E31">
        <w:rPr>
          <w:rFonts w:ascii="Times New Roman" w:hAnsi="Times New Roman"/>
          <w:sz w:val="28"/>
          <w:szCs w:val="28"/>
        </w:rPr>
        <w:t>ей</w:t>
      </w:r>
      <w:r w:rsidRPr="005A3E31">
        <w:rPr>
          <w:rFonts w:ascii="Times New Roman" w:hAnsi="Times New Roman"/>
          <w:sz w:val="28"/>
          <w:szCs w:val="28"/>
        </w:rPr>
        <w:t xml:space="preserve"> на системном уровне должна быть организована методическая работа, включающая, в том числе мероприятия, </w:t>
      </w:r>
      <w:r w:rsidRPr="005A3E31">
        <w:rPr>
          <w:rFonts w:ascii="Times New Roman" w:hAnsi="Times New Roman"/>
          <w:sz w:val="28"/>
          <w:szCs w:val="28"/>
        </w:rPr>
        <w:lastRenderedPageBreak/>
        <w:t xml:space="preserve">направленные на разработку, применение, обобщение и распространение современных эффективных научно обоснованных образовательных технологий и методов обучения, воспитания и реабилитации (абилитации) обучающихся с нарушениями опорно-двигательного аппарата. Методическая работа в образовательной организации для обучающихся с НОДА может осуществляться при поддержке и взаимодействии с профильными региональными и федеральными </w:t>
      </w:r>
      <w:r w:rsidR="00F81B08" w:rsidRPr="005A3E31">
        <w:rPr>
          <w:rFonts w:ascii="Times New Roman" w:hAnsi="Times New Roman"/>
          <w:sz w:val="28"/>
          <w:szCs w:val="28"/>
        </w:rPr>
        <w:t>ресурсными центрами, высшими учебными заведениями, научными и другими заинтересованными организациями по их компетенции.</w:t>
      </w:r>
    </w:p>
    <w:p w:rsidR="79D56CC5" w:rsidRDefault="79D56CC5" w:rsidP="00116430">
      <w:pPr>
        <w:pStyle w:val="a5"/>
        <w:ind w:left="709"/>
        <w:jc w:val="both"/>
        <w:rPr>
          <w:color w:val="000000" w:themeColor="text1"/>
          <w:sz w:val="28"/>
          <w:szCs w:val="28"/>
        </w:rPr>
      </w:pPr>
    </w:p>
    <w:p w:rsidR="00160D6B" w:rsidRPr="006A617B" w:rsidRDefault="00160D6B" w:rsidP="00116430">
      <w:pPr>
        <w:shd w:val="clear" w:color="auto" w:fill="FFFFFF"/>
        <w:spacing w:after="0" w:line="240" w:lineRule="auto"/>
        <w:contextualSpacing/>
        <w:jc w:val="both"/>
        <w:rPr>
          <w:rFonts w:eastAsia="Times New Roman" w:cs="Times New Roman"/>
          <w:color w:val="000000"/>
          <w:szCs w:val="28"/>
        </w:rPr>
      </w:pPr>
    </w:p>
    <w:p w:rsidR="79D56CC5" w:rsidRPr="00ED2F93" w:rsidRDefault="00D6545C" w:rsidP="00116430">
      <w:pPr>
        <w:pStyle w:val="aff6"/>
        <w:spacing w:after="0" w:line="240" w:lineRule="auto"/>
        <w:rPr>
          <w:i/>
          <w:sz w:val="28"/>
          <w:szCs w:val="28"/>
        </w:rPr>
      </w:pPr>
      <w:bookmarkStart w:id="68" w:name="_Toc98881177"/>
      <w:bookmarkStart w:id="69" w:name="_Hlk44011003"/>
      <w:r w:rsidRPr="00ED2F93">
        <w:rPr>
          <w:i/>
          <w:sz w:val="28"/>
          <w:szCs w:val="28"/>
        </w:rPr>
        <w:t>2.</w:t>
      </w:r>
      <w:r w:rsidR="003A262D" w:rsidRPr="00ED2F93">
        <w:rPr>
          <w:i/>
          <w:sz w:val="28"/>
          <w:szCs w:val="28"/>
        </w:rPr>
        <w:t>3</w:t>
      </w:r>
      <w:r w:rsidR="1439C026" w:rsidRPr="00ED2F93">
        <w:rPr>
          <w:i/>
          <w:sz w:val="28"/>
          <w:szCs w:val="28"/>
        </w:rPr>
        <w:t>.</w:t>
      </w:r>
      <w:r w:rsidR="000F2DF3">
        <w:rPr>
          <w:i/>
          <w:sz w:val="28"/>
          <w:szCs w:val="28"/>
        </w:rPr>
        <w:t>5</w:t>
      </w:r>
      <w:r w:rsidR="003A262D" w:rsidRPr="00ED2F93">
        <w:rPr>
          <w:i/>
          <w:sz w:val="28"/>
          <w:szCs w:val="28"/>
        </w:rPr>
        <w:t>.</w:t>
      </w:r>
      <w:r w:rsidR="000F2DF3">
        <w:rPr>
          <w:i/>
          <w:sz w:val="28"/>
          <w:szCs w:val="28"/>
        </w:rPr>
        <w:t>3</w:t>
      </w:r>
      <w:r w:rsidR="1439C026" w:rsidRPr="00ED2F93">
        <w:rPr>
          <w:i/>
          <w:sz w:val="28"/>
          <w:szCs w:val="28"/>
        </w:rPr>
        <w:t>.</w:t>
      </w:r>
      <w:r w:rsidR="79D56CC5" w:rsidRPr="00ED2F93">
        <w:rPr>
          <w:i/>
          <w:sz w:val="28"/>
          <w:szCs w:val="28"/>
        </w:rPr>
        <w:t xml:space="preserve">Финансово-экономические условия реализации </w:t>
      </w:r>
      <w:r w:rsidR="00E47E77">
        <w:rPr>
          <w:i/>
          <w:sz w:val="28"/>
          <w:szCs w:val="28"/>
        </w:rPr>
        <w:t>АООП ООО</w:t>
      </w:r>
      <w:bookmarkEnd w:id="68"/>
    </w:p>
    <w:p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Финансовое обеспечение реализации адаптированной основной образовательной программы основного общего образования обучающихся с нарушениями опорно-двигательного аппарата базируется на нормах закона «Об образовании в Российской Федерации» (п.3 части 1 ст. 8; п. 2 ст. 99) и положениях, прописанных в разделе 1.5.3 Примерной основной образовательной программы основного общего образования.</w:t>
      </w:r>
    </w:p>
    <w:p w:rsidR="79D56CC5" w:rsidRPr="002971B1" w:rsidRDefault="79D56CC5" w:rsidP="00116430">
      <w:pPr>
        <w:spacing w:after="0" w:line="240" w:lineRule="auto"/>
        <w:ind w:firstLine="709"/>
        <w:jc w:val="both"/>
        <w:rPr>
          <w:rFonts w:eastAsia="Times New Roman" w:cs="Times New Roman"/>
          <w:szCs w:val="28"/>
        </w:rPr>
      </w:pPr>
      <w:r w:rsidRPr="002971B1">
        <w:rPr>
          <w:rFonts w:eastAsia="Times New Roman"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НОДА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Финансирование реализации АООП ООО обучающихся с нарушениями опорно-двигательного аппарата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нарушениями опорно-двигательного аппарата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НОДА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F1EB8" w:rsidRDefault="79D56CC5" w:rsidP="00116430">
      <w:pPr>
        <w:spacing w:after="0" w:line="240" w:lineRule="auto"/>
        <w:ind w:firstLine="687"/>
        <w:jc w:val="both"/>
        <w:rPr>
          <w:rFonts w:eastAsia="Times New Roman" w:cs="Times New Roman"/>
          <w:szCs w:val="28"/>
        </w:rPr>
      </w:pPr>
      <w:r w:rsidRPr="79D56CC5">
        <w:rPr>
          <w:rFonts w:eastAsia="Times New Roman" w:cs="Times New Roman"/>
          <w:szCs w:val="28"/>
        </w:rPr>
        <w:lastRenderedPageBreak/>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2F1EB8" w:rsidRDefault="79D56CC5" w:rsidP="00116430">
      <w:pPr>
        <w:spacing w:after="0" w:line="240" w:lineRule="auto"/>
        <w:ind w:firstLine="687"/>
        <w:jc w:val="both"/>
        <w:rPr>
          <w:rFonts w:eastAsia="Times New Roman" w:cs="Times New Roman"/>
          <w:szCs w:val="28"/>
        </w:rPr>
      </w:pPr>
      <w:r w:rsidRPr="79D56CC5">
        <w:rPr>
          <w:rFonts w:eastAsia="Times New Roman" w:cs="Times New Roman"/>
          <w:szCs w:val="28"/>
        </w:rPr>
        <w:t>Согласно требованиям ФГОС ООО финансовое обеспечение реализации АООП ООО обучающихся с НОДА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НОДА в объеме не менее 5 часов в неделю.</w:t>
      </w:r>
    </w:p>
    <w:p w:rsidR="002F1EB8" w:rsidRDefault="79D56CC5" w:rsidP="00116430">
      <w:pPr>
        <w:spacing w:after="0" w:line="240" w:lineRule="auto"/>
        <w:ind w:firstLine="687"/>
        <w:jc w:val="both"/>
        <w:rPr>
          <w:rFonts w:eastAsia="Times New Roman" w:cs="Times New Roman"/>
          <w:szCs w:val="28"/>
        </w:rPr>
      </w:pPr>
      <w:r w:rsidRPr="79D56CC5">
        <w:rPr>
          <w:rFonts w:eastAsia="Times New Roman" w:cs="Times New Roman"/>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2F1EB8"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Фин</w:t>
      </w:r>
      <w:r w:rsidR="00017F36">
        <w:rPr>
          <w:rFonts w:eastAsia="Times New Roman" w:cs="Times New Roman"/>
          <w:szCs w:val="28"/>
        </w:rPr>
        <w:t xml:space="preserve">ансовое обеспечение реализации </w:t>
      </w:r>
      <w:r w:rsidRPr="79D56CC5">
        <w:rPr>
          <w:rFonts w:eastAsia="Times New Roman" w:cs="Times New Roman"/>
          <w:szCs w:val="28"/>
        </w:rPr>
        <w:t>АООП ООО обучающихся с НОДА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rsidR="002F1EB8" w:rsidRDefault="002F1EB8" w:rsidP="00116430">
      <w:pPr>
        <w:spacing w:after="0" w:line="240" w:lineRule="auto"/>
        <w:ind w:firstLine="709"/>
        <w:jc w:val="both"/>
        <w:rPr>
          <w:rFonts w:eastAsia="Times New Roman" w:cs="Times New Roman"/>
          <w:b/>
          <w:szCs w:val="28"/>
        </w:rPr>
      </w:pPr>
    </w:p>
    <w:p w:rsidR="00B35C25" w:rsidRDefault="00A02EC2" w:rsidP="00B35C25">
      <w:pPr>
        <w:spacing w:after="0" w:line="240" w:lineRule="auto"/>
        <w:jc w:val="both"/>
        <w:rPr>
          <w:b/>
        </w:rPr>
      </w:pPr>
      <w:r w:rsidRPr="001E4F64">
        <w:rPr>
          <w:b/>
        </w:rPr>
        <w:t>Материально-техническое и учебно-методическое обеспечение программы основного общего образования</w:t>
      </w:r>
    </w:p>
    <w:p w:rsidR="00B35C25" w:rsidRDefault="00B35C25" w:rsidP="00B35C25">
      <w:pPr>
        <w:spacing w:after="0" w:line="240" w:lineRule="auto"/>
        <w:ind w:firstLine="709"/>
        <w:jc w:val="both"/>
        <w:rPr>
          <w:rFonts w:eastAsia="Trebuchet MS"/>
          <w:b/>
          <w:i/>
          <w:iCs/>
          <w:color w:val="231F20"/>
          <w:szCs w:val="28"/>
        </w:rPr>
      </w:pPr>
    </w:p>
    <w:p w:rsidR="008A2ED7" w:rsidRPr="002971B1" w:rsidRDefault="008A2ED7" w:rsidP="00B35C25">
      <w:pPr>
        <w:spacing w:after="0" w:line="240" w:lineRule="auto"/>
        <w:ind w:firstLine="709"/>
        <w:jc w:val="both"/>
        <w:rPr>
          <w:b/>
          <w:i/>
          <w:iCs/>
        </w:rPr>
      </w:pPr>
      <w:r w:rsidRPr="002971B1">
        <w:rPr>
          <w:rFonts w:eastAsia="Trebuchet MS"/>
          <w:b/>
          <w:i/>
          <w:iCs/>
          <w:szCs w:val="28"/>
        </w:rPr>
        <w:t>Информационно-образовательная среда</w:t>
      </w:r>
    </w:p>
    <w:p w:rsidR="0076244F" w:rsidRPr="006A33C5" w:rsidRDefault="0076244F" w:rsidP="00116430">
      <w:pPr>
        <w:pStyle w:val="af0"/>
        <w:spacing w:after="0" w:line="240" w:lineRule="auto"/>
        <w:ind w:firstLine="709"/>
        <w:jc w:val="both"/>
        <w:rPr>
          <w:rFonts w:ascii="Times New Roman" w:hAnsi="Times New Roman"/>
          <w:color w:val="000000" w:themeColor="text1"/>
          <w:szCs w:val="28"/>
        </w:rPr>
      </w:pPr>
      <w:r w:rsidRPr="006A33C5">
        <w:rPr>
          <w:rFonts w:ascii="Times New Roman" w:hAnsi="Times New Roman"/>
          <w:color w:val="000000" w:themeColor="text1"/>
          <w:szCs w:val="28"/>
        </w:rPr>
        <w:t xml:space="preserve">Данный </w:t>
      </w:r>
      <w:r>
        <w:rPr>
          <w:rFonts w:ascii="Times New Roman" w:hAnsi="Times New Roman"/>
          <w:color w:val="000000" w:themeColor="text1"/>
          <w:szCs w:val="28"/>
        </w:rPr>
        <w:t xml:space="preserve">раздел </w:t>
      </w:r>
      <w:r w:rsidRPr="006A33C5">
        <w:rPr>
          <w:rFonts w:ascii="Times New Roman" w:hAnsi="Times New Roman"/>
          <w:color w:val="000000" w:themeColor="text1"/>
          <w:szCs w:val="28"/>
        </w:rPr>
        <w:t xml:space="preserve">формируется на основе соответствующего раздела </w:t>
      </w:r>
      <w:r>
        <w:rPr>
          <w:rFonts w:ascii="Times New Roman" w:hAnsi="Times New Roman"/>
          <w:color w:val="000000" w:themeColor="text1"/>
          <w:szCs w:val="28"/>
        </w:rPr>
        <w:t xml:space="preserve">Примерной </w:t>
      </w:r>
      <w:r w:rsidRPr="006A33C5">
        <w:rPr>
          <w:rFonts w:ascii="Times New Roman" w:hAnsi="Times New Roman"/>
          <w:color w:val="000000" w:themeColor="text1"/>
          <w:szCs w:val="28"/>
        </w:rPr>
        <w:t>основной образовательной программы основного общего образования</w:t>
      </w:r>
      <w:r>
        <w:rPr>
          <w:rFonts w:ascii="Times New Roman" w:hAnsi="Times New Roman"/>
          <w:color w:val="000000" w:themeColor="text1"/>
          <w:szCs w:val="28"/>
        </w:rPr>
        <w:t xml:space="preserve"> с учетом</w:t>
      </w:r>
      <w:r w:rsidRPr="006A33C5">
        <w:rPr>
          <w:rFonts w:ascii="Times New Roman" w:hAnsi="Times New Roman"/>
          <w:color w:val="000000" w:themeColor="text1"/>
          <w:szCs w:val="28"/>
        </w:rPr>
        <w:t xml:space="preserve"> особых образовательных потребностей обучающихся с </w:t>
      </w:r>
      <w:r>
        <w:rPr>
          <w:rFonts w:ascii="Times New Roman" w:hAnsi="Times New Roman"/>
          <w:color w:val="000000" w:themeColor="text1"/>
          <w:szCs w:val="28"/>
        </w:rPr>
        <w:t>НОДА.</w:t>
      </w:r>
    </w:p>
    <w:p w:rsidR="0076244F" w:rsidRDefault="0076244F" w:rsidP="00116430">
      <w:pPr>
        <w:spacing w:after="0" w:line="240" w:lineRule="auto"/>
        <w:ind w:firstLine="851"/>
        <w:contextualSpacing/>
        <w:jc w:val="both"/>
        <w:rPr>
          <w:rFonts w:cs="Times New Roman"/>
          <w:szCs w:val="28"/>
        </w:rPr>
      </w:pPr>
      <w:r w:rsidRPr="006A33C5">
        <w:rPr>
          <w:rFonts w:cs="Times New Roman"/>
          <w:szCs w:val="28"/>
        </w:rPr>
        <w:t>При реализации АООП ООО обучающихся с НОДА должны быть созданы условия для функционирования современной информационно-</w:t>
      </w:r>
      <w:r w:rsidRPr="79D56CC5">
        <w:rPr>
          <w:rFonts w:cs="Times New Roman"/>
          <w:szCs w:val="28"/>
        </w:rPr>
        <w:t xml:space="preserve">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обеспечивающих достижение каждым обучающимся с НОДА </w:t>
      </w:r>
      <w:r w:rsidRPr="00D6545C">
        <w:rPr>
          <w:rFonts w:cs="Times New Roman"/>
          <w:szCs w:val="28"/>
        </w:rPr>
        <w:t>максимально возможных для него результатов обучения.</w:t>
      </w:r>
    </w:p>
    <w:p w:rsidR="0076244F" w:rsidRDefault="0076244F" w:rsidP="00116430">
      <w:pPr>
        <w:spacing w:after="0" w:line="240" w:lineRule="auto"/>
        <w:ind w:firstLine="851"/>
        <w:jc w:val="both"/>
        <w:rPr>
          <w:rFonts w:eastAsia="Bookman Old Style" w:cs="Times New Roman"/>
          <w:szCs w:val="28"/>
        </w:rPr>
      </w:pPr>
      <w:r w:rsidRPr="00D6545C">
        <w:rPr>
          <w:rFonts w:eastAsia="Bookman Old Style" w:cs="Times New Roman"/>
          <w:szCs w:val="28"/>
        </w:rPr>
        <w:lastRenderedPageBreak/>
        <w:t xml:space="preserve">Основными компонентами ИОС образовательной организации являются: </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фонд дополнительной литературы (художественная и научно-популярная литература, справочно-библиографические и периодические издания); </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учебно-наглядные пособия (средства натурного фонда, модели, печатные, экранно-звуковые средства, мультимедийные средства); </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информационно-образовательные ресурсы Интернета; </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информационно-телекоммуникационная инфраструктура; </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технические средства, обеспечивающие функционирование информационно-образовательной среды; </w:t>
      </w:r>
    </w:p>
    <w:p w:rsidR="0076244F" w:rsidRPr="005A7EEC"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программные инструменты, обеспечивающие функционирование </w:t>
      </w:r>
      <w:r w:rsidRPr="005A7EEC">
        <w:rPr>
          <w:rFonts w:eastAsia="Times New Roman" w:cs="Times New Roman"/>
          <w:kern w:val="2"/>
          <w:szCs w:val="28"/>
        </w:rPr>
        <w:t xml:space="preserve">информационно-образовательной среды; </w:t>
      </w:r>
    </w:p>
    <w:p w:rsidR="0076244F" w:rsidRPr="005A7EEC" w:rsidRDefault="0076244F" w:rsidP="005A7F7C">
      <w:pPr>
        <w:numPr>
          <w:ilvl w:val="0"/>
          <w:numId w:val="34"/>
        </w:numPr>
        <w:spacing w:after="0" w:line="240" w:lineRule="auto"/>
        <w:ind w:firstLine="709"/>
        <w:jc w:val="both"/>
        <w:rPr>
          <w:rFonts w:eastAsia="Times New Roman" w:cs="Times New Roman"/>
          <w:kern w:val="2"/>
          <w:szCs w:val="28"/>
        </w:rPr>
      </w:pPr>
      <w:r w:rsidRPr="005A7EEC">
        <w:rPr>
          <w:rFonts w:eastAsia="Times New Roman" w:cs="Times New Roman"/>
          <w:kern w:val="2"/>
          <w:szCs w:val="28"/>
        </w:rPr>
        <w:t>служба технической поддержки функционирования информационно-образовательной среды.</w:t>
      </w:r>
    </w:p>
    <w:p w:rsidR="0076244F" w:rsidRPr="005A7EEC" w:rsidRDefault="0076244F" w:rsidP="00116430">
      <w:pPr>
        <w:spacing w:after="0" w:line="240" w:lineRule="auto"/>
        <w:ind w:firstLine="851"/>
        <w:jc w:val="both"/>
        <w:rPr>
          <w:rFonts w:eastAsia="Times New Roman" w:cs="Times New Roman"/>
          <w:szCs w:val="28"/>
        </w:rPr>
      </w:pPr>
      <w:r w:rsidRPr="005A7EEC">
        <w:rPr>
          <w:rFonts w:eastAsia="Times New Roman" w:cs="Times New Roman"/>
          <w:szCs w:val="28"/>
        </w:rPr>
        <w:t xml:space="preserve">ИОС образовательной организации предоставляет для участников образовательного процесса возможность: </w:t>
      </w:r>
    </w:p>
    <w:p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достижения обучающимися с НОДА  планируемых результатов освоения ПАООП; </w:t>
      </w:r>
    </w:p>
    <w:p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развития личности, удовлетворения познавательных интересов, самореализации обучающихся с НОДА,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 с учетом психофизических особенностей развития обучающихся с НОДА; </w:t>
      </w:r>
    </w:p>
    <w:p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формирования функциональной грамотности обучающихся с двигательными нарушениями включающей овладение ключевыми компетенциями, составляющими основу дальнейшего успешного образования и ориентации в мире профессий с учетом имеющихся ограничений; </w:t>
      </w:r>
    </w:p>
    <w:p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формирования социокультурных и духовно-нравственных ценностей обучающихся с НОДА, основ их гражданственности, российской гражданской идентичности и социально-профессиональных ориентаций; </w:t>
      </w:r>
    </w:p>
    <w:p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индивидуализации процесса образования посредством проектирования и реализации индивидуальных образовательных планов обучающихся с НОДА, обеспечения их эффективной самостоятельной работы при поддержке педагогических работников; </w:t>
      </w:r>
    </w:p>
    <w:p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включения обучающихся с НОДА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w:t>
      </w:r>
    </w:p>
    <w:p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lastRenderedPageBreak/>
        <w:t xml:space="preserve">использования в образовательной деятельности современных образовательных технологий, с учетом психофизических особенностей развития обучающихся с НОДА; </w:t>
      </w:r>
    </w:p>
    <w:p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обновления содержания программы, методик и технологий ее реализации в соответствии с особыми образовательными потребностями обучающихся с двигательными нарушениями,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эффективного управления организацией с использованием ИКТ, современных механизмов финансирования.</w:t>
      </w:r>
    </w:p>
    <w:p w:rsidR="0076244F" w:rsidRPr="005A7EEC" w:rsidRDefault="0076244F" w:rsidP="00116430">
      <w:pPr>
        <w:pStyle w:val="af0"/>
        <w:spacing w:after="0" w:line="240" w:lineRule="auto"/>
        <w:ind w:right="115" w:firstLine="709"/>
        <w:jc w:val="both"/>
        <w:rPr>
          <w:rFonts w:ascii="Times New Roman" w:hAnsi="Times New Roman"/>
          <w:szCs w:val="28"/>
        </w:rPr>
      </w:pPr>
      <w:r w:rsidRPr="005A7EEC">
        <w:rPr>
          <w:rFonts w:ascii="Times New Roman" w:hAnsi="Times New Roman"/>
          <w:szCs w:val="28"/>
        </w:rPr>
        <w:t>Электронная информационно-образовательная среда образовательной организации должна соответствовать законодательству Российской Федерации, а также характеристикам, отраженным в Примерной основной образовательной программе основного общего образования.</w:t>
      </w:r>
    </w:p>
    <w:p w:rsidR="00017F36" w:rsidRPr="005A7EEC" w:rsidRDefault="0076244F" w:rsidP="00116430">
      <w:pPr>
        <w:pStyle w:val="af0"/>
        <w:spacing w:after="0" w:line="240" w:lineRule="auto"/>
        <w:ind w:right="114" w:firstLine="709"/>
        <w:jc w:val="both"/>
        <w:rPr>
          <w:rFonts w:ascii="Times New Roman" w:hAnsi="Times New Roman"/>
          <w:szCs w:val="28"/>
        </w:rPr>
      </w:pPr>
      <w:r w:rsidRPr="005A7EEC">
        <w:rPr>
          <w:rFonts w:ascii="Times New Roman" w:hAnsi="Times New Roman"/>
          <w:szCs w:val="28"/>
        </w:rPr>
        <w:t xml:space="preserve">В случае реализации адаптированной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w:t>
      </w:r>
      <w:r w:rsidR="00901F93">
        <w:rPr>
          <w:rFonts w:ascii="Times New Roman" w:hAnsi="Times New Roman"/>
          <w:szCs w:val="28"/>
        </w:rPr>
        <w:t>с</w:t>
      </w:r>
      <w:r w:rsidRPr="005A7EEC">
        <w:rPr>
          <w:rFonts w:ascii="Times New Roman" w:hAnsi="Times New Roman"/>
          <w:szCs w:val="28"/>
        </w:rPr>
        <w:t>ети как на территории организации, так и вне ее.</w:t>
      </w:r>
    </w:p>
    <w:p w:rsidR="00017F36" w:rsidRDefault="00017F36" w:rsidP="00116430">
      <w:pPr>
        <w:pStyle w:val="af0"/>
        <w:spacing w:after="0" w:line="240" w:lineRule="auto"/>
        <w:ind w:right="114" w:firstLine="709"/>
        <w:jc w:val="both"/>
        <w:rPr>
          <w:rFonts w:ascii="Times New Roman" w:hAnsi="Times New Roman"/>
          <w:szCs w:val="28"/>
        </w:rPr>
      </w:pPr>
      <w:r>
        <w:rPr>
          <w:rFonts w:ascii="Times New Roman" w:hAnsi="Times New Roman"/>
          <w:szCs w:val="28"/>
        </w:rPr>
        <w:t>Обучающиеся с тяжелыми нарушениями манипулятивной функции рук для доступа к электронной образовательной среде образовательной организации при необходимости обеспечиваются специальными техническими средствами и ассистивными технологиями для управления персональным компьютером</w:t>
      </w:r>
      <w:r w:rsidR="00A0227C">
        <w:rPr>
          <w:rFonts w:ascii="Times New Roman" w:hAnsi="Times New Roman"/>
          <w:szCs w:val="28"/>
        </w:rPr>
        <w:t>,</w:t>
      </w:r>
      <w:r>
        <w:rPr>
          <w:rFonts w:ascii="Times New Roman" w:hAnsi="Times New Roman"/>
          <w:szCs w:val="28"/>
        </w:rPr>
        <w:t xml:space="preserve"> планшетом</w:t>
      </w:r>
      <w:r w:rsidR="00A0227C">
        <w:rPr>
          <w:rFonts w:ascii="Times New Roman" w:hAnsi="Times New Roman"/>
          <w:szCs w:val="28"/>
        </w:rPr>
        <w:t xml:space="preserve"> и др.</w:t>
      </w:r>
    </w:p>
    <w:p w:rsidR="0076244F" w:rsidRPr="000E188D" w:rsidRDefault="0076244F" w:rsidP="00116430">
      <w:pPr>
        <w:pStyle w:val="af0"/>
        <w:spacing w:after="0" w:line="240" w:lineRule="auto"/>
        <w:ind w:right="114" w:firstLine="709"/>
        <w:jc w:val="both"/>
        <w:rPr>
          <w:rFonts w:ascii="Times New Roman" w:hAnsi="Times New Roman"/>
          <w:szCs w:val="28"/>
        </w:rPr>
      </w:pPr>
    </w:p>
    <w:p w:rsidR="0076244F" w:rsidRPr="001E4F64" w:rsidRDefault="0076244F" w:rsidP="00116430">
      <w:pPr>
        <w:spacing w:after="0" w:line="240" w:lineRule="auto"/>
        <w:jc w:val="both"/>
        <w:rPr>
          <w:b/>
          <w:i/>
        </w:rPr>
      </w:pPr>
      <w:r w:rsidRPr="001E4F64">
        <w:rPr>
          <w:b/>
          <w:i/>
        </w:rPr>
        <w:t>Материально-технические условия реализации основной образовательной программы основного общего образования</w:t>
      </w:r>
    </w:p>
    <w:p w:rsidR="0076244F" w:rsidRPr="006A33C5" w:rsidRDefault="0076244F" w:rsidP="00116430">
      <w:pPr>
        <w:pStyle w:val="af0"/>
        <w:spacing w:after="0" w:line="240" w:lineRule="auto"/>
        <w:ind w:firstLine="709"/>
        <w:jc w:val="both"/>
        <w:rPr>
          <w:rFonts w:ascii="Times New Roman" w:hAnsi="Times New Roman"/>
          <w:color w:val="000000" w:themeColor="text1"/>
          <w:szCs w:val="28"/>
        </w:rPr>
      </w:pPr>
      <w:r>
        <w:rPr>
          <w:rFonts w:ascii="Times New Roman" w:hAnsi="Times New Roman"/>
          <w:color w:val="000000" w:themeColor="text1"/>
          <w:szCs w:val="28"/>
        </w:rPr>
        <w:t>При разработке образовательной организацией адаптированной основной образовательной программы д</w:t>
      </w:r>
      <w:r w:rsidRPr="006A33C5">
        <w:rPr>
          <w:rFonts w:ascii="Times New Roman" w:hAnsi="Times New Roman"/>
          <w:color w:val="000000" w:themeColor="text1"/>
          <w:szCs w:val="28"/>
        </w:rPr>
        <w:t xml:space="preserve">анный </w:t>
      </w:r>
      <w:r>
        <w:rPr>
          <w:rFonts w:ascii="Times New Roman" w:hAnsi="Times New Roman"/>
          <w:color w:val="000000" w:themeColor="text1"/>
          <w:szCs w:val="28"/>
        </w:rPr>
        <w:t xml:space="preserve">раздел </w:t>
      </w:r>
      <w:r w:rsidRPr="006A33C5">
        <w:rPr>
          <w:rFonts w:ascii="Times New Roman" w:hAnsi="Times New Roman"/>
          <w:color w:val="000000" w:themeColor="text1"/>
          <w:szCs w:val="28"/>
        </w:rPr>
        <w:t xml:space="preserve">формируется на основе соответствующего раздела </w:t>
      </w:r>
      <w:r>
        <w:rPr>
          <w:rFonts w:ascii="Times New Roman" w:hAnsi="Times New Roman"/>
          <w:color w:val="000000" w:themeColor="text1"/>
          <w:szCs w:val="28"/>
        </w:rPr>
        <w:t xml:space="preserve">Примерной </w:t>
      </w:r>
      <w:r w:rsidRPr="006A33C5">
        <w:rPr>
          <w:rFonts w:ascii="Times New Roman" w:hAnsi="Times New Roman"/>
          <w:color w:val="000000" w:themeColor="text1"/>
          <w:szCs w:val="28"/>
        </w:rPr>
        <w:t>основной образовательной программы основного общего образования</w:t>
      </w:r>
      <w:r>
        <w:rPr>
          <w:rFonts w:ascii="Times New Roman" w:hAnsi="Times New Roman"/>
          <w:color w:val="000000" w:themeColor="text1"/>
          <w:szCs w:val="28"/>
        </w:rPr>
        <w:t xml:space="preserve">  и дополняется специальными условиями, обеспечивающими удовлетворение особых образовательных потребностей обучающихся с нарушениями опорно-двигательного аппарата</w:t>
      </w:r>
      <w:r w:rsidRPr="006A33C5">
        <w:rPr>
          <w:rFonts w:ascii="Times New Roman" w:hAnsi="Times New Roman"/>
          <w:color w:val="000000" w:themeColor="text1"/>
          <w:szCs w:val="28"/>
        </w:rPr>
        <w:t>.</w:t>
      </w:r>
    </w:p>
    <w:p w:rsidR="0076244F" w:rsidRPr="006A617B" w:rsidRDefault="0076244F" w:rsidP="00116430">
      <w:pPr>
        <w:spacing w:after="0" w:line="240" w:lineRule="auto"/>
        <w:ind w:firstLine="709"/>
        <w:jc w:val="both"/>
      </w:pPr>
      <w:r>
        <w:t>Наряду с требованиями к материально-технической базе образовательной организации, представленными в Примерной основной образовательной программе основного общего образования  материально-</w:t>
      </w:r>
      <w:r w:rsidR="00B41F0C">
        <w:t xml:space="preserve">технические условия реализации </w:t>
      </w:r>
      <w:r>
        <w:t>АООП ООО обучающихся с НОДА должны обеспечивать возможность решения задач по обучению и воспитанию лиц с двигательными нарушениями, коррекции нарушений развития, социализации и социальной адаптации обучающихся данной категории и удовлетворение их особых образовательных потребностей.</w:t>
      </w:r>
    </w:p>
    <w:p w:rsidR="0076244F" w:rsidRPr="006A617B" w:rsidRDefault="0076244F" w:rsidP="00116430">
      <w:pPr>
        <w:spacing w:after="0" w:line="240" w:lineRule="auto"/>
        <w:ind w:firstLine="709"/>
        <w:jc w:val="both"/>
        <w:rPr>
          <w:vanish/>
          <w:color w:val="FFFF00"/>
          <w:szCs w:val="28"/>
        </w:rPr>
      </w:pPr>
    </w:p>
    <w:p w:rsidR="0076244F" w:rsidRPr="006A617B" w:rsidRDefault="0076244F" w:rsidP="00116430">
      <w:pPr>
        <w:widowControl w:val="0"/>
        <w:spacing w:after="0" w:line="240" w:lineRule="auto"/>
        <w:ind w:firstLine="709"/>
        <w:contextualSpacing/>
        <w:jc w:val="both"/>
      </w:pPr>
      <w:r w:rsidRPr="79D56CC5">
        <w:rPr>
          <w:kern w:val="2"/>
        </w:rPr>
        <w:t xml:space="preserve">Материально-технические условия в образовательной организации должны </w:t>
      </w:r>
      <w:r w:rsidRPr="79D56CC5">
        <w:rPr>
          <w:kern w:val="2"/>
        </w:rPr>
        <w:lastRenderedPageBreak/>
        <w:t xml:space="preserve">обеспечивать возможность достижения обучающимися с НОДА установленных в соответствии с ФГОС ООО </w:t>
      </w:r>
      <w:r>
        <w:rPr>
          <w:kern w:val="2"/>
        </w:rPr>
        <w:t>результатов</w:t>
      </w:r>
      <w:r w:rsidRPr="79D56CC5">
        <w:rPr>
          <w:kern w:val="2"/>
        </w:rPr>
        <w:t xml:space="preserve"> освоения  примерной адаптированной основной образовательной программы основного общего образования обучающихся с НОДА, а также соблюдение:</w:t>
      </w:r>
    </w:p>
    <w:p w:rsidR="0076244F" w:rsidRPr="006A617B" w:rsidRDefault="0076244F" w:rsidP="00116430">
      <w:pPr>
        <w:widowControl w:val="0"/>
        <w:spacing w:after="0" w:line="240" w:lineRule="auto"/>
        <w:ind w:firstLine="709"/>
        <w:contextualSpacing/>
        <w:jc w:val="both"/>
        <w:rPr>
          <w:kern w:val="2"/>
          <w:szCs w:val="28"/>
        </w:rPr>
      </w:pPr>
      <w:r w:rsidRPr="006A617B">
        <w:rPr>
          <w:kern w:val="2"/>
          <w:szCs w:val="28"/>
        </w:rPr>
        <w:t xml:space="preserve">– санитарно-гигиенических норм образовательного процесса в соответствии с установленными санитарными правилами и нормами </w:t>
      </w:r>
      <w:r w:rsidRPr="006A617B">
        <w:rPr>
          <w:szCs w:val="28"/>
        </w:rPr>
        <w:t>(</w:t>
      </w:r>
      <w:hyperlink r:id="rId11" w:anchor="6580IP" w:history="1">
        <w:r w:rsidRPr="003F7F49">
          <w:rPr>
            <w:kern w:val="2"/>
            <w:szCs w:val="28"/>
          </w:rPr>
          <w:t>СП 2.4.3648-20 "Санитарно-эпидемиологические требования к организациям воспитания и обучения, отдыха и оздоровления детей и молодежи"</w:t>
        </w:r>
      </w:hyperlink>
      <w:r>
        <w:rPr>
          <w:kern w:val="2"/>
          <w:szCs w:val="28"/>
        </w:rPr>
        <w:t xml:space="preserve">; </w:t>
      </w:r>
      <w:r w:rsidRPr="003F7F49">
        <w:rPr>
          <w:kern w:val="2"/>
          <w:szCs w:val="28"/>
        </w:rPr>
        <w:t>СанПиН 1.2.3685-21 «Гигиенические нормативы и требования к обеспечению безопасности и (или) безвредности для человека факторов среды обитания»</w:t>
      </w:r>
      <w:r>
        <w:rPr>
          <w:kern w:val="2"/>
          <w:szCs w:val="28"/>
        </w:rPr>
        <w:t>)</w:t>
      </w:r>
      <w:r w:rsidR="00B41F0C">
        <w:rPr>
          <w:kern w:val="2"/>
          <w:szCs w:val="28"/>
        </w:rPr>
        <w:t>;</w:t>
      </w:r>
    </w:p>
    <w:p w:rsidR="0076244F" w:rsidRPr="006A617B" w:rsidRDefault="0076244F" w:rsidP="00116430">
      <w:pPr>
        <w:widowControl w:val="0"/>
        <w:spacing w:after="0" w:line="240" w:lineRule="auto"/>
        <w:ind w:firstLine="709"/>
        <w:contextualSpacing/>
        <w:jc w:val="both"/>
        <w:rPr>
          <w:color w:val="FF6600"/>
          <w:kern w:val="2"/>
          <w:szCs w:val="28"/>
        </w:rPr>
      </w:pPr>
      <w:r w:rsidRPr="79D56CC5">
        <w:rPr>
          <w:kern w:val="2"/>
        </w:rPr>
        <w:t>– санитарно-бытовых условий (наличие оборудованных гардеробов, санузлов, мест личной гигиены, учительской, комнаты психологической разгрузки, помещений для медицинского персонала и т. д.).</w:t>
      </w:r>
    </w:p>
    <w:p w:rsidR="0076244F" w:rsidRDefault="0076244F" w:rsidP="00116430">
      <w:pPr>
        <w:widowControl w:val="0"/>
        <w:spacing w:after="0" w:line="240" w:lineRule="auto"/>
        <w:ind w:firstLine="709"/>
        <w:contextualSpacing/>
        <w:jc w:val="both"/>
      </w:pPr>
      <w:r w:rsidRPr="79D56CC5">
        <w:rPr>
          <w:rFonts w:eastAsia="Times New Roman" w:cs="Times New Roman"/>
          <w:color w:val="000000" w:themeColor="text1"/>
          <w:szCs w:val="28"/>
        </w:rPr>
        <w:t xml:space="preserve">В образовательной организации закрепляются локальными актами перечни оснащения и оборудования, обеспечивающие учебный процесс с учетом особых образовательных потребностей обучающихся с НОДА. </w:t>
      </w:r>
      <w:r w:rsidRPr="79D56CC5">
        <w:rPr>
          <w:kern w:val="2"/>
        </w:rPr>
        <w:t xml:space="preserve">Материально-техническая база реализации </w:t>
      </w:r>
      <w:r>
        <w:t xml:space="preserve">АООП ООО обучающихся с НОДА должна соответствовать действующим нормам пожарной и электробезопасности, нормам охраны труда, предъявляемым к зданию, учебным и вспомогательным помещениям, участку (территории) образовательной организации. </w:t>
      </w:r>
    </w:p>
    <w:p w:rsidR="0076244F" w:rsidRPr="006A617B" w:rsidRDefault="0076244F" w:rsidP="00116430">
      <w:pPr>
        <w:widowControl w:val="0"/>
        <w:spacing w:after="0" w:line="240" w:lineRule="auto"/>
        <w:ind w:firstLine="709"/>
        <w:contextualSpacing/>
        <w:jc w:val="both"/>
        <w:rPr>
          <w:kern w:val="2"/>
          <w:szCs w:val="28"/>
        </w:rPr>
      </w:pPr>
      <w:r w:rsidRPr="006A617B">
        <w:rPr>
          <w:kern w:val="2"/>
          <w:szCs w:val="28"/>
        </w:rPr>
        <w:t xml:space="preserve">С учетом особых образовательных потребностей обучающихся с НОДА в образовательной организации </w:t>
      </w:r>
      <w:r>
        <w:rPr>
          <w:kern w:val="2"/>
          <w:szCs w:val="28"/>
        </w:rPr>
        <w:t>д</w:t>
      </w:r>
      <w:r w:rsidRPr="006A617B">
        <w:rPr>
          <w:kern w:val="2"/>
          <w:szCs w:val="28"/>
        </w:rPr>
        <w:t>олжна быть обеспечена возможность беспрепятственного доступа и пользования всеми объектами школьной инфраструктуры (безбарьерная среда).</w:t>
      </w:r>
    </w:p>
    <w:p w:rsidR="0076244F" w:rsidRPr="00461369" w:rsidRDefault="0076244F" w:rsidP="00116430">
      <w:pPr>
        <w:widowControl w:val="0"/>
        <w:spacing w:after="0" w:line="240" w:lineRule="auto"/>
        <w:ind w:firstLine="540"/>
        <w:contextualSpacing/>
        <w:jc w:val="both"/>
        <w:rPr>
          <w:rFonts w:eastAsia="Times New Roman" w:cs="Times New Roman"/>
          <w:szCs w:val="28"/>
        </w:rPr>
      </w:pPr>
      <w:r w:rsidRPr="79D56CC5">
        <w:rPr>
          <w:kern w:val="2"/>
        </w:rPr>
        <w:t>Требования к безбарьерной среде регулируются СП 59.13330.2020 Доступность зданий и сооружений дл</w:t>
      </w:r>
      <w:r>
        <w:rPr>
          <w:kern w:val="2"/>
        </w:rPr>
        <w:t>я маломобильных групп населения</w:t>
      </w:r>
      <w:r w:rsidRPr="79D56CC5">
        <w:rPr>
          <w:kern w:val="2"/>
        </w:rPr>
        <w:t xml:space="preserve">, Приказом Министерства образования и науки Российской Федерации от 9 ноября 2015 г. </w:t>
      </w:r>
      <w:r>
        <w:rPr>
          <w:kern w:val="2"/>
        </w:rPr>
        <w:t>№</w:t>
      </w:r>
      <w:r w:rsidRPr="79D56CC5">
        <w:rPr>
          <w:kern w:val="2"/>
        </w:rPr>
        <w:t xml:space="preserve">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и др. документами</w:t>
      </w:r>
      <w:r>
        <w:rPr>
          <w:kern w:val="2"/>
        </w:rPr>
        <w:t xml:space="preserve">. </w:t>
      </w:r>
      <w:r w:rsidRPr="00461369">
        <w:rPr>
          <w:rFonts w:eastAsia="Segoe UI" w:cs="Times New Roman"/>
          <w:color w:val="000000" w:themeColor="text1"/>
          <w:szCs w:val="28"/>
        </w:rPr>
        <w:t xml:space="preserve">В санитарно-эпидемиологических требованиях к условиям и организации обучения в общеобразовательных организациях </w:t>
      </w:r>
      <w:r w:rsidRPr="00461369">
        <w:rPr>
          <w:rFonts w:cs="Times New Roman"/>
          <w:szCs w:val="28"/>
        </w:rPr>
        <w:t xml:space="preserve">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461369">
        <w:rPr>
          <w:rFonts w:eastAsia="Calibri" w:cs="Times New Roman"/>
          <w:color w:val="000000" w:themeColor="text1"/>
          <w:szCs w:val="28"/>
        </w:rPr>
        <w:t xml:space="preserve"> предъявляются также требования </w:t>
      </w:r>
      <w:r w:rsidRPr="00461369">
        <w:rPr>
          <w:rFonts w:eastAsia="Calibri" w:cs="Times New Roman"/>
          <w:color w:val="000000" w:themeColor="text1"/>
          <w:kern w:val="2"/>
          <w:szCs w:val="28"/>
        </w:rPr>
        <w:t xml:space="preserve">к </w:t>
      </w:r>
      <w:r w:rsidRPr="00461369">
        <w:rPr>
          <w:rFonts w:eastAsia="Times New Roman" w:cs="Times New Roman"/>
          <w:szCs w:val="28"/>
        </w:rPr>
        <w:t xml:space="preserve">зонированию территории образовательной организации (для маломобильных групп населения оборудуется парковочная зона), к  </w:t>
      </w:r>
      <w:r>
        <w:rPr>
          <w:rFonts w:eastAsia="Times New Roman" w:cs="Times New Roman"/>
          <w:szCs w:val="28"/>
        </w:rPr>
        <w:t>физкультурному</w:t>
      </w:r>
      <w:r w:rsidRPr="00461369">
        <w:rPr>
          <w:rFonts w:eastAsia="Times New Roman" w:cs="Times New Roman"/>
          <w:szCs w:val="28"/>
        </w:rPr>
        <w:t xml:space="preserve"> и обеденному залам, учебным кабинетам, гардеробам, санитарным узлам, душевым, умывальным, комнате (кабине) личной гигиены,  специальные требования к учебным кабинетам технологии, изобразительного искусства, физики, химии и биологии, лаборантским и др.</w:t>
      </w:r>
    </w:p>
    <w:p w:rsidR="0076244F" w:rsidRPr="00461369" w:rsidRDefault="0076244F" w:rsidP="00D7753D">
      <w:pPr>
        <w:widowControl w:val="0"/>
        <w:spacing w:after="0" w:line="240" w:lineRule="auto"/>
        <w:ind w:firstLine="709"/>
        <w:contextualSpacing/>
        <w:jc w:val="both"/>
        <w:rPr>
          <w:rFonts w:eastAsia="Segoe UI" w:cs="Times New Roman"/>
          <w:kern w:val="2"/>
          <w:szCs w:val="28"/>
        </w:rPr>
      </w:pPr>
      <w:r w:rsidRPr="00461369">
        <w:rPr>
          <w:rFonts w:cs="Times New Roman"/>
          <w:kern w:val="2"/>
        </w:rPr>
        <w:t xml:space="preserve">Здания, в которых обучаются </w:t>
      </w:r>
      <w:r>
        <w:rPr>
          <w:rFonts w:cs="Times New Roman"/>
          <w:kern w:val="2"/>
        </w:rPr>
        <w:t>учащиеся</w:t>
      </w:r>
      <w:r w:rsidRPr="00461369">
        <w:rPr>
          <w:rFonts w:cs="Times New Roman"/>
          <w:kern w:val="2"/>
        </w:rPr>
        <w:t>с НОДА, рекомендуется проектировать с применением принципов универсального дизайна, доступными для  обучающихся с двигательными нарушениями как снаружи помещения, так и внутри с учетом особенностей их психофизического развития</w:t>
      </w:r>
      <w:r>
        <w:rPr>
          <w:rFonts w:cs="Times New Roman"/>
          <w:kern w:val="2"/>
        </w:rPr>
        <w:t>.</w:t>
      </w:r>
      <w:r w:rsidRPr="00461369">
        <w:rPr>
          <w:rFonts w:cs="Times New Roman"/>
          <w:kern w:val="2"/>
          <w:szCs w:val="28"/>
        </w:rPr>
        <w:tab/>
      </w:r>
      <w:r w:rsidRPr="00461369">
        <w:rPr>
          <w:rFonts w:eastAsia="Segoe UI" w:cs="Times New Roman"/>
          <w:color w:val="000000" w:themeColor="text1"/>
          <w:szCs w:val="28"/>
        </w:rPr>
        <w:t xml:space="preserve">Если </w:t>
      </w:r>
      <w:r>
        <w:rPr>
          <w:rFonts w:eastAsia="Segoe UI" w:cs="Times New Roman"/>
          <w:color w:val="000000" w:themeColor="text1"/>
          <w:szCs w:val="28"/>
        </w:rPr>
        <w:t>в здании</w:t>
      </w:r>
      <w:r w:rsidRPr="00461369">
        <w:rPr>
          <w:rFonts w:eastAsia="Segoe UI" w:cs="Times New Roman"/>
          <w:color w:val="000000" w:themeColor="text1"/>
          <w:szCs w:val="28"/>
        </w:rPr>
        <w:t xml:space="preserve"> образовательной организации не </w:t>
      </w:r>
      <w:r>
        <w:rPr>
          <w:rFonts w:eastAsia="Segoe UI" w:cs="Times New Roman"/>
          <w:color w:val="000000" w:themeColor="text1"/>
          <w:szCs w:val="28"/>
        </w:rPr>
        <w:t>представляется возможным</w:t>
      </w:r>
      <w:r w:rsidRPr="00461369">
        <w:rPr>
          <w:rFonts w:eastAsia="Segoe UI" w:cs="Times New Roman"/>
          <w:color w:val="000000" w:themeColor="text1"/>
          <w:szCs w:val="28"/>
        </w:rPr>
        <w:t xml:space="preserve"> построить </w:t>
      </w:r>
      <w:r w:rsidR="00B41F0C">
        <w:rPr>
          <w:rFonts w:eastAsia="Segoe UI" w:cs="Times New Roman"/>
          <w:color w:val="000000" w:themeColor="text1"/>
          <w:szCs w:val="28"/>
        </w:rPr>
        <w:t>стандартный</w:t>
      </w:r>
      <w:r w:rsidRPr="00461369">
        <w:rPr>
          <w:rFonts w:eastAsia="Segoe UI" w:cs="Times New Roman"/>
          <w:color w:val="000000" w:themeColor="text1"/>
          <w:szCs w:val="28"/>
        </w:rPr>
        <w:t xml:space="preserve"> пандус (например, узкая лестница и т. д.), то </w:t>
      </w:r>
      <w:r>
        <w:rPr>
          <w:rFonts w:eastAsia="Segoe UI" w:cs="Times New Roman"/>
          <w:color w:val="000000" w:themeColor="text1"/>
          <w:szCs w:val="28"/>
        </w:rPr>
        <w:t>обеспечивается</w:t>
      </w:r>
      <w:r w:rsidRPr="00461369">
        <w:rPr>
          <w:rFonts w:eastAsia="Segoe UI" w:cs="Times New Roman"/>
          <w:color w:val="000000" w:themeColor="text1"/>
          <w:szCs w:val="28"/>
        </w:rPr>
        <w:t xml:space="preserve"> откидной пандус</w:t>
      </w:r>
      <w:r w:rsidR="00107D43">
        <w:rPr>
          <w:rFonts w:eastAsia="Segoe UI" w:cs="Times New Roman"/>
          <w:color w:val="000000" w:themeColor="text1"/>
          <w:szCs w:val="28"/>
        </w:rPr>
        <w:t xml:space="preserve"> и помощь </w:t>
      </w:r>
      <w:r w:rsidR="00107D43">
        <w:rPr>
          <w:rFonts w:eastAsia="Segoe UI" w:cs="Times New Roman"/>
          <w:color w:val="000000" w:themeColor="text1"/>
          <w:szCs w:val="28"/>
        </w:rPr>
        <w:lastRenderedPageBreak/>
        <w:t>ассистента</w:t>
      </w:r>
      <w:r w:rsidRPr="00461369">
        <w:rPr>
          <w:rFonts w:eastAsia="Segoe UI" w:cs="Times New Roman"/>
          <w:color w:val="000000" w:themeColor="text1"/>
          <w:szCs w:val="28"/>
        </w:rPr>
        <w:t>. Двери в помещения должны открываться в противоположную сторону от пандуса.</w:t>
      </w:r>
      <w:r w:rsidR="00107D43">
        <w:rPr>
          <w:rFonts w:eastAsia="Segoe UI" w:cs="Times New Roman"/>
          <w:color w:val="000000" w:themeColor="text1"/>
          <w:szCs w:val="28"/>
        </w:rPr>
        <w:t>В коридорах, проходах и др</w:t>
      </w:r>
      <w:r w:rsidR="00B41F0C">
        <w:rPr>
          <w:rFonts w:eastAsia="Segoe UI" w:cs="Times New Roman"/>
          <w:color w:val="000000" w:themeColor="text1"/>
          <w:szCs w:val="28"/>
        </w:rPr>
        <w:t>.</w:t>
      </w:r>
      <w:r w:rsidR="00107D43">
        <w:rPr>
          <w:rFonts w:eastAsia="Segoe UI" w:cs="Times New Roman"/>
          <w:color w:val="000000" w:themeColor="text1"/>
          <w:szCs w:val="28"/>
        </w:rPr>
        <w:t xml:space="preserve"> н</w:t>
      </w:r>
      <w:r w:rsidRPr="005D6114">
        <w:rPr>
          <w:rFonts w:eastAsia="Segoe UI" w:cs="Times New Roman"/>
          <w:color w:val="000000" w:themeColor="text1"/>
          <w:szCs w:val="28"/>
        </w:rPr>
        <w:t>еобходимо сделать поручни по всему периметру</w:t>
      </w:r>
      <w:r w:rsidR="00107D43">
        <w:rPr>
          <w:rFonts w:eastAsia="Segoe UI" w:cs="Times New Roman"/>
          <w:color w:val="000000" w:themeColor="text1"/>
          <w:szCs w:val="28"/>
        </w:rPr>
        <w:t xml:space="preserve"> для плохо передвигающихся обучающихся</w:t>
      </w:r>
      <w:r w:rsidRPr="00461369">
        <w:rPr>
          <w:rFonts w:eastAsia="Segoe UI" w:cs="Times New Roman"/>
          <w:color w:val="000000" w:themeColor="text1"/>
          <w:szCs w:val="28"/>
        </w:rPr>
        <w:t>. Ширина дверных проемов должна быть не менее 80-90</w:t>
      </w:r>
      <w:r w:rsidR="00107D43">
        <w:rPr>
          <w:rFonts w:eastAsia="Segoe UI" w:cs="Times New Roman"/>
          <w:color w:val="000000" w:themeColor="text1"/>
          <w:kern w:val="2"/>
          <w:szCs w:val="28"/>
        </w:rPr>
        <w:t xml:space="preserve"> см для свободного перемещения обучающихся на инвалидных колясках.</w:t>
      </w:r>
      <w:r w:rsidRPr="00461369">
        <w:rPr>
          <w:rFonts w:cs="Times New Roman"/>
          <w:kern w:val="2"/>
        </w:rPr>
        <w:t xml:space="preserve"> В образовательных организациях для маломобильных обучающихся должен быть предусмотрен лифт</w:t>
      </w:r>
      <w:r w:rsidR="005B32D3">
        <w:rPr>
          <w:rFonts w:cs="Times New Roman"/>
          <w:kern w:val="2"/>
        </w:rPr>
        <w:t>. Е</w:t>
      </w:r>
      <w:r w:rsidR="00B41F0C">
        <w:rPr>
          <w:rFonts w:cs="Times New Roman"/>
          <w:kern w:val="2"/>
        </w:rPr>
        <w:t>с</w:t>
      </w:r>
      <w:r w:rsidR="00107D43">
        <w:rPr>
          <w:rFonts w:cs="Times New Roman"/>
          <w:kern w:val="2"/>
        </w:rPr>
        <w:t>ли</w:t>
      </w:r>
      <w:r w:rsidRPr="00461369">
        <w:rPr>
          <w:rFonts w:eastAsia="Times New Roman" w:cs="Times New Roman"/>
          <w:szCs w:val="28"/>
        </w:rPr>
        <w:t xml:space="preserve"> лифт</w:t>
      </w:r>
      <w:r w:rsidR="00107D43">
        <w:rPr>
          <w:rFonts w:eastAsia="Times New Roman" w:cs="Times New Roman"/>
          <w:szCs w:val="28"/>
        </w:rPr>
        <w:t xml:space="preserve"> отсутствует,</w:t>
      </w:r>
      <w:r w:rsidR="005B32D3">
        <w:rPr>
          <w:rFonts w:eastAsia="Times New Roman" w:cs="Times New Roman"/>
          <w:szCs w:val="28"/>
        </w:rPr>
        <w:t>предусматривается</w:t>
      </w:r>
      <w:r w:rsidRPr="00461369">
        <w:rPr>
          <w:rFonts w:eastAsia="Times New Roman" w:cs="Times New Roman"/>
          <w:szCs w:val="28"/>
        </w:rPr>
        <w:t xml:space="preserve"> мобильное средство –лестничный электрический подъемник для подъема и перемещения лиц с тяжелыми двигательными нарушениями.</w:t>
      </w:r>
    </w:p>
    <w:p w:rsidR="00B41F0C" w:rsidRDefault="0076244F" w:rsidP="00116430">
      <w:pPr>
        <w:widowControl w:val="0"/>
        <w:spacing w:after="0" w:line="240" w:lineRule="auto"/>
        <w:ind w:firstLine="709"/>
        <w:contextualSpacing/>
        <w:jc w:val="both"/>
        <w:rPr>
          <w:rFonts w:eastAsia="Times New Roman" w:cs="Times New Roman"/>
          <w:szCs w:val="28"/>
        </w:rPr>
      </w:pPr>
      <w:r w:rsidRPr="79D56CC5">
        <w:rPr>
          <w:rFonts w:eastAsia="Times New Roman" w:cs="Times New Roman"/>
          <w:szCs w:val="28"/>
        </w:rPr>
        <w:t>Учитывая повышенный риск травмирования</w:t>
      </w:r>
      <w:r>
        <w:rPr>
          <w:rFonts w:eastAsia="Times New Roman" w:cs="Times New Roman"/>
          <w:szCs w:val="28"/>
        </w:rPr>
        <w:t xml:space="preserve"> обучающихся с НОДА,</w:t>
      </w:r>
      <w:r w:rsidRPr="79D56CC5">
        <w:rPr>
          <w:rFonts w:eastAsia="Times New Roman" w:cs="Times New Roman"/>
          <w:szCs w:val="28"/>
        </w:rPr>
        <w:t xml:space="preserve"> на скользких поверхностях должны быть противоскользящие покрытия.  </w:t>
      </w:r>
    </w:p>
    <w:p w:rsidR="00487CF7" w:rsidRDefault="0076244F" w:rsidP="00116430">
      <w:pPr>
        <w:widowControl w:val="0"/>
        <w:spacing w:after="0" w:line="240" w:lineRule="auto"/>
        <w:ind w:firstLine="709"/>
        <w:contextualSpacing/>
        <w:jc w:val="both"/>
        <w:rPr>
          <w:rFonts w:eastAsia="Times New Roman" w:cs="Times New Roman"/>
          <w:color w:val="000000" w:themeColor="text1"/>
          <w:szCs w:val="28"/>
        </w:rPr>
      </w:pPr>
      <w:r w:rsidRPr="79D56CC5">
        <w:rPr>
          <w:rFonts w:eastAsia="Times New Roman" w:cs="Times New Roman"/>
          <w:szCs w:val="28"/>
        </w:rPr>
        <w:t xml:space="preserve">Для ориентации в здании образовательной организации </w:t>
      </w:r>
      <w:r w:rsidR="00B41F0C">
        <w:rPr>
          <w:rFonts w:eastAsia="Times New Roman" w:cs="Times New Roman"/>
          <w:szCs w:val="28"/>
        </w:rPr>
        <w:t>обучающихся</w:t>
      </w:r>
      <w:r w:rsidRPr="79D56CC5">
        <w:rPr>
          <w:rFonts w:eastAsia="Times New Roman" w:cs="Times New Roman"/>
          <w:szCs w:val="28"/>
        </w:rPr>
        <w:t xml:space="preserve"> с НОДА необходимо наличие информационных табличек указывающих направления движения, и т.д.</w:t>
      </w:r>
      <w:r w:rsidRPr="79D56CC5">
        <w:rPr>
          <w:rFonts w:eastAsia="Times New Roman" w:cs="Times New Roman"/>
          <w:color w:val="000000" w:themeColor="text1"/>
          <w:szCs w:val="28"/>
        </w:rPr>
        <w:t xml:space="preserve">При реализации программ по специальным предметам и коррекционным развивающим курсам адаптированных образовательных программ </w:t>
      </w:r>
      <w:r>
        <w:rPr>
          <w:rFonts w:eastAsia="Times New Roman" w:cs="Times New Roman"/>
          <w:color w:val="000000" w:themeColor="text1"/>
          <w:szCs w:val="28"/>
        </w:rPr>
        <w:t>образовательной</w:t>
      </w:r>
      <w:r w:rsidRPr="79D56CC5">
        <w:rPr>
          <w:rFonts w:eastAsia="Times New Roman" w:cs="Times New Roman"/>
          <w:color w:val="000000" w:themeColor="text1"/>
          <w:szCs w:val="28"/>
        </w:rPr>
        <w:t xml:space="preserve"> организацией предусматриваются соответствующие учебные кабинеты.</w:t>
      </w:r>
    </w:p>
    <w:p w:rsidR="0076244F" w:rsidRDefault="0076244F" w:rsidP="00116430">
      <w:pPr>
        <w:widowControl w:val="0"/>
        <w:spacing w:after="0" w:line="240" w:lineRule="auto"/>
        <w:ind w:firstLine="709"/>
        <w:contextualSpacing/>
        <w:jc w:val="both"/>
        <w:rPr>
          <w:rFonts w:eastAsia="MS Mincho"/>
          <w:color w:val="000000" w:themeColor="text1"/>
          <w:szCs w:val="28"/>
        </w:rPr>
      </w:pPr>
      <w:r>
        <w:rPr>
          <w:rFonts w:eastAsia="Times New Roman" w:cs="Times New Roman"/>
          <w:color w:val="000000" w:themeColor="text1"/>
          <w:szCs w:val="28"/>
        </w:rPr>
        <w:t>Зонирование</w:t>
      </w:r>
      <w:r w:rsidR="00487CF7">
        <w:rPr>
          <w:rFonts w:eastAsia="Times New Roman" w:cs="Times New Roman"/>
          <w:color w:val="000000" w:themeColor="text1"/>
          <w:szCs w:val="28"/>
        </w:rPr>
        <w:t>всех учебных кабинетов</w:t>
      </w:r>
      <w:r w:rsidRPr="79D56CC5">
        <w:rPr>
          <w:rFonts w:eastAsia="Times New Roman" w:cs="Times New Roman"/>
          <w:color w:val="000000" w:themeColor="text1"/>
          <w:szCs w:val="28"/>
        </w:rPr>
        <w:t xml:space="preserve"> должн</w:t>
      </w:r>
      <w:r>
        <w:rPr>
          <w:rFonts w:eastAsia="Times New Roman" w:cs="Times New Roman"/>
          <w:color w:val="000000" w:themeColor="text1"/>
          <w:szCs w:val="28"/>
        </w:rPr>
        <w:t>о</w:t>
      </w:r>
      <w:r w:rsidRPr="79D56CC5">
        <w:rPr>
          <w:rFonts w:eastAsia="Times New Roman" w:cs="Times New Roman"/>
          <w:color w:val="000000" w:themeColor="text1"/>
          <w:szCs w:val="28"/>
        </w:rPr>
        <w:t xml:space="preserve"> отвечать педагогическим и эргономическим требованиям, комфортности и безопасности образовательного процесса, а также особым образовательным потребностям обучающихся с НОДА.</w:t>
      </w:r>
    </w:p>
    <w:p w:rsidR="00487CF7" w:rsidRDefault="0076244F" w:rsidP="00D7753D">
      <w:pPr>
        <w:widowControl w:val="0"/>
        <w:spacing w:after="0" w:line="240" w:lineRule="auto"/>
        <w:ind w:firstLine="709"/>
        <w:contextualSpacing/>
        <w:jc w:val="both"/>
        <w:rPr>
          <w:rFonts w:eastAsia="Calibri" w:cs="Times New Roman"/>
          <w:color w:val="000000" w:themeColor="text1"/>
          <w:kern w:val="2"/>
          <w:szCs w:val="28"/>
        </w:rPr>
      </w:pPr>
      <w:r w:rsidRPr="00461369">
        <w:rPr>
          <w:rFonts w:eastAsia="Segoe UI" w:cs="Times New Roman"/>
          <w:color w:val="000000" w:themeColor="text1"/>
          <w:szCs w:val="28"/>
        </w:rPr>
        <w:t xml:space="preserve">Занятия по курсу «Технология» необходимо проводить на базе специально оборудованных мастерских и кабинетов. </w:t>
      </w:r>
      <w:r w:rsidR="00487CF7" w:rsidRPr="00461369">
        <w:rPr>
          <w:rFonts w:eastAsia="Times New Roman" w:cs="Times New Roman"/>
          <w:szCs w:val="28"/>
        </w:rPr>
        <w:t xml:space="preserve">Для организации трудового обучения кабинеты технологии обеспечиваются необходимым оборудованием и инструментом со специальными приспособлениями, учитывающими особые образовательные потребности обучающихся с </w:t>
      </w:r>
      <w:r w:rsidR="00487CF7">
        <w:rPr>
          <w:rFonts w:eastAsia="Times New Roman" w:cs="Times New Roman"/>
          <w:szCs w:val="28"/>
        </w:rPr>
        <w:t>НОДА</w:t>
      </w:r>
      <w:r w:rsidR="00487CF7" w:rsidRPr="00461369">
        <w:rPr>
          <w:rFonts w:eastAsia="Times New Roman" w:cs="Times New Roman"/>
          <w:szCs w:val="28"/>
        </w:rPr>
        <w:t>.</w:t>
      </w:r>
      <w:r w:rsidR="00487CF7" w:rsidRPr="00461369">
        <w:rPr>
          <w:rFonts w:eastAsia="Calibri" w:cs="Times New Roman"/>
          <w:color w:val="000000" w:themeColor="text1"/>
          <w:kern w:val="2"/>
          <w:szCs w:val="28"/>
        </w:rPr>
        <w:t>Требования для оборудования специализированных кабинетов, оборудованных современными техникой и технологиями, например, лабораторий 3D моделирования и прототипирования, робототехники, не предусмотрены.</w:t>
      </w:r>
    </w:p>
    <w:p w:rsidR="00487CF7" w:rsidRDefault="00487CF7" w:rsidP="00D7753D">
      <w:pPr>
        <w:widowControl w:val="0"/>
        <w:spacing w:after="0" w:line="240" w:lineRule="auto"/>
        <w:ind w:firstLine="709"/>
        <w:contextualSpacing/>
        <w:jc w:val="both"/>
        <w:rPr>
          <w:rFonts w:eastAsia="Calibri" w:cs="Times New Roman"/>
          <w:color w:val="000000" w:themeColor="text1"/>
          <w:kern w:val="2"/>
          <w:szCs w:val="28"/>
        </w:rPr>
      </w:pPr>
      <w:r w:rsidRPr="00461369">
        <w:rPr>
          <w:rFonts w:eastAsia="Segoe UI" w:cs="Times New Roman"/>
          <w:color w:val="000000" w:themeColor="text1"/>
          <w:szCs w:val="28"/>
        </w:rPr>
        <w:t xml:space="preserve">Для обеспечения ориентировки в здании и сокращения излишних передвижений обучающихся с НОДА, а также для их безопасности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w:t>
      </w:r>
      <w:r>
        <w:rPr>
          <w:rFonts w:eastAsia="Segoe UI" w:cs="Times New Roman"/>
          <w:color w:val="000000" w:themeColor="text1"/>
          <w:szCs w:val="28"/>
        </w:rPr>
        <w:t>части</w:t>
      </w:r>
      <w:r w:rsidRPr="00461369">
        <w:rPr>
          <w:rFonts w:eastAsia="Segoe UI" w:cs="Times New Roman"/>
          <w:color w:val="000000" w:themeColor="text1"/>
          <w:szCs w:val="28"/>
        </w:rPr>
        <w:t xml:space="preserve"> обучающихся с НОДА отмечаются также нарушения зрения и слуха.</w:t>
      </w:r>
    </w:p>
    <w:p w:rsidR="0076244F" w:rsidRDefault="0076244F" w:rsidP="00D7753D">
      <w:pPr>
        <w:widowControl w:val="0"/>
        <w:spacing w:after="0" w:line="240" w:lineRule="auto"/>
        <w:ind w:firstLine="705"/>
        <w:contextualSpacing/>
        <w:jc w:val="both"/>
        <w:rPr>
          <w:rFonts w:cs="Times New Roman"/>
          <w:kern w:val="2"/>
        </w:rPr>
      </w:pPr>
      <w:r w:rsidRPr="00461369">
        <w:rPr>
          <w:rFonts w:cs="Times New Roman"/>
          <w:kern w:val="2"/>
        </w:rPr>
        <w:t>В помещениях санитарно-гигиенического назначения, в зоне питания, гардеробе и других бытовых помещениях должно быть достаточно места для маневрирования на кресле-коляске или передвижения с помощью вспомогательных приспособлений. Ванные и туалетные комнаты должны быть оборудованы горизонтальными поручнями, в ванных должны быть пристенные откидные сидения и нескользкие полы, рекомендуется ставить кушетки для переодевания.</w:t>
      </w:r>
    </w:p>
    <w:p w:rsidR="00487CF7" w:rsidRDefault="00487CF7" w:rsidP="00D7753D">
      <w:pPr>
        <w:widowControl w:val="0"/>
        <w:spacing w:after="0" w:line="240" w:lineRule="auto"/>
        <w:ind w:firstLine="705"/>
        <w:contextualSpacing/>
        <w:jc w:val="both"/>
        <w:rPr>
          <w:rFonts w:eastAsia="Calibri" w:cs="Times New Roman"/>
          <w:color w:val="000000" w:themeColor="text1"/>
          <w:kern w:val="2"/>
          <w:szCs w:val="28"/>
        </w:rPr>
      </w:pPr>
      <w:r w:rsidRPr="79D56CC5">
        <w:rPr>
          <w:rFonts w:eastAsia="Times New Roman" w:cs="Times New Roman"/>
          <w:szCs w:val="28"/>
        </w:rPr>
        <w:t xml:space="preserve">Отдельные </w:t>
      </w:r>
      <w:r w:rsidR="00E4057E" w:rsidRPr="79D56CC5">
        <w:rPr>
          <w:rFonts w:eastAsia="Times New Roman" w:cs="Times New Roman"/>
          <w:szCs w:val="28"/>
        </w:rPr>
        <w:t>требования,</w:t>
      </w:r>
      <w:r>
        <w:rPr>
          <w:rFonts w:eastAsia="Times New Roman" w:cs="Times New Roman"/>
          <w:szCs w:val="28"/>
        </w:rPr>
        <w:t>регламентирующие документы устанавливают</w:t>
      </w:r>
      <w:r w:rsidRPr="79D56CC5">
        <w:rPr>
          <w:rFonts w:eastAsia="Times New Roman" w:cs="Times New Roman"/>
          <w:szCs w:val="28"/>
        </w:rPr>
        <w:t xml:space="preserve"> к организации рабочих мест при  </w:t>
      </w:r>
      <w:r w:rsidRPr="00461369">
        <w:rPr>
          <w:rFonts w:eastAsia="Times New Roman" w:cs="Times New Roman"/>
          <w:szCs w:val="28"/>
        </w:rPr>
        <w:t>реализации образовательных программ с применением дистанционных образовательных технологий и электронного обучения.</w:t>
      </w:r>
    </w:p>
    <w:p w:rsidR="0076244F" w:rsidRPr="00487CF7" w:rsidRDefault="0076244F" w:rsidP="00116430">
      <w:pPr>
        <w:widowControl w:val="0"/>
        <w:spacing w:after="0" w:line="240" w:lineRule="auto"/>
        <w:ind w:firstLine="709"/>
        <w:contextualSpacing/>
        <w:jc w:val="both"/>
        <w:rPr>
          <w:kern w:val="2"/>
        </w:rPr>
      </w:pPr>
      <w:r w:rsidRPr="00487CF7">
        <w:rPr>
          <w:kern w:val="2"/>
        </w:rPr>
        <w:t xml:space="preserve"> При зонировании и организации безбарьерной среды в помещениях рекомендуется руководствоваться принципами универсального дизайна. </w:t>
      </w:r>
    </w:p>
    <w:p w:rsidR="0076244F" w:rsidRPr="00487CF7" w:rsidRDefault="0076244F" w:rsidP="00116430">
      <w:pPr>
        <w:spacing w:after="0" w:line="240" w:lineRule="auto"/>
        <w:ind w:firstLine="851"/>
        <w:jc w:val="both"/>
        <w:rPr>
          <w:rFonts w:eastAsia="Times New Roman" w:cs="Times New Roman"/>
          <w:szCs w:val="28"/>
        </w:rPr>
      </w:pPr>
      <w:r w:rsidRPr="00487CF7">
        <w:rPr>
          <w:rFonts w:eastAsia="Times New Roman" w:cs="Times New Roman"/>
          <w:szCs w:val="28"/>
        </w:rPr>
        <w:lastRenderedPageBreak/>
        <w:t>Образовательная организация должна быть оснащена специальным оборудованием с учетом психофизических особенностей развития обучающихся с НОДА, которое включает:</w:t>
      </w:r>
    </w:p>
    <w:p w:rsidR="0076244F" w:rsidRPr="00487CF7" w:rsidRDefault="0076244F" w:rsidP="00116430">
      <w:pPr>
        <w:spacing w:after="0" w:line="240" w:lineRule="auto"/>
        <w:ind w:firstLine="851"/>
        <w:jc w:val="both"/>
        <w:rPr>
          <w:rFonts w:eastAsia="Times New Roman" w:cs="Times New Roman"/>
          <w:szCs w:val="28"/>
        </w:rPr>
      </w:pPr>
      <w:r w:rsidRPr="00487CF7">
        <w:rPr>
          <w:rFonts w:eastAsia="Times New Roman" w:cs="Times New Roman"/>
          <w:szCs w:val="28"/>
        </w:rPr>
        <w:t xml:space="preserve"> • средства передвижения: кресло-каталка; подъемники для пересаживания, микроавтобус и др.;</w:t>
      </w:r>
    </w:p>
    <w:p w:rsidR="0076244F" w:rsidRPr="00487CF7" w:rsidRDefault="0076244F" w:rsidP="00116430">
      <w:pPr>
        <w:spacing w:after="0" w:line="240" w:lineRule="auto"/>
        <w:ind w:firstLine="851"/>
        <w:jc w:val="both"/>
        <w:rPr>
          <w:rFonts w:eastAsia="Times New Roman" w:cs="Times New Roman"/>
          <w:szCs w:val="28"/>
        </w:rPr>
      </w:pPr>
      <w:r w:rsidRPr="00487CF7">
        <w:rPr>
          <w:rFonts w:eastAsia="Times New Roman" w:cs="Times New Roman"/>
          <w:szCs w:val="28"/>
        </w:rPr>
        <w:t xml:space="preserve"> • средства, облегчающие самообслуживание  (специальные тарелки, чашки, ложки);</w:t>
      </w:r>
    </w:p>
    <w:p w:rsidR="0076244F" w:rsidRPr="00487CF7" w:rsidRDefault="0076244F" w:rsidP="00116430">
      <w:pPr>
        <w:spacing w:after="0" w:line="240" w:lineRule="auto"/>
        <w:ind w:firstLine="851"/>
        <w:jc w:val="both"/>
        <w:rPr>
          <w:rFonts w:eastAsia="Segoe UI" w:cs="Times New Roman"/>
          <w:szCs w:val="28"/>
        </w:rPr>
      </w:pPr>
      <w:r w:rsidRPr="00487CF7">
        <w:rPr>
          <w:rFonts w:eastAsia="Times New Roman" w:cs="Times New Roman"/>
          <w:szCs w:val="28"/>
        </w:rPr>
        <w:t>• специальная мебель и специальные приборы для обучения (ручки и карандаши держатели, утяжелители для рук) и др. отвечающие особенностям обучающихся с НОДА и санитарно-гигиеническим требованиям.</w:t>
      </w:r>
    </w:p>
    <w:p w:rsidR="0076244F" w:rsidRPr="00487CF7" w:rsidRDefault="0076244F" w:rsidP="00116430">
      <w:pPr>
        <w:widowControl w:val="0"/>
        <w:spacing w:after="0" w:line="240" w:lineRule="auto"/>
        <w:ind w:firstLine="851"/>
        <w:jc w:val="both"/>
        <w:rPr>
          <w:rFonts w:eastAsia="Segoe UI" w:cs="Times New Roman"/>
          <w:szCs w:val="28"/>
        </w:rPr>
      </w:pPr>
      <w:r w:rsidRPr="00487CF7">
        <w:rPr>
          <w:rFonts w:eastAsia="Segoe UI" w:cs="Times New Roman"/>
          <w:szCs w:val="28"/>
        </w:rPr>
        <w:t>Требования к зональной структуре образовательной организации, перечню, зонированию и оснащению учебных кабинетов, указанные в Примерной основной образовательной программе основного общего образования</w:t>
      </w:r>
      <w:r w:rsidR="00487CF7" w:rsidRPr="00487CF7">
        <w:rPr>
          <w:rFonts w:eastAsia="Segoe UI" w:cs="Times New Roman"/>
          <w:szCs w:val="28"/>
        </w:rPr>
        <w:t>,</w:t>
      </w:r>
      <w:r w:rsidRPr="00487CF7">
        <w:rPr>
          <w:rFonts w:eastAsia="Segoe UI" w:cs="Times New Roman"/>
          <w:szCs w:val="28"/>
        </w:rPr>
        <w:t xml:space="preserve"> дополняются с учетом особых образовательных потребностей обучающихся с НОДА.</w:t>
      </w:r>
    </w:p>
    <w:p w:rsidR="0076244F" w:rsidRPr="00A07637" w:rsidRDefault="0076244F" w:rsidP="00116430">
      <w:pPr>
        <w:widowControl w:val="0"/>
        <w:spacing w:after="0" w:line="240" w:lineRule="auto"/>
        <w:ind w:firstLine="851"/>
        <w:jc w:val="both"/>
        <w:rPr>
          <w:rFonts w:cs="Times New Roman"/>
          <w:color w:val="FF0000"/>
          <w:szCs w:val="28"/>
        </w:rPr>
      </w:pPr>
      <w:r w:rsidRPr="00487CF7">
        <w:rPr>
          <w:rFonts w:eastAsia="Segoe UI" w:cs="Times New Roman"/>
          <w:szCs w:val="28"/>
        </w:rPr>
        <w:t>Учебные кабинеты следуют оснастить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r w:rsidRPr="00A07637">
        <w:rPr>
          <w:rFonts w:eastAsia="Segoe UI" w:cs="Times New Roman"/>
          <w:color w:val="FF0000"/>
          <w:szCs w:val="28"/>
        </w:rPr>
        <w:t>.</w:t>
      </w:r>
    </w:p>
    <w:p w:rsidR="0076244F" w:rsidRDefault="0076244F" w:rsidP="00116430">
      <w:pPr>
        <w:widowControl w:val="0"/>
        <w:spacing w:after="0" w:line="240" w:lineRule="auto"/>
        <w:ind w:firstLine="851"/>
        <w:jc w:val="both"/>
        <w:rPr>
          <w:rFonts w:cs="Times New Roman"/>
          <w:szCs w:val="28"/>
        </w:rPr>
      </w:pPr>
      <w:r w:rsidRPr="000E188D">
        <w:rPr>
          <w:rFonts w:cs="Times New Roman"/>
          <w:szCs w:val="28"/>
        </w:rPr>
        <w:t>Для обучающихся с НОДА в образовательных организациях должно быть обеспечено наличие простых вспомогательных средств для облегчения самообслуживания (специальная посуда и столовые приборы, приспособления для одевания/раздевания, средства для оптимизации процесса письма, пользования телефоном и т. д.).</w:t>
      </w:r>
    </w:p>
    <w:p w:rsidR="0076244F" w:rsidRPr="00F9068A" w:rsidRDefault="0076244F" w:rsidP="00116430">
      <w:pPr>
        <w:tabs>
          <w:tab w:val="left" w:pos="1134"/>
        </w:tabs>
        <w:spacing w:after="0" w:line="240" w:lineRule="auto"/>
        <w:ind w:firstLine="851"/>
        <w:contextualSpacing/>
        <w:jc w:val="both"/>
        <w:rPr>
          <w:rFonts w:eastAsia="MS Mincho" w:cs="Times New Roman"/>
          <w:szCs w:val="28"/>
        </w:rPr>
      </w:pPr>
      <w:r w:rsidRPr="00F9068A">
        <w:rPr>
          <w:rFonts w:eastAsia="Segoe UI" w:cs="Times New Roman"/>
          <w:szCs w:val="28"/>
        </w:rPr>
        <w:t>Рекомендуется использовать специальное оборудование, позволяющее удерживать предметы и манипулировать ими с минимальными усилиями, а также утяжелители, снижающие проявления тремора при выполнении учебных действий.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Для крепления чертежей рекомендуется использовать специальные магниты и кнопки.</w:t>
      </w:r>
    </w:p>
    <w:p w:rsidR="0076244F" w:rsidRPr="00F9068A" w:rsidRDefault="0076244F" w:rsidP="00116430">
      <w:pPr>
        <w:spacing w:after="0" w:line="240" w:lineRule="auto"/>
        <w:ind w:firstLine="851"/>
        <w:jc w:val="both"/>
        <w:rPr>
          <w:rFonts w:eastAsia="Bookman Old Style" w:cs="Times New Roman"/>
          <w:szCs w:val="28"/>
        </w:rPr>
      </w:pPr>
      <w:r w:rsidRPr="00F9068A">
        <w:rPr>
          <w:rFonts w:eastAsia="Bookman Old Style" w:cs="Times New Roman"/>
          <w:szCs w:val="28"/>
        </w:rPr>
        <w:t>В базовый комплект технических средств</w:t>
      </w:r>
      <w:r w:rsidR="00F9068A">
        <w:rPr>
          <w:rFonts w:eastAsia="Bookman Old Style" w:cs="Times New Roman"/>
          <w:szCs w:val="28"/>
        </w:rPr>
        <w:t xml:space="preserve"> в учебном кабинете </w:t>
      </w:r>
      <w:r w:rsidRPr="00F9068A">
        <w:rPr>
          <w:rFonts w:eastAsia="Bookman Old Style" w:cs="Times New Roman"/>
          <w:szCs w:val="28"/>
        </w:rPr>
        <w:t xml:space="preserve">входят: </w:t>
      </w:r>
    </w:p>
    <w:p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компьютер/ноутбук с периферией; </w:t>
      </w:r>
    </w:p>
    <w:p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многофункциональное устройство (МФУ) или принтер, сканер, ксерокс; </w:t>
      </w:r>
    </w:p>
    <w:p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сетевой фильтр; </w:t>
      </w:r>
    </w:p>
    <w:p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документ-камера. </w:t>
      </w:r>
    </w:p>
    <w:p w:rsidR="0076244F" w:rsidRPr="006A617B" w:rsidRDefault="0076244F" w:rsidP="00116430">
      <w:pPr>
        <w:widowControl w:val="0"/>
        <w:spacing w:after="0" w:line="240" w:lineRule="auto"/>
        <w:ind w:firstLine="705"/>
        <w:jc w:val="both"/>
      </w:pPr>
      <w:r w:rsidRPr="79D56CC5">
        <w:rPr>
          <w:kern w:val="2"/>
        </w:rPr>
        <w:t xml:space="preserve">Особые требования предъявляются к рабочему месту обучающегося с НОДА (особенно при ДЦП или других сходных состояниях). Рабочее место обучающегося с двигательными нарушениями должно быть оснащено специальной мебелью и оборудованием для удобного и безопасного позиционирования в соответствии с медицинскими рекомендациями (регулируемые по высоте в соответствии с ростом столы и стулья, </w:t>
      </w:r>
      <w:r w:rsidR="00F9068A">
        <w:rPr>
          <w:rFonts w:eastAsia="Segoe UI" w:cs="Times New Roman"/>
          <w:color w:val="000000" w:themeColor="text1"/>
          <w:szCs w:val="28"/>
        </w:rPr>
        <w:t xml:space="preserve">одноместные </w:t>
      </w:r>
      <w:r w:rsidR="00F9068A" w:rsidRPr="00461369">
        <w:rPr>
          <w:rFonts w:eastAsia="Segoe UI" w:cs="Times New Roman"/>
          <w:color w:val="000000" w:themeColor="text1"/>
          <w:szCs w:val="28"/>
        </w:rPr>
        <w:t xml:space="preserve"> парт</w:t>
      </w:r>
      <w:r w:rsidR="00F9068A">
        <w:rPr>
          <w:rFonts w:eastAsia="Segoe UI" w:cs="Times New Roman"/>
          <w:color w:val="000000" w:themeColor="text1"/>
          <w:szCs w:val="28"/>
        </w:rPr>
        <w:t>ы</w:t>
      </w:r>
      <w:r w:rsidR="00F9068A" w:rsidRPr="00461369">
        <w:rPr>
          <w:rFonts w:eastAsia="Segoe UI" w:cs="Times New Roman"/>
          <w:color w:val="000000" w:themeColor="text1"/>
          <w:szCs w:val="28"/>
        </w:rPr>
        <w:t xml:space="preserve"> с выемкой для инвалидной коляски с коробом для учебников и т. д</w:t>
      </w:r>
      <w:r w:rsidRPr="79D56CC5">
        <w:rPr>
          <w:kern w:val="2"/>
        </w:rPr>
        <w:t>).</w:t>
      </w:r>
    </w:p>
    <w:p w:rsidR="007B6363" w:rsidRDefault="0076244F" w:rsidP="00116430">
      <w:pPr>
        <w:widowControl w:val="0"/>
        <w:spacing w:after="0" w:line="240" w:lineRule="auto"/>
        <w:ind w:firstLine="705"/>
        <w:jc w:val="both"/>
        <w:rPr>
          <w:rFonts w:eastAsia="Segoe UI" w:cs="Times New Roman"/>
          <w:color w:val="000000" w:themeColor="text1"/>
          <w:szCs w:val="28"/>
        </w:rPr>
      </w:pPr>
      <w:r w:rsidRPr="00461369">
        <w:rPr>
          <w:rFonts w:eastAsia="Segoe UI" w:cs="Times New Roman"/>
          <w:color w:val="000000" w:themeColor="text1"/>
          <w:szCs w:val="28"/>
        </w:rPr>
        <w:t xml:space="preserve">При организации учебного места следует учитывать возможности и особенности моторики, а также другие сопутствующие нарушения. </w:t>
      </w:r>
    </w:p>
    <w:p w:rsidR="0076244F" w:rsidRDefault="0076244F" w:rsidP="00116430">
      <w:pPr>
        <w:widowControl w:val="0"/>
        <w:spacing w:after="0" w:line="240" w:lineRule="auto"/>
        <w:ind w:firstLine="705"/>
        <w:jc w:val="both"/>
        <w:rPr>
          <w:rFonts w:cs="Times New Roman"/>
          <w:kern w:val="2"/>
        </w:rPr>
      </w:pPr>
      <w:r w:rsidRPr="00461369">
        <w:rPr>
          <w:rFonts w:cs="Times New Roman"/>
          <w:kern w:val="2"/>
        </w:rPr>
        <w:t xml:space="preserve">При тяжелых двигательных нарушениях требуются специальные функциональные ортопедические кресла с индивидуальными регулировками и </w:t>
      </w:r>
      <w:r w:rsidRPr="00461369">
        <w:rPr>
          <w:rFonts w:cs="Times New Roman"/>
          <w:kern w:val="2"/>
        </w:rPr>
        <w:lastRenderedPageBreak/>
        <w:t>дополнительными приспособлениями для удержания равновесия, предотвращени</w:t>
      </w:r>
      <w:r w:rsidR="00D7753D">
        <w:rPr>
          <w:rFonts w:cs="Times New Roman"/>
          <w:kern w:val="2"/>
        </w:rPr>
        <w:t>я</w:t>
      </w:r>
      <w:r w:rsidRPr="00461369">
        <w:rPr>
          <w:rFonts w:cs="Times New Roman"/>
          <w:kern w:val="2"/>
        </w:rPr>
        <w:t xml:space="preserve"> сползания с кресла, обеспечения возможности свободно работать руками.</w:t>
      </w:r>
    </w:p>
    <w:p w:rsidR="000A30A5" w:rsidRDefault="0076244F" w:rsidP="00116430">
      <w:pPr>
        <w:widowControl w:val="0"/>
        <w:spacing w:after="0" w:line="240" w:lineRule="auto"/>
        <w:ind w:firstLine="709"/>
        <w:jc w:val="both"/>
        <w:rPr>
          <w:rFonts w:eastAsia="Segoe UI" w:cs="Times New Roman"/>
          <w:color w:val="000000" w:themeColor="text1"/>
          <w:szCs w:val="28"/>
        </w:rPr>
      </w:pPr>
      <w:r w:rsidRPr="00461369">
        <w:rPr>
          <w:rFonts w:eastAsia="Segoe UI" w:cs="Times New Roman"/>
          <w:color w:val="000000" w:themeColor="text1"/>
          <w:szCs w:val="28"/>
        </w:rPr>
        <w:t>Для обучающихся с НОДА у которых двигательные нарушения сочетаются с нарушения зрения, рабочее место рекомендуется оборудовать настольными лупами.</w:t>
      </w:r>
    </w:p>
    <w:p w:rsidR="0076244F" w:rsidRDefault="0076244F" w:rsidP="00E404B8">
      <w:pPr>
        <w:widowControl w:val="0"/>
        <w:spacing w:after="0" w:line="240" w:lineRule="auto"/>
        <w:ind w:firstLine="709"/>
        <w:jc w:val="both"/>
        <w:rPr>
          <w:rFonts w:cs="Times New Roman"/>
          <w:szCs w:val="28"/>
        </w:rPr>
      </w:pPr>
      <w:r w:rsidRPr="00D6545C">
        <w:rPr>
          <w:rFonts w:cs="Times New Roman"/>
          <w:szCs w:val="28"/>
        </w:rPr>
        <w:t>В случае необходимости при тяжелых двигательных нарушениях (нарушения моторики рук, речедвигательные нарушения), пр</w:t>
      </w:r>
      <w:r>
        <w:rPr>
          <w:rFonts w:cs="Times New Roman"/>
          <w:szCs w:val="28"/>
        </w:rPr>
        <w:t>епятствующих формированию графо</w:t>
      </w:r>
      <w:r w:rsidRPr="00D6545C">
        <w:rPr>
          <w:rFonts w:cs="Times New Roman"/>
          <w:szCs w:val="28"/>
        </w:rPr>
        <w:t>моторных навыков и коммуникации, рабочее место обучающегося с  двигательными нарушениями оборудуется специальными ассистивными (вспомогательны</w:t>
      </w:r>
      <w:r w:rsidR="00200A2D">
        <w:rPr>
          <w:rFonts w:cs="Times New Roman"/>
          <w:szCs w:val="28"/>
        </w:rPr>
        <w:t>ми</w:t>
      </w:r>
      <w:r w:rsidRPr="00D6545C">
        <w:rPr>
          <w:rFonts w:cs="Times New Roman"/>
          <w:szCs w:val="28"/>
        </w:rPr>
        <w:t>) средствами и технологиями (персональный компьютер, планшет, коммуникаторы, устройства</w:t>
      </w:r>
      <w:r>
        <w:rPr>
          <w:rFonts w:cs="Times New Roman"/>
          <w:szCs w:val="28"/>
        </w:rPr>
        <w:t>,</w:t>
      </w:r>
      <w:r w:rsidRPr="00D6545C">
        <w:rPr>
          <w:rFonts w:cs="Times New Roman"/>
          <w:szCs w:val="28"/>
        </w:rPr>
        <w:t xml:space="preserve"> облегчающие их использование: увеличенные или уменьшенные клавиатуры, альтернативные устройства ввода информации, джойстики, трекболы, головные мыши, сенсорные панели; </w:t>
      </w:r>
      <w:r w:rsidR="00994598">
        <w:rPr>
          <w:rFonts w:cs="Times New Roman"/>
          <w:szCs w:val="28"/>
        </w:rPr>
        <w:t>системы управления взглядом</w:t>
      </w:r>
      <w:r w:rsidRPr="00D6545C">
        <w:rPr>
          <w:rFonts w:cs="Times New Roman"/>
          <w:szCs w:val="28"/>
        </w:rPr>
        <w:t xml:space="preserve">, голосовые синтезаторы и др.) </w:t>
      </w:r>
    </w:p>
    <w:p w:rsidR="0076244F" w:rsidRDefault="0076244F" w:rsidP="00E404B8">
      <w:pPr>
        <w:spacing w:after="0" w:line="240" w:lineRule="auto"/>
        <w:ind w:firstLine="709"/>
        <w:jc w:val="both"/>
        <w:rPr>
          <w:rFonts w:cs="Times New Roman"/>
          <w:szCs w:val="28"/>
        </w:rPr>
      </w:pPr>
      <w:r w:rsidRPr="00D6545C">
        <w:rPr>
          <w:rFonts w:cs="Times New Roman"/>
          <w:szCs w:val="28"/>
        </w:rPr>
        <w:t xml:space="preserve">Выбор правильного расположения компьютера и оптимизацию зрительного восприятия необходимо осуществлять совместно со специалистом. </w:t>
      </w:r>
    </w:p>
    <w:p w:rsidR="0076244F" w:rsidRPr="00D6545C" w:rsidRDefault="0076244F" w:rsidP="00E404B8">
      <w:pPr>
        <w:spacing w:after="0" w:line="240" w:lineRule="auto"/>
        <w:ind w:firstLine="709"/>
        <w:jc w:val="both"/>
        <w:rPr>
          <w:rFonts w:cs="Times New Roman"/>
          <w:szCs w:val="28"/>
        </w:rPr>
      </w:pPr>
      <w:r w:rsidRPr="00D6545C">
        <w:rPr>
          <w:rFonts w:eastAsia="Times New Roman" w:cs="Times New Roman"/>
          <w:szCs w:val="28"/>
        </w:rPr>
        <w:t xml:space="preserve">Для тех обучающихся с НОДА, которые в связи с тяжелыми двигательными нарушениями не могут работать на компьютере, используя стандартный набор технических средств (обычную клавиатуру и мышь), </w:t>
      </w:r>
      <w:r>
        <w:rPr>
          <w:rFonts w:eastAsia="Times New Roman" w:cs="Times New Roman"/>
          <w:szCs w:val="28"/>
        </w:rPr>
        <w:t>обучение осуществляется с использованием</w:t>
      </w:r>
      <w:r w:rsidRPr="00D6545C">
        <w:rPr>
          <w:rFonts w:eastAsia="Times New Roman" w:cs="Times New Roman"/>
          <w:szCs w:val="28"/>
        </w:rPr>
        <w:t xml:space="preserve"> специальных технических средств, которые компенсируют нарушенные функции</w:t>
      </w:r>
      <w:r>
        <w:rPr>
          <w:rFonts w:eastAsia="Times New Roman" w:cs="Times New Roman"/>
          <w:szCs w:val="28"/>
        </w:rPr>
        <w:t xml:space="preserve">: </w:t>
      </w:r>
      <w:r w:rsidRPr="00D6545C">
        <w:rPr>
          <w:rFonts w:cs="Times New Roman"/>
          <w:szCs w:val="28"/>
        </w:rPr>
        <w:t>специальные клавиатуры (</w:t>
      </w:r>
      <w:r>
        <w:rPr>
          <w:rFonts w:cs="Times New Roman"/>
          <w:szCs w:val="28"/>
        </w:rPr>
        <w:t>с</w:t>
      </w:r>
      <w:r w:rsidRPr="00D6545C">
        <w:rPr>
          <w:rFonts w:cs="Times New Roman"/>
          <w:szCs w:val="28"/>
        </w:rPr>
        <w:t xml:space="preserve">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головную мышь), выносные кнопки, компьютерную программу «виртуальная клавиатура».</w:t>
      </w:r>
    </w:p>
    <w:p w:rsidR="0076244F" w:rsidRPr="00D6545C" w:rsidRDefault="0076244F" w:rsidP="00116430">
      <w:pPr>
        <w:spacing w:after="0" w:line="240" w:lineRule="auto"/>
        <w:ind w:firstLine="708"/>
        <w:jc w:val="both"/>
        <w:rPr>
          <w:rFonts w:cs="Times New Roman"/>
          <w:szCs w:val="28"/>
        </w:rPr>
      </w:pPr>
      <w:r w:rsidRPr="00D6545C">
        <w:rPr>
          <w:rFonts w:cs="Times New Roman"/>
          <w:szCs w:val="28"/>
        </w:rPr>
        <w:t>Для ввода информации обучающимся с легкой и средней степенью тяжести двигательных нарушений рекоменду</w:t>
      </w:r>
      <w:r w:rsidR="00E404B8">
        <w:rPr>
          <w:rFonts w:cs="Times New Roman"/>
          <w:szCs w:val="28"/>
        </w:rPr>
        <w:t>е</w:t>
      </w:r>
      <w:r w:rsidRPr="00D6545C">
        <w:rPr>
          <w:rFonts w:cs="Times New Roman"/>
          <w:szCs w:val="28"/>
        </w:rPr>
        <w:t xml:space="preserve">тся использовать накладные клавиатуры, которые размещаются поверх стандартной клавиатуры и облегающие </w:t>
      </w:r>
      <w:r w:rsidR="004D6F39">
        <w:rPr>
          <w:rFonts w:cs="Times New Roman"/>
          <w:szCs w:val="28"/>
        </w:rPr>
        <w:t>их использование</w:t>
      </w:r>
      <w:r w:rsidRPr="00D6545C">
        <w:rPr>
          <w:rFonts w:cs="Times New Roman"/>
          <w:szCs w:val="28"/>
        </w:rPr>
        <w:t>. Возможности, которые заложены в программе Access Windows позволяют настроить функции клавиатуры.</w:t>
      </w:r>
    </w:p>
    <w:p w:rsidR="0076244F" w:rsidRPr="00D6545C" w:rsidRDefault="0076244F" w:rsidP="00116430">
      <w:pPr>
        <w:spacing w:after="0" w:line="240" w:lineRule="auto"/>
        <w:ind w:firstLine="708"/>
        <w:jc w:val="both"/>
        <w:rPr>
          <w:rFonts w:cs="Times New Roman"/>
          <w:szCs w:val="28"/>
        </w:rPr>
      </w:pPr>
      <w:r w:rsidRPr="00D6545C">
        <w:rPr>
          <w:rFonts w:cs="Times New Roman"/>
          <w:szCs w:val="28"/>
        </w:rPr>
        <w:t>Для обучающихся с тяжелыми двигательными нарушениями рекоменду</w:t>
      </w:r>
      <w:r w:rsidR="004D6F39">
        <w:rPr>
          <w:rFonts w:cs="Times New Roman"/>
          <w:szCs w:val="28"/>
        </w:rPr>
        <w:t>е</w:t>
      </w:r>
      <w:r w:rsidRPr="00D6545C">
        <w:rPr>
          <w:rFonts w:cs="Times New Roman"/>
          <w:szCs w:val="28"/>
        </w:rPr>
        <w:t>тся использовать альтернативные клавиатуры:</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увеличенные клавиатуры с уменьшенным количеством кнопок и увеличенным их размером, что способствует облегчению выбора и точности движений;</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уменьшенные клавиатуры с небольшим</w:t>
      </w:r>
      <w:r w:rsidR="004D6F39">
        <w:rPr>
          <w:rFonts w:eastAsia="Times New Roman" w:cs="Times New Roman"/>
          <w:kern w:val="2"/>
          <w:szCs w:val="28"/>
        </w:rPr>
        <w:t>и</w:t>
      </w:r>
      <w:r w:rsidRPr="00B35C25">
        <w:rPr>
          <w:rFonts w:eastAsia="Times New Roman" w:cs="Times New Roman"/>
          <w:kern w:val="2"/>
          <w:szCs w:val="28"/>
        </w:rPr>
        <w:t xml:space="preserve"> по размеру и близко расположенными кнопками;</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сенсорные клавиатуры, которые имеют специальную, чувствительную к нажатиям и прикосновениям поверхность, поделенная на программируемые области;</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виртуальные клавиатуры воспроизведённые на экране монитора и управляемые с помощью мыши или технологии просмотра;</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использование голосовой команды, которая распознается и преобразуется в компьютерные команды, как </w:t>
      </w:r>
      <w:r w:rsidR="00650F67">
        <w:rPr>
          <w:rFonts w:eastAsia="Times New Roman" w:cs="Times New Roman"/>
          <w:kern w:val="2"/>
          <w:szCs w:val="28"/>
        </w:rPr>
        <w:t xml:space="preserve">для </w:t>
      </w:r>
      <w:r w:rsidRPr="00B35C25">
        <w:rPr>
          <w:rFonts w:eastAsia="Times New Roman" w:cs="Times New Roman"/>
          <w:kern w:val="2"/>
          <w:szCs w:val="28"/>
        </w:rPr>
        <w:t xml:space="preserve">управления функциями операционной системы, так и </w:t>
      </w:r>
      <w:r w:rsidR="00650F67">
        <w:rPr>
          <w:rFonts w:eastAsia="Times New Roman" w:cs="Times New Roman"/>
          <w:kern w:val="2"/>
          <w:szCs w:val="28"/>
        </w:rPr>
        <w:t xml:space="preserve">для </w:t>
      </w:r>
      <w:r w:rsidRPr="00B35C25">
        <w:rPr>
          <w:rFonts w:eastAsia="Times New Roman" w:cs="Times New Roman"/>
          <w:kern w:val="2"/>
          <w:szCs w:val="28"/>
        </w:rPr>
        <w:t>ввода текста с помощью голоса.</w:t>
      </w:r>
    </w:p>
    <w:p w:rsidR="0076244F" w:rsidRPr="00D6545C" w:rsidRDefault="0076244F" w:rsidP="00116430">
      <w:pPr>
        <w:spacing w:after="0" w:line="240" w:lineRule="auto"/>
        <w:ind w:firstLine="708"/>
        <w:jc w:val="both"/>
        <w:rPr>
          <w:rFonts w:cs="Times New Roman"/>
          <w:szCs w:val="28"/>
        </w:rPr>
      </w:pPr>
      <w:r w:rsidRPr="00D6545C">
        <w:rPr>
          <w:rFonts w:eastAsia="Times New Roman" w:cs="Times New Roman"/>
          <w:szCs w:val="28"/>
        </w:rPr>
        <w:t>Для обучающихся, у которых помимо двигательных нарушений отмечаются нарушения зрения</w:t>
      </w:r>
      <w:r>
        <w:rPr>
          <w:rFonts w:eastAsia="Times New Roman" w:cs="Times New Roman"/>
          <w:szCs w:val="28"/>
        </w:rPr>
        <w:t>,</w:t>
      </w:r>
      <w:r w:rsidRPr="00D6545C">
        <w:rPr>
          <w:rFonts w:eastAsia="Times New Roman" w:cs="Times New Roman"/>
          <w:szCs w:val="28"/>
        </w:rPr>
        <w:t xml:space="preserve"> рекомендуется использование клавиатуры для слабовидящих черного цвета, на клавиши стандартного размера, котор</w:t>
      </w:r>
      <w:r w:rsidR="00434AC8">
        <w:rPr>
          <w:rFonts w:eastAsia="Times New Roman" w:cs="Times New Roman"/>
          <w:szCs w:val="28"/>
        </w:rPr>
        <w:t>ых</w:t>
      </w:r>
      <w:r w:rsidRPr="00D6545C">
        <w:rPr>
          <w:rFonts w:eastAsia="Times New Roman" w:cs="Times New Roman"/>
          <w:szCs w:val="28"/>
        </w:rPr>
        <w:t xml:space="preserve"> нанесены буквы белого цвета в увеличенном формате. По размерам клавиатура для лиц с нарушением зрения больше, чем стандартная, символы на кнопках крупные и рельефные</w:t>
      </w:r>
      <w:r>
        <w:rPr>
          <w:rFonts w:eastAsia="Times New Roman" w:cs="Times New Roman"/>
          <w:szCs w:val="28"/>
        </w:rPr>
        <w:t>.</w:t>
      </w:r>
    </w:p>
    <w:p w:rsidR="0076244F" w:rsidRPr="00D6545C" w:rsidRDefault="0076244F" w:rsidP="00116430">
      <w:pPr>
        <w:spacing w:after="0" w:line="240" w:lineRule="auto"/>
        <w:ind w:firstLine="708"/>
        <w:jc w:val="both"/>
        <w:rPr>
          <w:rFonts w:cs="Times New Roman"/>
          <w:b/>
          <w:bCs/>
          <w:szCs w:val="28"/>
        </w:rPr>
      </w:pPr>
      <w:r w:rsidRPr="00D6545C">
        <w:rPr>
          <w:rFonts w:eastAsia="Times New Roman" w:cs="Times New Roman"/>
          <w:szCs w:val="28"/>
        </w:rPr>
        <w:lastRenderedPageBreak/>
        <w:t xml:space="preserve">Кроме специальной клавиатуры в </w:t>
      </w:r>
      <w:r>
        <w:rPr>
          <w:rFonts w:eastAsia="Times New Roman" w:cs="Times New Roman"/>
          <w:szCs w:val="28"/>
        </w:rPr>
        <w:t>образовательном процессе обучающихся с тяжелыми нарушениями манипулятивной функции рук используются</w:t>
      </w:r>
      <w:r w:rsidRPr="00D6545C">
        <w:rPr>
          <w:rFonts w:eastAsia="Times New Roman" w:cs="Times New Roman"/>
          <w:szCs w:val="28"/>
        </w:rPr>
        <w:t xml:space="preserve"> специальные мыши, которые, заменяют стандартную мышь – джойстики, трекболы, клавишные, ножные, головные</w:t>
      </w:r>
      <w:r>
        <w:rPr>
          <w:rFonts w:eastAsia="Times New Roman" w:cs="Times New Roman"/>
          <w:szCs w:val="28"/>
        </w:rPr>
        <w:t xml:space="preserve"> мыши</w:t>
      </w:r>
      <w:r w:rsidRPr="00D6545C">
        <w:rPr>
          <w:rFonts w:eastAsia="Times New Roman" w:cs="Times New Roman"/>
          <w:szCs w:val="28"/>
        </w:rPr>
        <w:t xml:space="preserve">. </w:t>
      </w:r>
      <w:r w:rsidR="00434AC8">
        <w:rPr>
          <w:rFonts w:eastAsia="Times New Roman" w:cs="Times New Roman"/>
          <w:szCs w:val="28"/>
        </w:rPr>
        <w:t>О</w:t>
      </w:r>
      <w:r w:rsidRPr="00D6545C">
        <w:rPr>
          <w:rFonts w:eastAsia="Times New Roman" w:cs="Times New Roman"/>
          <w:szCs w:val="28"/>
        </w:rPr>
        <w:t xml:space="preserve">бучающимся, которым сложно управлять специальной мышью </w:t>
      </w:r>
      <w:r>
        <w:rPr>
          <w:rFonts w:eastAsia="Times New Roman" w:cs="Times New Roman"/>
          <w:szCs w:val="28"/>
        </w:rPr>
        <w:t>рекомендуются</w:t>
      </w:r>
      <w:r>
        <w:rPr>
          <w:rFonts w:cs="Times New Roman"/>
          <w:szCs w:val="28"/>
        </w:rPr>
        <w:t xml:space="preserve"> устройства управления взглядом.</w:t>
      </w:r>
    </w:p>
    <w:p w:rsidR="0076244F" w:rsidRPr="00D6545C" w:rsidRDefault="0076244F" w:rsidP="00116430">
      <w:pPr>
        <w:spacing w:after="0" w:line="240" w:lineRule="auto"/>
        <w:ind w:firstLine="705"/>
        <w:jc w:val="both"/>
        <w:rPr>
          <w:rFonts w:eastAsia="Segoe UI" w:cs="Times New Roman"/>
          <w:szCs w:val="28"/>
        </w:rPr>
      </w:pPr>
      <w:r w:rsidRPr="00D6545C">
        <w:rPr>
          <w:rFonts w:eastAsia="Segoe UI" w:cs="Times New Roman"/>
          <w:szCs w:val="28"/>
        </w:rPr>
        <w:t>Для обучающегося с тяжелыми двигательными нарушениями рекомендуется настроить следующие функции компьютера (для платформы MAC</w:t>
      </w:r>
      <w:r>
        <w:rPr>
          <w:rFonts w:eastAsia="Segoe UI" w:cs="Times New Roman"/>
          <w:szCs w:val="28"/>
        </w:rPr>
        <w:t xml:space="preserve">, </w:t>
      </w:r>
      <w:r w:rsidRPr="00D6545C">
        <w:rPr>
          <w:rFonts w:eastAsia="Segoe UI" w:cs="Times New Roman"/>
          <w:szCs w:val="28"/>
        </w:rPr>
        <w:t xml:space="preserve">Windows): </w:t>
      </w:r>
    </w:p>
    <w:p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уменьшение скорости движения курсора; </w:t>
      </w:r>
    </w:p>
    <w:p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увеличение размера курсора; </w:t>
      </w:r>
    </w:p>
    <w:p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залипание клавиш; </w:t>
      </w:r>
    </w:p>
    <w:p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отключение автоповтора; </w:t>
      </w:r>
    </w:p>
    <w:p w:rsidR="0076244F" w:rsidRPr="00D6545C" w:rsidRDefault="0076244F" w:rsidP="005A7F7C">
      <w:pPr>
        <w:pStyle w:val="a5"/>
        <w:numPr>
          <w:ilvl w:val="0"/>
          <w:numId w:val="4"/>
        </w:numPr>
        <w:ind w:left="0" w:firstLine="709"/>
        <w:jc w:val="both"/>
        <w:rPr>
          <w:rFonts w:ascii="Times New Roman" w:hAnsi="Times New Roman"/>
          <w:sz w:val="28"/>
          <w:szCs w:val="28"/>
        </w:rPr>
      </w:pPr>
      <w:r w:rsidRPr="00D6545C">
        <w:rPr>
          <w:rFonts w:ascii="Times New Roman" w:hAnsi="Times New Roman"/>
          <w:sz w:val="28"/>
          <w:szCs w:val="28"/>
        </w:rPr>
        <w:t xml:space="preserve">вывод на экран виртуальной клавиатуры; </w:t>
      </w:r>
    </w:p>
    <w:p w:rsidR="0076244F" w:rsidRPr="00D6545C" w:rsidRDefault="0076244F" w:rsidP="005A7F7C">
      <w:pPr>
        <w:pStyle w:val="a5"/>
        <w:numPr>
          <w:ilvl w:val="0"/>
          <w:numId w:val="4"/>
        </w:numPr>
        <w:ind w:left="0" w:firstLine="709"/>
        <w:jc w:val="both"/>
        <w:rPr>
          <w:rFonts w:ascii="Times New Roman" w:hAnsi="Times New Roman"/>
          <w:sz w:val="28"/>
          <w:szCs w:val="28"/>
        </w:rPr>
      </w:pPr>
      <w:r w:rsidRPr="00D6545C">
        <w:rPr>
          <w:rFonts w:ascii="Times New Roman" w:hAnsi="Times New Roman"/>
          <w:sz w:val="28"/>
          <w:szCs w:val="28"/>
        </w:rPr>
        <w:t xml:space="preserve">уменьшение скорости двойного щелчка; </w:t>
      </w:r>
    </w:p>
    <w:p w:rsidR="0076244F" w:rsidRPr="00D6545C" w:rsidRDefault="0076244F" w:rsidP="005A7F7C">
      <w:pPr>
        <w:pStyle w:val="a5"/>
        <w:numPr>
          <w:ilvl w:val="0"/>
          <w:numId w:val="4"/>
        </w:numPr>
        <w:ind w:left="0" w:firstLine="709"/>
        <w:jc w:val="both"/>
        <w:rPr>
          <w:rFonts w:ascii="Times New Roman" w:hAnsi="Times New Roman"/>
          <w:sz w:val="28"/>
          <w:szCs w:val="28"/>
        </w:rPr>
      </w:pPr>
      <w:r w:rsidRPr="00D6545C">
        <w:rPr>
          <w:rFonts w:ascii="Times New Roman" w:hAnsi="Times New Roman"/>
          <w:sz w:val="28"/>
          <w:szCs w:val="28"/>
        </w:rPr>
        <w:t xml:space="preserve">увеличение области просмотра. </w:t>
      </w:r>
    </w:p>
    <w:p w:rsidR="00BE6964" w:rsidRPr="000A30A5" w:rsidRDefault="00BE6964" w:rsidP="00116430">
      <w:pPr>
        <w:widowControl w:val="0"/>
        <w:spacing w:after="0" w:line="240" w:lineRule="auto"/>
        <w:ind w:firstLine="709"/>
        <w:jc w:val="both"/>
        <w:rPr>
          <w:rFonts w:eastAsia="Segoe UI" w:cs="Times New Roman"/>
          <w:color w:val="000000" w:themeColor="text1"/>
          <w:szCs w:val="28"/>
        </w:rPr>
      </w:pPr>
      <w:r w:rsidRPr="000A30A5">
        <w:rPr>
          <w:rFonts w:eastAsia="Segoe UI"/>
          <w:color w:val="000000" w:themeColor="text1"/>
          <w:szCs w:val="28"/>
        </w:rPr>
        <w:t xml:space="preserve">Для создания оптимальных условий обучения следует организовать учебные места для проведения как индивидуальной, так и групповой форм обучения. С этой целью в помещениях должны быть созданы специальные зоны. Кроме учебных зон необходимо предусмотреть места для отдыха и проведения свободного времени. В мастерских и кабинетах следует использовать оборудование и инструменты со специальными приспособлениями, предупреждающими травматизм с учетом имеющихся нарушений. </w:t>
      </w:r>
    </w:p>
    <w:p w:rsidR="0076244F" w:rsidRDefault="0076244F" w:rsidP="00116430">
      <w:pPr>
        <w:widowControl w:val="0"/>
        <w:spacing w:after="0" w:line="240" w:lineRule="auto"/>
        <w:ind w:firstLine="708"/>
        <w:jc w:val="both"/>
        <w:rPr>
          <w:rFonts w:eastAsia="Times New Roman" w:cs="Times New Roman"/>
          <w:szCs w:val="28"/>
        </w:rPr>
      </w:pPr>
      <w:r w:rsidRPr="79D56CC5">
        <w:rPr>
          <w:rFonts w:eastAsia="Times New Roman" w:cs="Times New Roman"/>
          <w:szCs w:val="28"/>
        </w:rPr>
        <w:t>В связи с тем, что обучающиеся с НОДА физически  и соматически ослаблены, имеют различные нарушения</w:t>
      </w:r>
      <w:r>
        <w:rPr>
          <w:rFonts w:eastAsia="Times New Roman" w:cs="Times New Roman"/>
          <w:szCs w:val="28"/>
        </w:rPr>
        <w:t xml:space="preserve"> здоровья</w:t>
      </w:r>
      <w:r w:rsidRPr="79D56CC5">
        <w:rPr>
          <w:rFonts w:eastAsia="Times New Roman" w:cs="Times New Roman"/>
          <w:szCs w:val="28"/>
        </w:rPr>
        <w:t xml:space="preserve">, бедный двигательный опыт, необходимо выделять в образовательной организации специально оборудованный физкультурный зал и место для физкультурно-оздоровительных мероприятий в режиме дня, подвижных игр, доступных обучающимся с двигательными нарушениями  спортивных развлечений  и других </w:t>
      </w:r>
      <w:r w:rsidR="00434AC8">
        <w:rPr>
          <w:rFonts w:eastAsia="Times New Roman" w:cs="Times New Roman"/>
          <w:szCs w:val="28"/>
        </w:rPr>
        <w:t>видов двигательной активности</w:t>
      </w:r>
      <w:r w:rsidRPr="79D56CC5">
        <w:rPr>
          <w:rFonts w:eastAsia="Times New Roman" w:cs="Times New Roman"/>
          <w:szCs w:val="28"/>
        </w:rPr>
        <w:t>.</w:t>
      </w:r>
    </w:p>
    <w:p w:rsidR="0076244F" w:rsidRDefault="0076244F" w:rsidP="00116430">
      <w:pPr>
        <w:widowControl w:val="0"/>
        <w:spacing w:after="0" w:line="240" w:lineRule="auto"/>
        <w:ind w:firstLine="708"/>
        <w:jc w:val="both"/>
        <w:rPr>
          <w:rFonts w:eastAsia="Times New Roman" w:cs="Times New Roman"/>
          <w:szCs w:val="28"/>
        </w:rPr>
      </w:pPr>
      <w:r w:rsidRPr="79D56CC5">
        <w:rPr>
          <w:rFonts w:eastAsia="Times New Roman" w:cs="Times New Roman"/>
          <w:szCs w:val="28"/>
        </w:rPr>
        <w:t>Должна быть обеспечена адекв</w:t>
      </w:r>
      <w:r>
        <w:rPr>
          <w:rFonts w:eastAsia="Times New Roman" w:cs="Times New Roman"/>
          <w:szCs w:val="28"/>
        </w:rPr>
        <w:t xml:space="preserve">атная организация пространства для реализации программ </w:t>
      </w:r>
      <w:r w:rsidRPr="79D56CC5">
        <w:rPr>
          <w:rFonts w:eastAsia="Times New Roman" w:cs="Times New Roman"/>
          <w:szCs w:val="28"/>
        </w:rPr>
        <w:t xml:space="preserve">по </w:t>
      </w:r>
      <w:r w:rsidR="008250D7">
        <w:rPr>
          <w:rFonts w:eastAsia="Times New Roman" w:cs="Times New Roman"/>
          <w:szCs w:val="28"/>
        </w:rPr>
        <w:t>адаптивной физической культуре</w:t>
      </w:r>
      <w:r w:rsidRPr="79D56CC5">
        <w:rPr>
          <w:rFonts w:eastAsia="Times New Roman" w:cs="Times New Roman"/>
          <w:szCs w:val="28"/>
        </w:rPr>
        <w:t xml:space="preserve">: специально оборудованные </w:t>
      </w:r>
      <w:r w:rsidR="008250D7">
        <w:rPr>
          <w:rFonts w:eastAsia="Times New Roman" w:cs="Times New Roman"/>
          <w:szCs w:val="28"/>
        </w:rPr>
        <w:t>физкультурные</w:t>
      </w:r>
      <w:r w:rsidRPr="79D56CC5">
        <w:rPr>
          <w:rFonts w:eastAsia="Times New Roman" w:cs="Times New Roman"/>
          <w:szCs w:val="28"/>
        </w:rPr>
        <w:t xml:space="preserve">  и тренажерные залы, плавательные бассейны</w:t>
      </w:r>
      <w:r>
        <w:rPr>
          <w:rFonts w:eastAsia="Times New Roman" w:cs="Times New Roman"/>
          <w:szCs w:val="28"/>
        </w:rPr>
        <w:t>,</w:t>
      </w:r>
      <w:r w:rsidRPr="79D56CC5">
        <w:rPr>
          <w:rFonts w:eastAsia="Times New Roman" w:cs="Times New Roman"/>
          <w:szCs w:val="28"/>
        </w:rPr>
        <w:t xml:space="preserve"> специальные  спортивные площадки на открытом воздухе.</w:t>
      </w:r>
    </w:p>
    <w:p w:rsidR="0076244F" w:rsidRDefault="0076244F" w:rsidP="00116430">
      <w:pPr>
        <w:widowControl w:val="0"/>
        <w:spacing w:after="0" w:line="240" w:lineRule="auto"/>
        <w:ind w:firstLine="708"/>
        <w:jc w:val="both"/>
        <w:rPr>
          <w:rFonts w:eastAsia="Times New Roman" w:cs="Times New Roman"/>
          <w:szCs w:val="28"/>
        </w:rPr>
      </w:pPr>
      <w:r w:rsidRPr="79D56CC5">
        <w:rPr>
          <w:rFonts w:eastAsia="Times New Roman" w:cs="Times New Roman"/>
          <w:szCs w:val="28"/>
        </w:rPr>
        <w:t>Помещения спортивного комплекса должны отвечать общим принципам создания безбарьерной среды.</w:t>
      </w:r>
    </w:p>
    <w:p w:rsidR="0076244F" w:rsidRPr="00980FB0" w:rsidRDefault="0076244F" w:rsidP="00116430">
      <w:pPr>
        <w:widowControl w:val="0"/>
        <w:spacing w:after="0" w:line="240" w:lineRule="auto"/>
        <w:ind w:firstLine="708"/>
        <w:jc w:val="both"/>
        <w:rPr>
          <w:rFonts w:eastAsia="Times New Roman" w:cs="Times New Roman"/>
          <w:szCs w:val="28"/>
        </w:rPr>
      </w:pPr>
      <w:r w:rsidRPr="00980FB0">
        <w:rPr>
          <w:rFonts w:eastAsia="Times New Roman" w:cs="Times New Roman"/>
          <w:szCs w:val="28"/>
        </w:rPr>
        <w:t xml:space="preserve">Используемые спортивные маты, спортивные ковры, инвентарь и оборудование должны быть покрыты материалами, обеспечивающими их влажную обработку моющими и дезинфекционными средствами.Используемые в качестве покрытия физкультурно-спортивных площадок синтетические и полимерные материалы должны быть безвредными для здоровья человека. </w:t>
      </w:r>
    </w:p>
    <w:p w:rsidR="0076244F" w:rsidRPr="006A617B" w:rsidRDefault="0076244F" w:rsidP="00116430">
      <w:pPr>
        <w:widowControl w:val="0"/>
        <w:spacing w:after="0" w:line="240" w:lineRule="auto"/>
        <w:ind w:firstLine="709"/>
        <w:jc w:val="both"/>
        <w:rPr>
          <w:rFonts w:eastAsia="MS Mincho"/>
          <w:szCs w:val="28"/>
        </w:rPr>
      </w:pPr>
      <w:r w:rsidRPr="79D56CC5">
        <w:rPr>
          <w:rFonts w:eastAsia="Times New Roman" w:cs="Times New Roman"/>
          <w:szCs w:val="28"/>
        </w:rPr>
        <w:t xml:space="preserve"> При физкультурном зале необходимо оборудовать раздельные для мальчиков и девочек помещения раздевалок с душевыми и санитарными узлами. Для хранения спортивного инвентаря необходимо оборудовать отдельное помещение</w:t>
      </w:r>
      <w:r w:rsidR="008250D7">
        <w:rPr>
          <w:rFonts w:eastAsia="Times New Roman" w:cs="Times New Roman"/>
          <w:szCs w:val="28"/>
        </w:rPr>
        <w:t>.</w:t>
      </w:r>
    </w:p>
    <w:p w:rsidR="0076244F" w:rsidRDefault="0076244F" w:rsidP="00116430">
      <w:pPr>
        <w:widowControl w:val="0"/>
        <w:spacing w:after="0" w:line="240" w:lineRule="auto"/>
        <w:ind w:firstLine="709"/>
        <w:jc w:val="both"/>
        <w:rPr>
          <w:rFonts w:eastAsia="Times New Roman" w:cs="Times New Roman"/>
          <w:color w:val="000000" w:themeColor="text1"/>
          <w:szCs w:val="28"/>
        </w:rPr>
      </w:pPr>
      <w:r w:rsidRPr="79D56CC5">
        <w:rPr>
          <w:rFonts w:eastAsia="Times New Roman" w:cs="Times New Roman"/>
          <w:szCs w:val="28"/>
        </w:rPr>
        <w:t xml:space="preserve">Для </w:t>
      </w:r>
      <w:r w:rsidRPr="79D56CC5">
        <w:rPr>
          <w:rFonts w:eastAsia="Times New Roman" w:cs="Times New Roman"/>
          <w:color w:val="000000" w:themeColor="text1"/>
          <w:szCs w:val="28"/>
        </w:rPr>
        <w:t xml:space="preserve">обеспечения доступности бассейнов </w:t>
      </w:r>
      <w:r w:rsidR="00200A2D">
        <w:rPr>
          <w:rFonts w:eastAsia="Times New Roman" w:cs="Times New Roman"/>
          <w:color w:val="000000" w:themeColor="text1"/>
          <w:szCs w:val="28"/>
        </w:rPr>
        <w:t xml:space="preserve">для </w:t>
      </w:r>
      <w:r w:rsidRPr="79D56CC5">
        <w:rPr>
          <w:rFonts w:eastAsia="Times New Roman" w:cs="Times New Roman"/>
          <w:color w:val="000000" w:themeColor="text1"/>
          <w:szCs w:val="28"/>
        </w:rPr>
        <w:t>обучающи</w:t>
      </w:r>
      <w:r w:rsidR="00200A2D">
        <w:rPr>
          <w:rFonts w:eastAsia="Times New Roman" w:cs="Times New Roman"/>
          <w:color w:val="000000" w:themeColor="text1"/>
          <w:szCs w:val="28"/>
        </w:rPr>
        <w:t>х</w:t>
      </w:r>
      <w:r w:rsidRPr="79D56CC5">
        <w:rPr>
          <w:rFonts w:eastAsia="Times New Roman" w:cs="Times New Roman"/>
          <w:color w:val="000000" w:themeColor="text1"/>
          <w:szCs w:val="28"/>
        </w:rPr>
        <w:t>ся с НОДАрекомендуется:</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предусмотреть наличие съемных помостов для перекрытия ножных ванн при перемещении </w:t>
      </w:r>
      <w:r w:rsidR="00200A2D">
        <w:rPr>
          <w:rFonts w:eastAsia="Times New Roman" w:cs="Times New Roman"/>
          <w:kern w:val="2"/>
          <w:szCs w:val="28"/>
        </w:rPr>
        <w:t>обучающихся</w:t>
      </w:r>
      <w:r w:rsidRPr="00B35C25">
        <w:rPr>
          <w:rFonts w:eastAsia="Times New Roman" w:cs="Times New Roman"/>
          <w:kern w:val="2"/>
          <w:szCs w:val="28"/>
        </w:rPr>
        <w:t xml:space="preserve"> на креслах-колясках из душевых в зону чаши бассейна;</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lastRenderedPageBreak/>
        <w:t>предусмотреть установку специальных подъемников для безопасного спуска в воду обучающихся  с НОДА</w:t>
      </w:r>
      <w:r w:rsidR="008250D7" w:rsidRPr="00B35C25">
        <w:rPr>
          <w:rFonts w:eastAsia="Times New Roman" w:cs="Times New Roman"/>
          <w:kern w:val="2"/>
          <w:szCs w:val="28"/>
        </w:rPr>
        <w:t xml:space="preserve"> с тяжелыми двигательными ограничениями</w:t>
      </w:r>
      <w:r w:rsidRPr="00B35C25">
        <w:rPr>
          <w:rFonts w:eastAsia="Times New Roman" w:cs="Times New Roman"/>
          <w:kern w:val="2"/>
          <w:szCs w:val="28"/>
        </w:rPr>
        <w:t xml:space="preserve">; </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край </w:t>
      </w:r>
      <w:r w:rsidR="004D6F39">
        <w:rPr>
          <w:rFonts w:eastAsia="Times New Roman" w:cs="Times New Roman"/>
          <w:kern w:val="2"/>
          <w:szCs w:val="28"/>
        </w:rPr>
        <w:t>чаши</w:t>
      </w:r>
      <w:r w:rsidRPr="00B35C25">
        <w:rPr>
          <w:rFonts w:eastAsia="Times New Roman" w:cs="Times New Roman"/>
          <w:kern w:val="2"/>
          <w:szCs w:val="28"/>
        </w:rPr>
        <w:t xml:space="preserve"> бассейна по всему периметру выделить полосой, имеющей контрастную окраску по отношению к обходной дорожке;</w:t>
      </w:r>
    </w:p>
    <w:p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предусмотреть специальные тактильные полосы на обходных дорожках в бассейн</w:t>
      </w:r>
      <w:r w:rsidR="004D6F39">
        <w:rPr>
          <w:rFonts w:eastAsia="Times New Roman" w:cs="Times New Roman"/>
          <w:kern w:val="2"/>
          <w:szCs w:val="28"/>
        </w:rPr>
        <w:t>ах</w:t>
      </w:r>
      <w:r w:rsidRPr="00B35C25">
        <w:rPr>
          <w:rFonts w:eastAsia="Times New Roman" w:cs="Times New Roman"/>
          <w:kern w:val="2"/>
          <w:szCs w:val="28"/>
        </w:rPr>
        <w:t>, где возможны занятия с  обучающимися НОДА</w:t>
      </w:r>
      <w:r w:rsidR="008250D7" w:rsidRPr="00B35C25">
        <w:rPr>
          <w:rFonts w:eastAsia="Times New Roman" w:cs="Times New Roman"/>
          <w:kern w:val="2"/>
          <w:szCs w:val="28"/>
        </w:rPr>
        <w:t>,</w:t>
      </w:r>
      <w:r w:rsidRPr="00B35C25">
        <w:rPr>
          <w:rFonts w:eastAsia="Times New Roman" w:cs="Times New Roman"/>
          <w:kern w:val="2"/>
          <w:szCs w:val="28"/>
        </w:rPr>
        <w:t xml:space="preserve"> имеющи</w:t>
      </w:r>
      <w:r w:rsidR="008250D7" w:rsidRPr="00B35C25">
        <w:rPr>
          <w:rFonts w:eastAsia="Times New Roman" w:cs="Times New Roman"/>
          <w:kern w:val="2"/>
          <w:szCs w:val="28"/>
        </w:rPr>
        <w:t xml:space="preserve">ми </w:t>
      </w:r>
      <w:r w:rsidRPr="00B35C25">
        <w:rPr>
          <w:rFonts w:eastAsia="Times New Roman" w:cs="Times New Roman"/>
          <w:kern w:val="2"/>
          <w:szCs w:val="28"/>
        </w:rPr>
        <w:t>нарушения зрения.</w:t>
      </w:r>
    </w:p>
    <w:p w:rsidR="0076244F" w:rsidRPr="000F73CB" w:rsidRDefault="0076244F" w:rsidP="00116430">
      <w:pPr>
        <w:spacing w:after="0" w:line="240" w:lineRule="auto"/>
        <w:ind w:firstLine="851"/>
        <w:jc w:val="both"/>
        <w:rPr>
          <w:rFonts w:eastAsia="MS Mincho" w:cs="Times New Roman"/>
          <w:szCs w:val="28"/>
        </w:rPr>
      </w:pPr>
      <w:r>
        <w:rPr>
          <w:rFonts w:eastAsia="Times New Roman" w:cs="Times New Roman"/>
          <w:szCs w:val="28"/>
        </w:rPr>
        <w:t>Физкультурный зал должен быть оборудован</w:t>
      </w:r>
      <w:r w:rsidRPr="000F73CB">
        <w:rPr>
          <w:rFonts w:eastAsia="Times New Roman" w:cs="Times New Roman"/>
          <w:szCs w:val="28"/>
        </w:rPr>
        <w:t xml:space="preserve"> тренажерами общеукрепляющей направленности и фитнес-тренажерами, спортивное оборудование должно отвечать требованиям доступности, надежности, прочности и удобства.</w:t>
      </w:r>
    </w:p>
    <w:p w:rsidR="0076244F" w:rsidRDefault="0076244F" w:rsidP="00116430">
      <w:pPr>
        <w:widowControl w:val="0"/>
        <w:spacing w:after="0" w:line="240" w:lineRule="auto"/>
        <w:ind w:firstLine="709"/>
        <w:jc w:val="both"/>
        <w:rPr>
          <w:rFonts w:eastAsia="Times New Roman" w:cs="Times New Roman"/>
          <w:szCs w:val="28"/>
        </w:rPr>
      </w:pPr>
      <w:r>
        <w:rPr>
          <w:rFonts w:eastAsia="Times New Roman" w:cs="Times New Roman"/>
          <w:szCs w:val="28"/>
        </w:rPr>
        <w:t>При выборе спортивного инвентаря необходимо</w:t>
      </w:r>
      <w:r w:rsidRPr="79D56CC5">
        <w:rPr>
          <w:rFonts w:eastAsia="Times New Roman" w:cs="Times New Roman"/>
          <w:szCs w:val="28"/>
        </w:rPr>
        <w:t xml:space="preserve"> учитывать степень тяжести двигательных нарушений, а также сочетание двигательных нарушений с нарушениями зрения. Для обучающихся с НОДА в сочетании с нарушениями зрения рекомендуется  использовать озвученн</w:t>
      </w:r>
      <w:r>
        <w:rPr>
          <w:rFonts w:eastAsia="Times New Roman" w:cs="Times New Roman"/>
          <w:szCs w:val="28"/>
        </w:rPr>
        <w:t xml:space="preserve">ый спортивный инвентарь </w:t>
      </w:r>
      <w:r w:rsidRPr="79D56CC5">
        <w:rPr>
          <w:rFonts w:eastAsia="Times New Roman" w:cs="Times New Roman"/>
          <w:szCs w:val="28"/>
        </w:rPr>
        <w:t xml:space="preserve">(озвученный мяч, свисток, бубен, колокольчик, метроном, погремушки и др., яркий </w:t>
      </w:r>
      <w:r>
        <w:rPr>
          <w:rFonts w:eastAsia="Times New Roman" w:cs="Times New Roman"/>
          <w:szCs w:val="28"/>
        </w:rPr>
        <w:t>контрастный инвентарь</w:t>
      </w:r>
      <w:r w:rsidRPr="79D56CC5">
        <w:rPr>
          <w:rFonts w:eastAsia="Times New Roman" w:cs="Times New Roman"/>
          <w:szCs w:val="28"/>
        </w:rPr>
        <w:t xml:space="preserve"> (как правило, используются жёлтый, зелёный, оранжевый и коричневый цвета).</w:t>
      </w:r>
    </w:p>
    <w:p w:rsidR="0076244F" w:rsidRDefault="0076244F" w:rsidP="00116430">
      <w:pPr>
        <w:spacing w:after="0" w:line="240" w:lineRule="auto"/>
        <w:ind w:firstLine="851"/>
        <w:jc w:val="both"/>
        <w:rPr>
          <w:rFonts w:eastAsia="Segoe UI" w:cs="Times New Roman"/>
          <w:szCs w:val="28"/>
        </w:rPr>
      </w:pPr>
      <w:r w:rsidRPr="00D6545C">
        <w:rPr>
          <w:rFonts w:eastAsia="Segoe UI" w:cs="Times New Roman"/>
          <w:szCs w:val="28"/>
        </w:rPr>
        <w:t xml:space="preserve">Требования к учебному и лабораторно-технологическому оборудованию, инструментам и техническим объектам, наглядным пособиям, натуральным объектам:  </w:t>
      </w:r>
    </w:p>
    <w:p w:rsidR="0076244F" w:rsidRDefault="0076244F" w:rsidP="005A7F7C">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соответствие содержанию примерной </w:t>
      </w:r>
      <w:r>
        <w:rPr>
          <w:rFonts w:ascii="Times New Roman" w:eastAsia="Times New Roman" w:hAnsi="Times New Roman"/>
          <w:sz w:val="28"/>
          <w:szCs w:val="28"/>
        </w:rPr>
        <w:t xml:space="preserve">адаптированной </w:t>
      </w:r>
      <w:r w:rsidRPr="00D6545C">
        <w:rPr>
          <w:rFonts w:ascii="Times New Roman" w:eastAsia="Times New Roman" w:hAnsi="Times New Roman"/>
          <w:sz w:val="28"/>
          <w:szCs w:val="28"/>
        </w:rPr>
        <w:t xml:space="preserve">основной общеобразовательной программы, в том числе выполняемым практическим и проектным работам;  </w:t>
      </w:r>
    </w:p>
    <w:p w:rsidR="0076244F" w:rsidRDefault="0076244F" w:rsidP="005A7F7C">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наличие сертификатов на учебное оборудование, соответствие санитарно-гигиеническим нормам и правилам для общеобразовательных организаций;  </w:t>
      </w:r>
    </w:p>
    <w:p w:rsidR="00B35C25" w:rsidRPr="00B35C25" w:rsidRDefault="0076244F" w:rsidP="005A7F7C">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соответствие особым образовательным потребностям обучающихся с НОДА, а также возрастным особенностям обучающихся данной категории, в том числе антропометрическим, физиологическим, психолого-педагогическим и пр.;  </w:t>
      </w:r>
    </w:p>
    <w:p w:rsidR="0076244F" w:rsidRPr="00B35C25" w:rsidRDefault="0076244F" w:rsidP="005A7F7C">
      <w:pPr>
        <w:pStyle w:val="a5"/>
        <w:numPr>
          <w:ilvl w:val="0"/>
          <w:numId w:val="6"/>
        </w:numPr>
        <w:ind w:left="0" w:firstLine="709"/>
        <w:jc w:val="both"/>
        <w:rPr>
          <w:rFonts w:ascii="Times New Roman" w:eastAsiaTheme="minorEastAsia" w:hAnsi="Times New Roman"/>
          <w:sz w:val="32"/>
          <w:szCs w:val="32"/>
        </w:rPr>
      </w:pPr>
      <w:r w:rsidRPr="00B35C25">
        <w:rPr>
          <w:rFonts w:ascii="Times New Roman" w:eastAsia="Times New Roman" w:hAnsi="Times New Roman"/>
          <w:sz w:val="28"/>
          <w:szCs w:val="32"/>
        </w:rPr>
        <w:t>обеспечение возможности организации проектной и исследовательской деятельности обучающихся на уроках  и во внеурочной деятельности.</w:t>
      </w:r>
    </w:p>
    <w:p w:rsidR="008A2ED7" w:rsidRDefault="008A2ED7" w:rsidP="00116430">
      <w:pPr>
        <w:spacing w:after="0" w:line="240" w:lineRule="auto"/>
        <w:rPr>
          <w:rFonts w:eastAsia="Trebuchet MS" w:cs="Times New Roman"/>
          <w:b/>
          <w:iCs/>
          <w:color w:val="231F20"/>
          <w:szCs w:val="28"/>
          <w:lang w:eastAsia="en-US"/>
        </w:rPr>
      </w:pPr>
      <w:r>
        <w:rPr>
          <w:rFonts w:eastAsia="Trebuchet MS"/>
          <w:b/>
          <w:i/>
          <w:color w:val="231F20"/>
          <w:szCs w:val="28"/>
        </w:rPr>
        <w:br w:type="page"/>
      </w:r>
    </w:p>
    <w:p w:rsidR="004068AD" w:rsidRDefault="00160D6B" w:rsidP="00116430">
      <w:pPr>
        <w:pStyle w:val="aff6"/>
        <w:spacing w:after="0" w:line="240" w:lineRule="auto"/>
      </w:pPr>
      <w:bookmarkStart w:id="70" w:name="_Toc98881178"/>
      <w:bookmarkEnd w:id="69"/>
      <w:r w:rsidRPr="00675B19">
        <w:lastRenderedPageBreak/>
        <w:t xml:space="preserve">3. </w:t>
      </w:r>
      <w:r w:rsidR="008F7374">
        <w:t>АДАПТИРОВАННАЯ</w:t>
      </w:r>
      <w:r w:rsidRPr="00675B19">
        <w:t xml:space="preserve"> ОСНОВНАЯ ОБЩЕОБРАЗОВАТЕЛЬНАЯ ПРОГРАММА ОСНОВНОГО ОБЩЕГО ОБРАЗОВАНИЯ ОБУЧАЮЩИХСЯ </w:t>
      </w:r>
      <w:r w:rsidRPr="00675B19">
        <w:br/>
        <w:t>С НАРУШЕНИЯМИ ОПОРНО-ДВИГАТЕЛЬНОГО АППАРАТА (ВАРИАНТ 6.2.)</w:t>
      </w:r>
      <w:bookmarkEnd w:id="1"/>
      <w:bookmarkEnd w:id="2"/>
      <w:bookmarkEnd w:id="70"/>
    </w:p>
    <w:p w:rsidR="000F4652" w:rsidRPr="000F4652" w:rsidRDefault="000F4652" w:rsidP="00116430">
      <w:pPr>
        <w:spacing w:after="0" w:line="240" w:lineRule="auto"/>
        <w:rPr>
          <w:lang w:eastAsia="en-US"/>
        </w:rPr>
      </w:pPr>
    </w:p>
    <w:p w:rsidR="004068AD" w:rsidRDefault="00160D6B" w:rsidP="00116430">
      <w:pPr>
        <w:pStyle w:val="aff6"/>
        <w:spacing w:after="0" w:line="240" w:lineRule="auto"/>
        <w:rPr>
          <w:sz w:val="28"/>
          <w:szCs w:val="28"/>
        </w:rPr>
      </w:pPr>
      <w:bookmarkStart w:id="71" w:name="_Toc98881179"/>
      <w:r w:rsidRPr="002A0249">
        <w:rPr>
          <w:sz w:val="28"/>
          <w:szCs w:val="28"/>
        </w:rPr>
        <w:t>3.1</w:t>
      </w:r>
      <w:r w:rsidR="00F41AE6" w:rsidRPr="002A0249">
        <w:rPr>
          <w:sz w:val="28"/>
          <w:szCs w:val="28"/>
        </w:rPr>
        <w:t>.</w:t>
      </w:r>
      <w:r w:rsidRPr="002A0249">
        <w:rPr>
          <w:sz w:val="28"/>
          <w:szCs w:val="28"/>
        </w:rPr>
        <w:t xml:space="preserve"> ЦЕЛЕВОЙ РАЗДЕЛ ПРИМЕРНОЙ АДАПТИРОВАННОЙ ОСНОВНОЙ ОБРАЗОВАТЕЛЬНОЙ ПРОГРАММЫ ОСНОВНОГО ОБЩЕГО ОБРАЗОВАНИЯ</w:t>
      </w:r>
      <w:bookmarkEnd w:id="71"/>
    </w:p>
    <w:p w:rsidR="0019561C" w:rsidRPr="0019561C" w:rsidRDefault="0019561C" w:rsidP="00116430">
      <w:pPr>
        <w:spacing w:after="0" w:line="240" w:lineRule="auto"/>
        <w:rPr>
          <w:lang w:eastAsia="en-US"/>
        </w:rPr>
      </w:pPr>
    </w:p>
    <w:p w:rsidR="0019561C" w:rsidRPr="007F6C8C" w:rsidRDefault="0019561C" w:rsidP="00116430">
      <w:pPr>
        <w:pStyle w:val="aff6"/>
        <w:spacing w:after="0" w:line="240" w:lineRule="auto"/>
        <w:rPr>
          <w:rFonts w:eastAsia="@Arial Unicode MS"/>
        </w:rPr>
      </w:pPr>
      <w:bookmarkStart w:id="72" w:name="_Toc98881180"/>
      <w:r>
        <w:rPr>
          <w:rFonts w:eastAsia="@Arial Unicode MS"/>
        </w:rPr>
        <w:t>3</w:t>
      </w:r>
      <w:r w:rsidRPr="007F6C8C">
        <w:rPr>
          <w:rFonts w:eastAsia="@Arial Unicode MS"/>
        </w:rPr>
        <w:t>.1.1. Пояснительная записка</w:t>
      </w:r>
      <w:bookmarkEnd w:id="72"/>
    </w:p>
    <w:p w:rsidR="0019561C" w:rsidRPr="006A617B" w:rsidRDefault="0019561C" w:rsidP="00116430">
      <w:pPr>
        <w:spacing w:after="0" w:line="240" w:lineRule="auto"/>
        <w:ind w:firstLine="708"/>
        <w:jc w:val="both"/>
        <w:rPr>
          <w:rFonts w:cs="Times New Roman"/>
          <w:szCs w:val="28"/>
        </w:rPr>
      </w:pPr>
    </w:p>
    <w:p w:rsidR="0019561C" w:rsidRPr="007C4399" w:rsidRDefault="00FD7A89" w:rsidP="00116430">
      <w:pPr>
        <w:pStyle w:val="aff6"/>
        <w:spacing w:after="0" w:line="240" w:lineRule="auto"/>
        <w:rPr>
          <w:i/>
          <w:sz w:val="28"/>
          <w:szCs w:val="28"/>
        </w:rPr>
      </w:pPr>
      <w:bookmarkStart w:id="73" w:name="_Toc98881181"/>
      <w:r>
        <w:rPr>
          <w:i/>
          <w:sz w:val="28"/>
          <w:szCs w:val="28"/>
        </w:rPr>
        <w:t>3</w:t>
      </w:r>
      <w:r w:rsidR="0019561C" w:rsidRPr="007C4399">
        <w:rPr>
          <w:i/>
          <w:sz w:val="28"/>
          <w:szCs w:val="28"/>
        </w:rPr>
        <w:t xml:space="preserve">.1.1.1. Цели реализации </w:t>
      </w:r>
      <w:r w:rsidR="0019561C">
        <w:rPr>
          <w:i/>
          <w:sz w:val="28"/>
          <w:szCs w:val="28"/>
        </w:rPr>
        <w:t>АООП ООО</w:t>
      </w:r>
      <w:bookmarkEnd w:id="73"/>
    </w:p>
    <w:p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 xml:space="preserve">Цели и задачи </w:t>
      </w:r>
      <w:r w:rsidR="00130E80">
        <w:rPr>
          <w:rFonts w:eastAsia="@Arial Unicode MS" w:cs="Times New Roman"/>
        </w:rPr>
        <w:t xml:space="preserve">реализации </w:t>
      </w:r>
      <w:r w:rsidRPr="0036583E">
        <w:rPr>
          <w:rFonts w:eastAsia="@Arial Unicode MS" w:cs="Times New Roman"/>
        </w:rPr>
        <w:t>адаптированной основной образовательной</w:t>
      </w:r>
      <w:r w:rsidRPr="00FA6576">
        <w:rPr>
          <w:rFonts w:eastAsia="@Arial Unicode MS" w:cs="Times New Roman"/>
        </w:rPr>
        <w:t xml:space="preserve"> программы основного общего образования обучающихся с нарушениями опорно-двигательного аппарата представлены в разделе «ОБЩИЕ ПОЛОЖЕНИЯ».</w:t>
      </w:r>
    </w:p>
    <w:p w:rsidR="0019561C" w:rsidRPr="00FA6576" w:rsidRDefault="0019561C" w:rsidP="00116430">
      <w:pPr>
        <w:spacing w:after="0" w:line="240" w:lineRule="auto"/>
        <w:ind w:firstLine="708"/>
        <w:jc w:val="both"/>
        <w:rPr>
          <w:rFonts w:eastAsia="@Arial Unicode MS" w:cs="Times New Roman"/>
        </w:rPr>
      </w:pPr>
    </w:p>
    <w:p w:rsidR="0019561C" w:rsidRPr="007C4399" w:rsidRDefault="00FD7A89" w:rsidP="00116430">
      <w:pPr>
        <w:pStyle w:val="aff6"/>
        <w:spacing w:after="0" w:line="240" w:lineRule="auto"/>
        <w:rPr>
          <w:i/>
          <w:sz w:val="28"/>
          <w:szCs w:val="28"/>
        </w:rPr>
      </w:pPr>
      <w:bookmarkStart w:id="74" w:name="_Toc98881182"/>
      <w:r>
        <w:rPr>
          <w:i/>
          <w:sz w:val="28"/>
          <w:szCs w:val="28"/>
        </w:rPr>
        <w:t>3.</w:t>
      </w:r>
      <w:r w:rsidR="0019561C" w:rsidRPr="007C4399">
        <w:rPr>
          <w:i/>
          <w:sz w:val="28"/>
          <w:szCs w:val="28"/>
        </w:rPr>
        <w:t xml:space="preserve">1.1.2. Принципы формирования и механизмы реализации </w:t>
      </w:r>
      <w:r w:rsidR="0019561C">
        <w:rPr>
          <w:i/>
          <w:sz w:val="28"/>
          <w:szCs w:val="28"/>
        </w:rPr>
        <w:t>АООП ООО</w:t>
      </w:r>
      <w:bookmarkEnd w:id="74"/>
    </w:p>
    <w:p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 xml:space="preserve">Принципы </w:t>
      </w:r>
      <w:r w:rsidRPr="00FA6576">
        <w:rPr>
          <w:rFonts w:eastAsia="@Arial Unicode MS" w:cs="Times New Roman"/>
        </w:rPr>
        <w:t xml:space="preserve">и подходы к формированию </w:t>
      </w:r>
      <w:r w:rsidR="00DC6D24">
        <w:rPr>
          <w:rFonts w:eastAsia="@Arial Unicode MS" w:cs="Times New Roman"/>
        </w:rPr>
        <w:t>и реализации</w:t>
      </w:r>
      <w:r w:rsidRPr="00FA6576">
        <w:rPr>
          <w:rFonts w:eastAsia="@Arial Unicode MS" w:cs="Times New Roman"/>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rsidR="0019561C" w:rsidRPr="00FA6576" w:rsidRDefault="0019561C" w:rsidP="00116430">
      <w:pPr>
        <w:spacing w:after="0" w:line="240" w:lineRule="auto"/>
        <w:ind w:firstLine="708"/>
        <w:jc w:val="both"/>
        <w:rPr>
          <w:rFonts w:eastAsia="@Arial Unicode MS" w:cs="Times New Roman"/>
        </w:rPr>
      </w:pPr>
    </w:p>
    <w:p w:rsidR="0019561C" w:rsidRPr="007C4399" w:rsidRDefault="0019561C" w:rsidP="00116430">
      <w:pPr>
        <w:pStyle w:val="aff6"/>
        <w:spacing w:after="0" w:line="240" w:lineRule="auto"/>
        <w:rPr>
          <w:i/>
          <w:sz w:val="28"/>
          <w:szCs w:val="28"/>
        </w:rPr>
      </w:pPr>
      <w:bookmarkStart w:id="75" w:name="_Toc98881183"/>
      <w:r>
        <w:rPr>
          <w:i/>
          <w:sz w:val="28"/>
          <w:szCs w:val="28"/>
        </w:rPr>
        <w:t>3</w:t>
      </w:r>
      <w:r w:rsidRPr="007C4399">
        <w:rPr>
          <w:i/>
          <w:sz w:val="28"/>
          <w:szCs w:val="28"/>
        </w:rPr>
        <w:t xml:space="preserve">.1.1.3. Общая характеристика </w:t>
      </w:r>
      <w:r>
        <w:rPr>
          <w:i/>
          <w:sz w:val="28"/>
          <w:szCs w:val="28"/>
        </w:rPr>
        <w:t>ПАООП ООО</w:t>
      </w:r>
      <w:bookmarkEnd w:id="75"/>
    </w:p>
    <w:p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Общая характеристика</w:t>
      </w:r>
      <w:r w:rsidRPr="007C4399">
        <w:rPr>
          <w:rFonts w:eastAsia="@Arial Unicode MS" w:cs="Times New Roman"/>
        </w:rPr>
        <w:t xml:space="preserve"> примерной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w:t>
      </w:r>
      <w:r>
        <w:rPr>
          <w:rFonts w:eastAsia="@Arial Unicode MS" w:cs="Times New Roman"/>
        </w:rPr>
        <w:t xml:space="preserve"> ПОЛОЖЕНИЯ».</w:t>
      </w:r>
    </w:p>
    <w:p w:rsidR="00160D6B" w:rsidRPr="006A617B" w:rsidRDefault="00160D6B" w:rsidP="00116430">
      <w:pPr>
        <w:spacing w:after="0" w:line="240" w:lineRule="auto"/>
        <w:ind w:firstLine="426"/>
        <w:jc w:val="both"/>
        <w:rPr>
          <w:rFonts w:eastAsia="Times New Roman" w:cs="Times New Roman"/>
          <w:szCs w:val="28"/>
        </w:rPr>
      </w:pPr>
      <w:r w:rsidRPr="006A617B">
        <w:rPr>
          <w:rFonts w:eastAsia="Times New Roman" w:cs="Times New Roman"/>
          <w:bCs/>
          <w:i/>
          <w:iCs/>
          <w:szCs w:val="28"/>
        </w:rPr>
        <w:t>Психолого-педагогическая характеристика обучающихся по варианту 6.2.</w:t>
      </w:r>
    </w:p>
    <w:p w:rsidR="00160D6B" w:rsidRPr="006A617B" w:rsidRDefault="00160D6B" w:rsidP="00116430">
      <w:pPr>
        <w:spacing w:after="0" w:line="240" w:lineRule="auto"/>
        <w:ind w:firstLine="708"/>
        <w:jc w:val="both"/>
        <w:rPr>
          <w:rFonts w:eastAsia="Calibri" w:cs="Times New Roman"/>
          <w:szCs w:val="28"/>
        </w:rPr>
      </w:pPr>
      <w:r w:rsidRPr="006A617B">
        <w:rPr>
          <w:rFonts w:eastAsia="Calibri" w:cs="Times New Roman"/>
          <w:szCs w:val="28"/>
        </w:rPr>
        <w:t xml:space="preserve">Группу обучающихся по варианту 6.2. составляют дети </w:t>
      </w:r>
      <w:r w:rsidR="0076606C">
        <w:rPr>
          <w:rFonts w:eastAsia="Calibri" w:cs="Times New Roman"/>
          <w:szCs w:val="28"/>
        </w:rPr>
        <w:t>и подростки</w:t>
      </w:r>
      <w:r w:rsidR="004935FF">
        <w:rPr>
          <w:rFonts w:eastAsia="Calibri" w:cs="Times New Roman"/>
          <w:szCs w:val="28"/>
        </w:rPr>
        <w:t>, у которых определяется</w:t>
      </w:r>
      <w:r w:rsidRPr="006A617B">
        <w:rPr>
          <w:rFonts w:eastAsia="Calibri" w:cs="Times New Roman"/>
          <w:szCs w:val="28"/>
        </w:rPr>
        <w:t xml:space="preserve">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 </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В пятом классе продолжают обучение </w:t>
      </w:r>
      <w:r w:rsidR="0076606C">
        <w:rPr>
          <w:rFonts w:eastAsia="Times New Roman" w:cs="Times New Roman"/>
          <w:szCs w:val="28"/>
        </w:rPr>
        <w:t xml:space="preserve">обучающиеся </w:t>
      </w:r>
      <w:r w:rsidRPr="006A617B">
        <w:rPr>
          <w:rFonts w:eastAsia="Times New Roman" w:cs="Times New Roman"/>
          <w:szCs w:val="28"/>
        </w:rPr>
        <w:t xml:space="preserve">с НОДА, завершившие начальное </w:t>
      </w:r>
      <w:r w:rsidR="00385D12">
        <w:rPr>
          <w:rFonts w:eastAsia="Times New Roman" w:cs="Times New Roman"/>
          <w:szCs w:val="28"/>
        </w:rPr>
        <w:t xml:space="preserve">общее </w:t>
      </w:r>
      <w:r w:rsidRPr="006A617B">
        <w:rPr>
          <w:rFonts w:eastAsia="Times New Roman" w:cs="Times New Roman"/>
          <w:szCs w:val="28"/>
        </w:rPr>
        <w:t>образование по АООП</w:t>
      </w:r>
      <w:r w:rsidR="004D61A6">
        <w:rPr>
          <w:rFonts w:eastAsia="Times New Roman" w:cs="Times New Roman"/>
          <w:szCs w:val="28"/>
        </w:rPr>
        <w:t xml:space="preserve"> НОО</w:t>
      </w:r>
      <w:r w:rsidRPr="006A617B">
        <w:rPr>
          <w:rFonts w:eastAsia="Times New Roman" w:cs="Times New Roman"/>
          <w:szCs w:val="28"/>
        </w:rPr>
        <w:t xml:space="preserve"> (вариант 6.1., 6.2.).</w:t>
      </w:r>
    </w:p>
    <w:p w:rsidR="00160D6B" w:rsidRPr="006A617B" w:rsidRDefault="00160D6B" w:rsidP="00116430">
      <w:pPr>
        <w:spacing w:after="0" w:line="240" w:lineRule="auto"/>
        <w:ind w:firstLine="709"/>
        <w:jc w:val="both"/>
        <w:rPr>
          <w:rFonts w:eastAsia="Times New Roman" w:cs="Times New Roman"/>
          <w:bCs/>
          <w:iCs/>
          <w:szCs w:val="28"/>
        </w:rPr>
      </w:pPr>
      <w:r w:rsidRPr="006A617B">
        <w:rPr>
          <w:rFonts w:eastAsia="Times New Roman" w:cs="Times New Roman"/>
          <w:bCs/>
          <w:iCs/>
          <w:szCs w:val="28"/>
        </w:rPr>
        <w:t xml:space="preserve">Большинство </w:t>
      </w:r>
      <w:r w:rsidR="00337FC1">
        <w:rPr>
          <w:rFonts w:eastAsia="Times New Roman" w:cs="Times New Roman"/>
          <w:bCs/>
          <w:iCs/>
          <w:szCs w:val="28"/>
        </w:rPr>
        <w:t>учащихся</w:t>
      </w:r>
      <w:r w:rsidRPr="006A617B">
        <w:rPr>
          <w:rFonts w:eastAsia="Times New Roman" w:cs="Times New Roman"/>
          <w:bCs/>
          <w:iCs/>
          <w:szCs w:val="28"/>
        </w:rPr>
        <w:t xml:space="preserve"> с нарушениями опорно-двигательного аппарата, обучающихся по варианту 6.2. – это </w:t>
      </w:r>
      <w:r w:rsidR="0076606C">
        <w:rPr>
          <w:rFonts w:eastAsia="Times New Roman" w:cs="Times New Roman"/>
          <w:bCs/>
          <w:iCs/>
          <w:szCs w:val="28"/>
        </w:rPr>
        <w:t>обучающиеся</w:t>
      </w:r>
      <w:r w:rsidRPr="006A617B">
        <w:rPr>
          <w:rFonts w:eastAsia="Times New Roman" w:cs="Times New Roman"/>
          <w:bCs/>
          <w:iCs/>
          <w:szCs w:val="28"/>
        </w:rPr>
        <w:t xml:space="preserve">с </w:t>
      </w:r>
      <w:r w:rsidR="00337FC1">
        <w:rPr>
          <w:rFonts w:eastAsia="Times New Roman" w:cs="Times New Roman"/>
          <w:bCs/>
          <w:iCs/>
          <w:szCs w:val="28"/>
        </w:rPr>
        <w:t xml:space="preserve">детским </w:t>
      </w:r>
      <w:r w:rsidRPr="006A617B">
        <w:rPr>
          <w:rFonts w:eastAsia="Times New Roman" w:cs="Times New Roman"/>
          <w:bCs/>
          <w:iCs/>
          <w:szCs w:val="28"/>
        </w:rPr>
        <w:t>церебральным параличом (89%). Остальные нарушения двигательного развития в этой группе встречаются относительно редко.</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зрительно-моторно</w:t>
      </w:r>
      <w:r w:rsidR="00F33E2D">
        <w:rPr>
          <w:rFonts w:eastAsia="Times New Roman" w:cs="Times New Roman"/>
          <w:szCs w:val="28"/>
        </w:rPr>
        <w:t>й координации</w:t>
      </w:r>
      <w:r w:rsidRPr="006A617B">
        <w:rPr>
          <w:rFonts w:eastAsia="Times New Roman" w:cs="Times New Roman"/>
          <w:szCs w:val="28"/>
        </w:rPr>
        <w:t>, конструктивн</w:t>
      </w:r>
      <w:r w:rsidR="00A84455">
        <w:rPr>
          <w:rFonts w:eastAsia="Times New Roman" w:cs="Times New Roman"/>
          <w:szCs w:val="28"/>
        </w:rPr>
        <w:t>ого</w:t>
      </w:r>
      <w:r w:rsidRPr="006A617B">
        <w:rPr>
          <w:rFonts w:eastAsia="Times New Roman" w:cs="Times New Roman"/>
          <w:szCs w:val="28"/>
        </w:rPr>
        <w:t xml:space="preserve"> праксис</w:t>
      </w:r>
      <w:r w:rsidR="00A84455">
        <w:rPr>
          <w:rFonts w:eastAsia="Times New Roman" w:cs="Times New Roman"/>
          <w:szCs w:val="28"/>
        </w:rPr>
        <w:t>а</w:t>
      </w:r>
      <w:r w:rsidRPr="006A617B">
        <w:rPr>
          <w:rFonts w:eastAsia="Times New Roman" w:cs="Times New Roman"/>
          <w:szCs w:val="28"/>
        </w:rPr>
        <w:t>, стереогноз</w:t>
      </w:r>
      <w:r w:rsidR="00A84455">
        <w:rPr>
          <w:rFonts w:eastAsia="Times New Roman" w:cs="Times New Roman"/>
          <w:szCs w:val="28"/>
        </w:rPr>
        <w:t>а</w:t>
      </w:r>
      <w:r w:rsidRPr="006A617B">
        <w:rPr>
          <w:rFonts w:eastAsia="Times New Roman" w:cs="Times New Roman"/>
          <w:szCs w:val="28"/>
        </w:rPr>
        <w:t xml:space="preserve">, повышенная истощаемость психических процессов и др., что указывает на трудности компенсации этих нарушений в ходе </w:t>
      </w:r>
      <w:r w:rsidR="00A84455">
        <w:rPr>
          <w:rFonts w:eastAsia="Times New Roman" w:cs="Times New Roman"/>
          <w:szCs w:val="28"/>
        </w:rPr>
        <w:lastRenderedPageBreak/>
        <w:t xml:space="preserve">получения </w:t>
      </w:r>
      <w:r w:rsidRPr="006A617B">
        <w:rPr>
          <w:rFonts w:eastAsia="Times New Roman" w:cs="Times New Roman"/>
          <w:szCs w:val="28"/>
        </w:rPr>
        <w:t xml:space="preserve">начального </w:t>
      </w:r>
      <w:r w:rsidR="00385D12">
        <w:rPr>
          <w:rFonts w:eastAsia="Times New Roman" w:cs="Times New Roman"/>
          <w:szCs w:val="28"/>
        </w:rPr>
        <w:t xml:space="preserve">общего </w:t>
      </w:r>
      <w:r w:rsidRPr="006A617B">
        <w:rPr>
          <w:rFonts w:eastAsia="Times New Roman" w:cs="Times New Roman"/>
          <w:szCs w:val="28"/>
        </w:rPr>
        <w:t>образования и негативно влияет на дальнейшее обучение.</w:t>
      </w:r>
    </w:p>
    <w:p w:rsidR="00160D6B" w:rsidRPr="006A617B" w:rsidRDefault="00160D6B" w:rsidP="00116430">
      <w:pPr>
        <w:shd w:val="clear" w:color="auto" w:fill="FFFFFF"/>
        <w:spacing w:after="0" w:line="240" w:lineRule="auto"/>
        <w:ind w:firstLine="709"/>
        <w:jc w:val="both"/>
        <w:rPr>
          <w:rFonts w:eastAsia="Times New Roman" w:cs="Times New Roman"/>
          <w:i/>
          <w:szCs w:val="28"/>
        </w:rPr>
      </w:pPr>
      <w:r w:rsidRPr="006A617B">
        <w:rPr>
          <w:rFonts w:eastAsia="Times New Roman" w:cs="Times New Roman"/>
          <w:i/>
          <w:szCs w:val="28"/>
        </w:rPr>
        <w:t>Показатели развития, характеризующие необходимость обучения по варианту 6.2.:</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парциальные когнитивные нарушения;</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эмоционально-волевая незрелость;</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слабость регуляции произвольной деятельности;</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наличие сопутствующих нарушений зрения или (и) слуха;</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двигательное развитие – от легких до тяжелых проявлений нарушений;</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 xml:space="preserve">развитие устной речи может быть вариативным: от легких до выраженных </w:t>
      </w:r>
      <w:r w:rsidR="00166326" w:rsidRPr="00B35C25">
        <w:rPr>
          <w:rFonts w:ascii="Times New Roman" w:eastAsia="Times New Roman" w:hAnsi="Times New Roman"/>
          <w:sz w:val="28"/>
          <w:szCs w:val="28"/>
        </w:rPr>
        <w:t xml:space="preserve">речевых </w:t>
      </w:r>
      <w:r w:rsidRPr="00B35C25">
        <w:rPr>
          <w:rFonts w:ascii="Times New Roman" w:eastAsia="Times New Roman" w:hAnsi="Times New Roman"/>
          <w:sz w:val="28"/>
          <w:szCs w:val="28"/>
        </w:rPr>
        <w:t>нарушений.</w:t>
      </w:r>
    </w:p>
    <w:p w:rsidR="00160D6B" w:rsidRPr="006A617B" w:rsidRDefault="00160D6B" w:rsidP="00116430">
      <w:pPr>
        <w:spacing w:after="0" w:line="240" w:lineRule="auto"/>
        <w:ind w:firstLine="709"/>
        <w:jc w:val="both"/>
        <w:rPr>
          <w:rFonts w:cs="Times New Roman"/>
          <w:i/>
          <w:szCs w:val="28"/>
        </w:rPr>
      </w:pPr>
      <w:r w:rsidRPr="006A617B">
        <w:rPr>
          <w:rFonts w:cs="Times New Roman"/>
          <w:i/>
          <w:szCs w:val="28"/>
        </w:rPr>
        <w:t>Особые образовательные потребности обучающихся с НОДА (</w:t>
      </w:r>
      <w:r w:rsidRPr="006A617B">
        <w:rPr>
          <w:rFonts w:eastAsia="Times New Roman" w:cs="Times New Roman"/>
          <w:i/>
          <w:szCs w:val="28"/>
        </w:rPr>
        <w:t xml:space="preserve">вариант </w:t>
      </w:r>
      <w:r w:rsidRPr="006A617B">
        <w:rPr>
          <w:rFonts w:cs="Times New Roman"/>
          <w:i/>
          <w:szCs w:val="28"/>
        </w:rPr>
        <w:t>6.2.)</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Особые образовательные потребности </w:t>
      </w:r>
      <w:r w:rsidR="00CC5E16">
        <w:rPr>
          <w:rFonts w:cs="Times New Roman"/>
          <w:szCs w:val="28"/>
        </w:rPr>
        <w:t>обучающихся</w:t>
      </w:r>
      <w:r w:rsidRPr="006A617B">
        <w:rPr>
          <w:rFonts w:cs="Times New Roman"/>
          <w:szCs w:val="28"/>
        </w:rPr>
        <w:t xml:space="preserve">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содержания и </w:t>
      </w:r>
      <w:r w:rsidR="00C3503A">
        <w:rPr>
          <w:rFonts w:cs="Times New Roman"/>
          <w:szCs w:val="28"/>
        </w:rPr>
        <w:t xml:space="preserve">в </w:t>
      </w:r>
      <w:r w:rsidRPr="006A617B">
        <w:rPr>
          <w:rFonts w:cs="Times New Roman"/>
          <w:szCs w:val="28"/>
        </w:rPr>
        <w:t xml:space="preserve">самом содержании образования. </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Можно выделить следующие особые по своему характеру потребности, свойственные </w:t>
      </w:r>
      <w:r w:rsidR="00523A7E">
        <w:rPr>
          <w:rFonts w:cs="Times New Roman"/>
          <w:szCs w:val="28"/>
        </w:rPr>
        <w:t>учащимся</w:t>
      </w:r>
      <w:r w:rsidRPr="006A617B">
        <w:rPr>
          <w:rFonts w:cs="Times New Roman"/>
          <w:szCs w:val="28"/>
        </w:rPr>
        <w:t>с НОДА, обучающимся по варианту 6.2.</w:t>
      </w:r>
      <w:r w:rsidR="00523A7E">
        <w:rPr>
          <w:rFonts w:cs="Times New Roman"/>
          <w:szCs w:val="28"/>
        </w:rPr>
        <w:t>:</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непрерывная реализация коррекционно-развивающих процессов через содержание образования;</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потребность в пролонгации срока обучения на один год;</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включения в учебный процесс упрощенных учебно-познавательных задач, имеющих практико-ориентированную направленность и решаемых в различных предметных областях;</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 специально организованном обучении «переносу» сформированных знаний и умений в новые жизненные ситуации;</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w:t>
      </w:r>
      <w:r w:rsidR="00523A7E">
        <w:rPr>
          <w:rFonts w:ascii="Times New Roman" w:hAnsi="Times New Roman"/>
          <w:sz w:val="28"/>
          <w:szCs w:val="28"/>
        </w:rPr>
        <w:t xml:space="preserve"> и </w:t>
      </w:r>
      <w:r w:rsidRPr="006A617B">
        <w:rPr>
          <w:rFonts w:ascii="Times New Roman" w:hAnsi="Times New Roman"/>
          <w:sz w:val="28"/>
          <w:szCs w:val="28"/>
        </w:rPr>
        <w:t>альтернативной коммуникации;</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потребность в создании специальной образовательной среды с учетом ее пространственной и временной организации на основе использования двигательного и охранительного педагогического режимов;</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 xml:space="preserve">потребность в использовании алгоритмов выполнения различных учебных задач для конкретизации действий при самостоятельной работе; </w:t>
      </w:r>
    </w:p>
    <w:p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hAnsi="Times New Roman"/>
          <w:sz w:val="28"/>
          <w:szCs w:val="28"/>
        </w:rPr>
        <w:t xml:space="preserve">потребность в реализации программы коррекционной работы психолога, логопеда (включая коррекцию произносительной стороны речи), помощи тьютора </w:t>
      </w:r>
      <w:r w:rsidR="00C3503A">
        <w:rPr>
          <w:rFonts w:ascii="Times New Roman" w:hAnsi="Times New Roman"/>
          <w:sz w:val="28"/>
          <w:szCs w:val="28"/>
        </w:rPr>
        <w:t>и/</w:t>
      </w:r>
      <w:r w:rsidRPr="006A617B">
        <w:rPr>
          <w:rFonts w:ascii="Times New Roman" w:hAnsi="Times New Roman"/>
          <w:sz w:val="28"/>
          <w:szCs w:val="28"/>
        </w:rPr>
        <w:t>или ассистента при необходимости;</w:t>
      </w:r>
    </w:p>
    <w:p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hAnsi="Times New Roman"/>
          <w:sz w:val="28"/>
          <w:szCs w:val="28"/>
        </w:rPr>
        <w:t>потребность в реализации физического воспитания по программе «Адаптивная физкультура»;</w:t>
      </w:r>
    </w:p>
    <w:p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eastAsia="Times New Roman" w:hAnsi="Times New Roman"/>
          <w:sz w:val="28"/>
          <w:szCs w:val="28"/>
        </w:rPr>
        <w:t>потребность в расширении образовательного пространства организации за счет внешних средовых ресурсов</w:t>
      </w:r>
      <w:r w:rsidRPr="006A617B">
        <w:rPr>
          <w:rFonts w:ascii="Times New Roman" w:hAnsi="Times New Roman"/>
          <w:sz w:val="28"/>
          <w:szCs w:val="28"/>
        </w:rPr>
        <w:t xml:space="preserve">. </w:t>
      </w:r>
    </w:p>
    <w:p w:rsidR="00160D6B" w:rsidRDefault="00160D6B" w:rsidP="00116430">
      <w:pPr>
        <w:spacing w:after="0" w:line="240" w:lineRule="auto"/>
        <w:jc w:val="both"/>
        <w:rPr>
          <w:rFonts w:cs="Times New Roman"/>
          <w:szCs w:val="28"/>
        </w:rPr>
      </w:pPr>
    </w:p>
    <w:p w:rsidR="001471F0" w:rsidRDefault="00026F42" w:rsidP="00116430">
      <w:pPr>
        <w:pStyle w:val="a5"/>
        <w:ind w:left="0" w:firstLine="709"/>
        <w:jc w:val="both"/>
        <w:rPr>
          <w:rFonts w:ascii="Times New Roman" w:hAnsi="Times New Roman"/>
          <w:sz w:val="28"/>
          <w:szCs w:val="28"/>
        </w:rPr>
      </w:pPr>
      <w:r>
        <w:rPr>
          <w:rFonts w:ascii="Times New Roman" w:hAnsi="Times New Roman"/>
          <w:sz w:val="28"/>
          <w:szCs w:val="28"/>
        </w:rPr>
        <w:t>У</w:t>
      </w:r>
      <w:r w:rsidR="00D54E4D">
        <w:rPr>
          <w:rFonts w:ascii="Times New Roman" w:hAnsi="Times New Roman"/>
          <w:sz w:val="28"/>
          <w:szCs w:val="28"/>
        </w:rPr>
        <w:t xml:space="preserve"> обучающихся с нарушения</w:t>
      </w:r>
      <w:r>
        <w:rPr>
          <w:rFonts w:ascii="Times New Roman" w:hAnsi="Times New Roman"/>
          <w:sz w:val="28"/>
          <w:szCs w:val="28"/>
        </w:rPr>
        <w:t>ми опорно-двигательного аппарата на уровне основного общего образованиясохраняется</w:t>
      </w:r>
      <w:r w:rsidRPr="00173EA2">
        <w:rPr>
          <w:rFonts w:ascii="Times New Roman" w:hAnsi="Times New Roman"/>
          <w:sz w:val="28"/>
          <w:szCs w:val="28"/>
        </w:rPr>
        <w:t xml:space="preserve"> дефицитарность  </w:t>
      </w:r>
      <w:r>
        <w:rPr>
          <w:rFonts w:ascii="Times New Roman" w:hAnsi="Times New Roman"/>
          <w:sz w:val="28"/>
          <w:szCs w:val="28"/>
        </w:rPr>
        <w:t xml:space="preserve"> отдельных </w:t>
      </w:r>
      <w:r w:rsidRPr="00173EA2">
        <w:rPr>
          <w:rFonts w:ascii="Times New Roman" w:hAnsi="Times New Roman"/>
          <w:sz w:val="28"/>
          <w:szCs w:val="28"/>
        </w:rPr>
        <w:t>когнитивных</w:t>
      </w:r>
      <w:r w:rsidR="00527E24">
        <w:rPr>
          <w:rFonts w:ascii="Times New Roman" w:hAnsi="Times New Roman"/>
          <w:sz w:val="28"/>
          <w:szCs w:val="28"/>
        </w:rPr>
        <w:t>,</w:t>
      </w:r>
      <w:r w:rsidRPr="00173EA2">
        <w:rPr>
          <w:rFonts w:ascii="Times New Roman" w:hAnsi="Times New Roman"/>
          <w:sz w:val="28"/>
          <w:szCs w:val="28"/>
        </w:rPr>
        <w:t xml:space="preserve"> и/или коммуникативных</w:t>
      </w:r>
      <w:r w:rsidR="00527E24">
        <w:rPr>
          <w:rFonts w:ascii="Times New Roman" w:hAnsi="Times New Roman"/>
          <w:sz w:val="28"/>
          <w:szCs w:val="28"/>
        </w:rPr>
        <w:t>,</w:t>
      </w:r>
      <w:r w:rsidRPr="00173EA2">
        <w:rPr>
          <w:rFonts w:ascii="Times New Roman" w:hAnsi="Times New Roman"/>
          <w:sz w:val="28"/>
          <w:szCs w:val="28"/>
        </w:rPr>
        <w:t xml:space="preserve"> и/или  поведенческих функций. </w:t>
      </w:r>
      <w:r w:rsidR="00D54E4D">
        <w:rPr>
          <w:rFonts w:ascii="Times New Roman" w:hAnsi="Times New Roman"/>
          <w:sz w:val="28"/>
          <w:szCs w:val="28"/>
        </w:rPr>
        <w:t xml:space="preserve">Также у них  </w:t>
      </w:r>
      <w:r w:rsidR="00D54E4D">
        <w:rPr>
          <w:rFonts w:ascii="Times New Roman" w:hAnsi="Times New Roman"/>
          <w:sz w:val="28"/>
          <w:szCs w:val="28"/>
        </w:rPr>
        <w:lastRenderedPageBreak/>
        <w:t xml:space="preserve">отмечаются </w:t>
      </w:r>
      <w:r w:rsidR="00D54E4D" w:rsidRPr="00D54E4D">
        <w:rPr>
          <w:rFonts w:ascii="Times New Roman" w:hAnsi="Times New Roman"/>
          <w:sz w:val="28"/>
          <w:szCs w:val="28"/>
        </w:rPr>
        <w:t>выраженны</w:t>
      </w:r>
      <w:r w:rsidR="00D54E4D">
        <w:rPr>
          <w:rFonts w:ascii="Times New Roman" w:hAnsi="Times New Roman"/>
          <w:sz w:val="28"/>
          <w:szCs w:val="28"/>
        </w:rPr>
        <w:t>е</w:t>
      </w:r>
      <w:r w:rsidR="00D54E4D" w:rsidRPr="00D54E4D">
        <w:rPr>
          <w:rFonts w:ascii="Times New Roman" w:hAnsi="Times New Roman"/>
          <w:sz w:val="28"/>
          <w:szCs w:val="28"/>
        </w:rPr>
        <w:t xml:space="preserve"> астенически</w:t>
      </w:r>
      <w:r w:rsidR="00D54E4D">
        <w:rPr>
          <w:rFonts w:ascii="Times New Roman" w:hAnsi="Times New Roman"/>
          <w:sz w:val="28"/>
          <w:szCs w:val="28"/>
        </w:rPr>
        <w:t>е</w:t>
      </w:r>
      <w:r w:rsidR="00D54E4D" w:rsidRPr="00D54E4D">
        <w:rPr>
          <w:rFonts w:ascii="Times New Roman" w:hAnsi="Times New Roman"/>
          <w:sz w:val="28"/>
          <w:szCs w:val="28"/>
        </w:rPr>
        <w:t xml:space="preserve"> проявления, замедленны</w:t>
      </w:r>
      <w:r w:rsidR="00D54E4D">
        <w:rPr>
          <w:rFonts w:ascii="Times New Roman" w:hAnsi="Times New Roman"/>
          <w:sz w:val="28"/>
          <w:szCs w:val="28"/>
        </w:rPr>
        <w:t>й</w:t>
      </w:r>
      <w:r w:rsidR="00D54E4D" w:rsidRPr="00D54E4D">
        <w:rPr>
          <w:rFonts w:ascii="Times New Roman" w:hAnsi="Times New Roman"/>
          <w:sz w:val="28"/>
          <w:szCs w:val="28"/>
        </w:rPr>
        <w:t xml:space="preserve"> темп усвоения знаний, двигательны</w:t>
      </w:r>
      <w:r w:rsidR="00D54E4D">
        <w:rPr>
          <w:rFonts w:ascii="Times New Roman" w:hAnsi="Times New Roman"/>
          <w:sz w:val="28"/>
          <w:szCs w:val="28"/>
        </w:rPr>
        <w:t>е</w:t>
      </w:r>
      <w:r w:rsidR="00D54E4D" w:rsidRPr="00D54E4D">
        <w:rPr>
          <w:rFonts w:ascii="Times New Roman" w:hAnsi="Times New Roman"/>
          <w:sz w:val="28"/>
          <w:szCs w:val="28"/>
        </w:rPr>
        <w:t xml:space="preserve"> и </w:t>
      </w:r>
      <w:r w:rsidR="003A3A38">
        <w:rPr>
          <w:rFonts w:ascii="Times New Roman" w:hAnsi="Times New Roman"/>
          <w:sz w:val="28"/>
          <w:szCs w:val="28"/>
        </w:rPr>
        <w:t>речевые</w:t>
      </w:r>
      <w:r w:rsidR="00D54E4D" w:rsidRPr="00D54E4D">
        <w:rPr>
          <w:rFonts w:ascii="Times New Roman" w:hAnsi="Times New Roman"/>
          <w:sz w:val="28"/>
          <w:szCs w:val="28"/>
        </w:rPr>
        <w:t>нарушения, затрудняющи</w:t>
      </w:r>
      <w:r w:rsidR="00D54E4D">
        <w:rPr>
          <w:rFonts w:ascii="Times New Roman" w:hAnsi="Times New Roman"/>
          <w:sz w:val="28"/>
          <w:szCs w:val="28"/>
        </w:rPr>
        <w:t>е</w:t>
      </w:r>
      <w:r w:rsidR="00D54E4D" w:rsidRPr="00D54E4D">
        <w:rPr>
          <w:rFonts w:ascii="Times New Roman" w:hAnsi="Times New Roman"/>
          <w:sz w:val="28"/>
          <w:szCs w:val="28"/>
        </w:rPr>
        <w:t xml:space="preserve"> обучение данной группы </w:t>
      </w:r>
      <w:r w:rsidR="00CC5E16">
        <w:rPr>
          <w:rFonts w:ascii="Times New Roman" w:hAnsi="Times New Roman"/>
          <w:sz w:val="28"/>
          <w:szCs w:val="28"/>
        </w:rPr>
        <w:t>обучающихся</w:t>
      </w:r>
      <w:r w:rsidR="00D54E4D">
        <w:rPr>
          <w:rFonts w:ascii="Times New Roman" w:hAnsi="Times New Roman"/>
          <w:sz w:val="28"/>
          <w:szCs w:val="28"/>
        </w:rPr>
        <w:t xml:space="preserve"> с ограниченными возможностями здоровья. </w:t>
      </w:r>
    </w:p>
    <w:p w:rsidR="00026F42" w:rsidRDefault="00D54E4D" w:rsidP="00116430">
      <w:pPr>
        <w:pStyle w:val="a5"/>
        <w:ind w:left="0" w:firstLine="709"/>
        <w:jc w:val="both"/>
        <w:rPr>
          <w:rFonts w:ascii="Times New Roman" w:hAnsi="Times New Roman"/>
          <w:sz w:val="28"/>
          <w:szCs w:val="28"/>
        </w:rPr>
      </w:pPr>
      <w:r>
        <w:rPr>
          <w:rFonts w:ascii="Times New Roman" w:hAnsi="Times New Roman"/>
          <w:sz w:val="28"/>
          <w:szCs w:val="28"/>
        </w:rPr>
        <w:t xml:space="preserve">Указанные особенности </w:t>
      </w:r>
      <w:r w:rsidR="001471F0">
        <w:rPr>
          <w:rFonts w:ascii="Times New Roman" w:hAnsi="Times New Roman"/>
          <w:sz w:val="28"/>
          <w:szCs w:val="28"/>
        </w:rPr>
        <w:t xml:space="preserve">обучающихся с нарушениями опорно-двигательного аппарата  </w:t>
      </w:r>
      <w:r>
        <w:rPr>
          <w:rFonts w:ascii="Times New Roman" w:hAnsi="Times New Roman"/>
          <w:sz w:val="28"/>
          <w:szCs w:val="28"/>
        </w:rPr>
        <w:t xml:space="preserve">приводят к трудностям обобщения  и систематизации  усвоенного  предметного содержания </w:t>
      </w:r>
      <w:r w:rsidR="001471F0">
        <w:rPr>
          <w:rFonts w:ascii="Times New Roman" w:hAnsi="Times New Roman"/>
          <w:sz w:val="28"/>
          <w:szCs w:val="28"/>
        </w:rPr>
        <w:t xml:space="preserve">Программы. </w:t>
      </w:r>
      <w:r w:rsidRPr="00173EA2">
        <w:rPr>
          <w:rFonts w:ascii="Times New Roman" w:hAnsi="Times New Roman"/>
          <w:sz w:val="28"/>
          <w:szCs w:val="28"/>
        </w:rPr>
        <w:t xml:space="preserve"> Для тогочтобы были обеспечены  необходимые межпредметные связи, систематизировано усвоенное предметное содержание  и отработаны метапредметные результаты</w:t>
      </w:r>
      <w:r w:rsidR="001471F0">
        <w:rPr>
          <w:rFonts w:ascii="Times New Roman" w:hAnsi="Times New Roman"/>
          <w:sz w:val="28"/>
          <w:szCs w:val="28"/>
        </w:rPr>
        <w:t xml:space="preserve">, </w:t>
      </w:r>
      <w:r w:rsidR="00026F42" w:rsidRPr="00173EA2">
        <w:rPr>
          <w:rFonts w:ascii="Times New Roman" w:hAnsi="Times New Roman"/>
          <w:sz w:val="28"/>
          <w:szCs w:val="28"/>
        </w:rPr>
        <w:t xml:space="preserve"> необходимые для продолжения </w:t>
      </w:r>
      <w:r w:rsidR="001471F0">
        <w:rPr>
          <w:rFonts w:ascii="Times New Roman" w:hAnsi="Times New Roman"/>
          <w:sz w:val="28"/>
          <w:szCs w:val="28"/>
        </w:rPr>
        <w:t>обучения</w:t>
      </w:r>
      <w:r w:rsidR="00026F42" w:rsidRPr="00173EA2">
        <w:rPr>
          <w:rFonts w:ascii="Times New Roman" w:hAnsi="Times New Roman"/>
          <w:sz w:val="28"/>
          <w:szCs w:val="28"/>
        </w:rPr>
        <w:t xml:space="preserve"> как на уровне среднего общего, так и среднего профессионального</w:t>
      </w:r>
      <w:r w:rsidR="001471F0">
        <w:rPr>
          <w:rFonts w:ascii="Times New Roman" w:hAnsi="Times New Roman"/>
          <w:sz w:val="28"/>
          <w:szCs w:val="28"/>
        </w:rPr>
        <w:t xml:space="preserve"> образования</w:t>
      </w:r>
      <w:r w:rsidR="00026F42" w:rsidRPr="00173EA2">
        <w:rPr>
          <w:rFonts w:ascii="Times New Roman" w:hAnsi="Times New Roman"/>
          <w:sz w:val="28"/>
          <w:szCs w:val="28"/>
        </w:rPr>
        <w:t xml:space="preserve">, вводится дополнительный </w:t>
      </w:r>
      <w:r w:rsidR="001471F0">
        <w:rPr>
          <w:rFonts w:ascii="Times New Roman" w:hAnsi="Times New Roman"/>
          <w:sz w:val="28"/>
          <w:szCs w:val="28"/>
        </w:rPr>
        <w:t xml:space="preserve">год обучения </w:t>
      </w:r>
      <w:r w:rsidR="00026F42" w:rsidRPr="00173EA2">
        <w:rPr>
          <w:rFonts w:ascii="Times New Roman" w:hAnsi="Times New Roman"/>
          <w:sz w:val="28"/>
          <w:szCs w:val="28"/>
        </w:rPr>
        <w:t>(10-</w:t>
      </w:r>
      <w:r w:rsidR="001471F0">
        <w:rPr>
          <w:rFonts w:ascii="Times New Roman" w:hAnsi="Times New Roman"/>
          <w:sz w:val="28"/>
          <w:szCs w:val="28"/>
        </w:rPr>
        <w:t>ы</w:t>
      </w:r>
      <w:r w:rsidR="00026F42" w:rsidRPr="00173EA2">
        <w:rPr>
          <w:rFonts w:ascii="Times New Roman" w:hAnsi="Times New Roman"/>
          <w:sz w:val="28"/>
          <w:szCs w:val="28"/>
        </w:rPr>
        <w:t>й класс</w:t>
      </w:r>
      <w:r w:rsidR="001471F0">
        <w:rPr>
          <w:rFonts w:ascii="Times New Roman" w:hAnsi="Times New Roman"/>
          <w:sz w:val="28"/>
          <w:szCs w:val="28"/>
        </w:rPr>
        <w:t>)</w:t>
      </w:r>
      <w:r w:rsidR="00026F42" w:rsidRPr="00173EA2">
        <w:rPr>
          <w:rFonts w:ascii="Times New Roman" w:hAnsi="Times New Roman"/>
          <w:sz w:val="28"/>
          <w:szCs w:val="28"/>
        </w:rPr>
        <w:t xml:space="preserve">. </w:t>
      </w:r>
      <w:r w:rsidR="001471F0">
        <w:rPr>
          <w:rFonts w:ascii="Times New Roman" w:hAnsi="Times New Roman"/>
          <w:sz w:val="28"/>
          <w:szCs w:val="28"/>
        </w:rPr>
        <w:t xml:space="preserve">Адаптированная основная образовательная программа для обучающихся с нарушениями опорно-двигательного аппарата в </w:t>
      </w:r>
      <w:r w:rsidR="00026F42" w:rsidRPr="00173EA2">
        <w:rPr>
          <w:rFonts w:ascii="Times New Roman" w:hAnsi="Times New Roman"/>
          <w:sz w:val="28"/>
          <w:szCs w:val="28"/>
        </w:rPr>
        <w:t>10-</w:t>
      </w:r>
      <w:r w:rsidR="001471F0">
        <w:rPr>
          <w:rFonts w:ascii="Times New Roman" w:hAnsi="Times New Roman"/>
          <w:sz w:val="28"/>
          <w:szCs w:val="28"/>
        </w:rPr>
        <w:t>ом</w:t>
      </w:r>
      <w:r w:rsidR="00026F42" w:rsidRPr="00173EA2">
        <w:rPr>
          <w:rFonts w:ascii="Times New Roman" w:hAnsi="Times New Roman"/>
          <w:sz w:val="28"/>
          <w:szCs w:val="28"/>
        </w:rPr>
        <w:t xml:space="preserve"> класс</w:t>
      </w:r>
      <w:r w:rsidR="001471F0">
        <w:rPr>
          <w:rFonts w:ascii="Times New Roman" w:hAnsi="Times New Roman"/>
          <w:sz w:val="28"/>
          <w:szCs w:val="28"/>
        </w:rPr>
        <w:t>е разрабатывается на основе программы</w:t>
      </w:r>
      <w:r w:rsidR="00026F42" w:rsidRPr="00173EA2">
        <w:rPr>
          <w:rFonts w:ascii="Times New Roman" w:hAnsi="Times New Roman"/>
          <w:sz w:val="28"/>
          <w:szCs w:val="28"/>
        </w:rPr>
        <w:t xml:space="preserve"> 9-го класса с выделением  и систематизацией сложных</w:t>
      </w:r>
      <w:r w:rsidR="001471F0">
        <w:rPr>
          <w:rFonts w:ascii="Times New Roman" w:hAnsi="Times New Roman"/>
          <w:sz w:val="28"/>
          <w:szCs w:val="28"/>
        </w:rPr>
        <w:t xml:space="preserve"> и </w:t>
      </w:r>
      <w:r w:rsidR="00026F42" w:rsidRPr="00173EA2">
        <w:rPr>
          <w:rFonts w:ascii="Times New Roman" w:hAnsi="Times New Roman"/>
          <w:sz w:val="28"/>
          <w:szCs w:val="28"/>
        </w:rPr>
        <w:t xml:space="preserve">особо значимых </w:t>
      </w:r>
      <w:r w:rsidR="001471F0">
        <w:rPr>
          <w:rFonts w:ascii="Times New Roman" w:hAnsi="Times New Roman"/>
          <w:sz w:val="28"/>
          <w:szCs w:val="28"/>
        </w:rPr>
        <w:t xml:space="preserve">для дальнейшего обучения </w:t>
      </w:r>
      <w:r w:rsidR="00026F42" w:rsidRPr="00173EA2">
        <w:rPr>
          <w:rFonts w:ascii="Times New Roman" w:hAnsi="Times New Roman"/>
          <w:sz w:val="28"/>
          <w:szCs w:val="28"/>
        </w:rPr>
        <w:t>тем за весь период обучения.</w:t>
      </w:r>
    </w:p>
    <w:p w:rsidR="00026F42" w:rsidRPr="006A617B" w:rsidRDefault="001471F0" w:rsidP="00116430">
      <w:pPr>
        <w:pStyle w:val="a5"/>
        <w:ind w:left="0" w:firstLine="709"/>
        <w:jc w:val="both"/>
        <w:rPr>
          <w:szCs w:val="28"/>
        </w:rPr>
      </w:pPr>
      <w:r>
        <w:rPr>
          <w:rFonts w:ascii="Times New Roman" w:hAnsi="Times New Roman"/>
          <w:sz w:val="28"/>
          <w:szCs w:val="28"/>
        </w:rPr>
        <w:t>Пролонгация срока обучения на 1 год также предусматривает возможность</w:t>
      </w:r>
      <w:r w:rsidR="002C07D8">
        <w:rPr>
          <w:rFonts w:ascii="Times New Roman" w:hAnsi="Times New Roman"/>
          <w:sz w:val="28"/>
          <w:szCs w:val="28"/>
        </w:rPr>
        <w:t xml:space="preserve"> для педагогов приразработке </w:t>
      </w:r>
      <w:r w:rsidR="002C07D8" w:rsidRPr="002C07D8">
        <w:rPr>
          <w:rFonts w:ascii="Times New Roman" w:hAnsi="Times New Roman"/>
          <w:sz w:val="28"/>
          <w:szCs w:val="28"/>
        </w:rPr>
        <w:t xml:space="preserve">рабочих программ </w:t>
      </w:r>
      <w:r w:rsidR="002C07D8">
        <w:rPr>
          <w:rFonts w:ascii="Times New Roman" w:hAnsi="Times New Roman"/>
          <w:sz w:val="28"/>
          <w:szCs w:val="28"/>
        </w:rPr>
        <w:t xml:space="preserve">и структурировании содержанияпереносить отдельные темы на следующий учебный год, </w:t>
      </w:r>
      <w:r w:rsidR="002C07D8" w:rsidRPr="002C07D8">
        <w:rPr>
          <w:rFonts w:ascii="Times New Roman" w:hAnsi="Times New Roman"/>
          <w:sz w:val="28"/>
          <w:szCs w:val="28"/>
        </w:rPr>
        <w:t>расширять или сокращать объем учебного материала, исходя из особенностей континген</w:t>
      </w:r>
      <w:r w:rsidR="002C07D8">
        <w:rPr>
          <w:rFonts w:ascii="Times New Roman" w:hAnsi="Times New Roman"/>
          <w:sz w:val="28"/>
          <w:szCs w:val="28"/>
        </w:rPr>
        <w:t>та образовательной организаци</w:t>
      </w:r>
      <w:r w:rsidR="00B72993">
        <w:rPr>
          <w:rFonts w:ascii="Times New Roman" w:hAnsi="Times New Roman"/>
          <w:sz w:val="28"/>
          <w:szCs w:val="28"/>
        </w:rPr>
        <w:t>и. При таком подходе важно</w:t>
      </w:r>
      <w:r w:rsidR="0075527B">
        <w:rPr>
          <w:rFonts w:ascii="Times New Roman" w:hAnsi="Times New Roman"/>
          <w:sz w:val="28"/>
          <w:szCs w:val="28"/>
        </w:rPr>
        <w:t xml:space="preserve"> к </w:t>
      </w:r>
      <w:r w:rsidR="001615DD">
        <w:rPr>
          <w:rFonts w:ascii="Times New Roman" w:hAnsi="Times New Roman"/>
          <w:sz w:val="28"/>
          <w:szCs w:val="28"/>
        </w:rPr>
        <w:t>моменту завершения обучения на уровне</w:t>
      </w:r>
      <w:r w:rsidR="0075527B">
        <w:rPr>
          <w:rFonts w:ascii="Times New Roman" w:hAnsi="Times New Roman"/>
          <w:sz w:val="28"/>
          <w:szCs w:val="28"/>
        </w:rPr>
        <w:t xml:space="preserve"> основного </w:t>
      </w:r>
      <w:r w:rsidR="001615DD">
        <w:rPr>
          <w:rFonts w:ascii="Times New Roman" w:hAnsi="Times New Roman"/>
          <w:sz w:val="28"/>
          <w:szCs w:val="28"/>
        </w:rPr>
        <w:t>общего</w:t>
      </w:r>
      <w:r w:rsidR="0075527B">
        <w:rPr>
          <w:rFonts w:ascii="Times New Roman" w:hAnsi="Times New Roman"/>
          <w:sz w:val="28"/>
          <w:szCs w:val="28"/>
        </w:rPr>
        <w:t xml:space="preserve"> образования сформировать </w:t>
      </w:r>
      <w:r w:rsidR="001615DD">
        <w:rPr>
          <w:rFonts w:ascii="Times New Roman" w:hAnsi="Times New Roman"/>
          <w:sz w:val="28"/>
          <w:szCs w:val="28"/>
        </w:rPr>
        <w:t xml:space="preserve">у обучающихся с НОДА </w:t>
      </w:r>
      <w:r w:rsidR="0075527B">
        <w:rPr>
          <w:rFonts w:ascii="Times New Roman" w:hAnsi="Times New Roman"/>
          <w:sz w:val="28"/>
          <w:szCs w:val="28"/>
        </w:rPr>
        <w:t>предметные результаты</w:t>
      </w:r>
      <w:r w:rsidR="001615DD">
        <w:rPr>
          <w:rFonts w:ascii="Times New Roman" w:hAnsi="Times New Roman"/>
          <w:sz w:val="28"/>
          <w:szCs w:val="28"/>
        </w:rPr>
        <w:t>,</w:t>
      </w:r>
      <w:r w:rsidR="0075527B">
        <w:rPr>
          <w:rFonts w:ascii="Times New Roman" w:hAnsi="Times New Roman"/>
          <w:sz w:val="28"/>
          <w:szCs w:val="28"/>
        </w:rPr>
        <w:t xml:space="preserve"> соответствующие </w:t>
      </w:r>
      <w:r w:rsidR="00F176D9">
        <w:rPr>
          <w:rFonts w:ascii="Times New Roman" w:hAnsi="Times New Roman"/>
          <w:sz w:val="28"/>
          <w:szCs w:val="28"/>
        </w:rPr>
        <w:t>требованиям</w:t>
      </w:r>
      <w:r w:rsidR="0075527B">
        <w:rPr>
          <w:rFonts w:ascii="Times New Roman" w:hAnsi="Times New Roman"/>
          <w:sz w:val="28"/>
          <w:szCs w:val="28"/>
        </w:rPr>
        <w:t xml:space="preserve"> ФГОС </w:t>
      </w:r>
      <w:r w:rsidR="00F176D9">
        <w:rPr>
          <w:rFonts w:ascii="Times New Roman" w:hAnsi="Times New Roman"/>
          <w:sz w:val="28"/>
          <w:szCs w:val="28"/>
        </w:rPr>
        <w:t>ООО</w:t>
      </w:r>
      <w:r w:rsidR="0075527B">
        <w:rPr>
          <w:rFonts w:ascii="Times New Roman" w:hAnsi="Times New Roman"/>
          <w:sz w:val="28"/>
          <w:szCs w:val="28"/>
        </w:rPr>
        <w:t>.</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В связи с трудностями овладения навыками из-за двигательных нарушений необходимо внесение изменений в требования к оценке образовательных достижений обучающихся.</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Для данной группы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сочетание учебных и коррекционных занятий, безбарьерная среда, специальное оборудование и ассистивные технологии). Специальное обучение и услуги должны охватывать </w:t>
      </w:r>
      <w:r w:rsidR="0013560D">
        <w:rPr>
          <w:rFonts w:cs="Times New Roman"/>
          <w:szCs w:val="28"/>
        </w:rPr>
        <w:t>адаптивную физическую культуру</w:t>
      </w:r>
      <w:r w:rsidRPr="006A617B">
        <w:rPr>
          <w:rFonts w:cs="Times New Roman"/>
          <w:szCs w:val="28"/>
        </w:rPr>
        <w:t xml:space="preserve">, психологическую и логопедическую помощь. Для </w:t>
      </w:r>
      <w:r w:rsidR="00CC5E16">
        <w:rPr>
          <w:rFonts w:cs="Times New Roman"/>
          <w:szCs w:val="28"/>
        </w:rPr>
        <w:t>обучающихся</w:t>
      </w:r>
      <w:r w:rsidRPr="006A617B">
        <w:rPr>
          <w:rFonts w:cs="Times New Roman"/>
          <w:szCs w:val="28"/>
        </w:rPr>
        <w:t xml:space="preserve"> с тяжелыми нарушениями речи при церебральном параличе и сходных состояниях может понадобиться вспомогательн</w:t>
      </w:r>
      <w:r w:rsidR="0013560D">
        <w:rPr>
          <w:rFonts w:cs="Times New Roman"/>
          <w:szCs w:val="28"/>
        </w:rPr>
        <w:t>ые технические средства</w:t>
      </w:r>
      <w:r w:rsidRPr="006A617B">
        <w:rPr>
          <w:rFonts w:cs="Times New Roman"/>
          <w:szCs w:val="28"/>
        </w:rPr>
        <w:t xml:space="preserve">. В частности, коммуникационные </w:t>
      </w:r>
      <w:r w:rsidR="0013560D">
        <w:rPr>
          <w:rFonts w:cs="Times New Roman"/>
          <w:szCs w:val="28"/>
        </w:rPr>
        <w:t>устройства</w:t>
      </w:r>
      <w:r w:rsidRPr="006A617B">
        <w:rPr>
          <w:rFonts w:cs="Times New Roman"/>
          <w:szCs w:val="28"/>
        </w:rPr>
        <w:t xml:space="preserve"> от простейших до более сложных, в которых используются голосовые синтезаторы (коммуникационные доски с рисунками, символами, буквами или словами).</w:t>
      </w:r>
    </w:p>
    <w:p w:rsidR="00160D6B" w:rsidRPr="006A617B" w:rsidRDefault="008F7374" w:rsidP="00116430">
      <w:pPr>
        <w:spacing w:after="0" w:line="240" w:lineRule="auto"/>
        <w:ind w:firstLine="708"/>
        <w:jc w:val="both"/>
        <w:rPr>
          <w:rFonts w:cs="Times New Roman"/>
          <w:szCs w:val="28"/>
        </w:rPr>
      </w:pPr>
      <w:r>
        <w:rPr>
          <w:rFonts w:cs="Times New Roman"/>
          <w:szCs w:val="28"/>
        </w:rPr>
        <w:t>Адаптированная</w:t>
      </w:r>
      <w:r w:rsidR="00160D6B" w:rsidRPr="006A617B">
        <w:rPr>
          <w:rFonts w:cs="Times New Roman"/>
          <w:szCs w:val="28"/>
        </w:rPr>
        <w:t xml:space="preserve"> основная образовательная программа основного общего образования обучающихся с НОДА (вариант 6.2.) разработана на основе примерной основной образовательной </w:t>
      </w:r>
      <w:r w:rsidR="000F7723" w:rsidRPr="006A617B">
        <w:rPr>
          <w:rFonts w:cs="Times New Roman"/>
          <w:szCs w:val="28"/>
        </w:rPr>
        <w:t>программ</w:t>
      </w:r>
      <w:r w:rsidR="000F7723">
        <w:rPr>
          <w:rFonts w:cs="Times New Roman"/>
          <w:szCs w:val="28"/>
        </w:rPr>
        <w:t>ы</w:t>
      </w:r>
      <w:r w:rsidR="00160D6B" w:rsidRPr="006A617B">
        <w:rPr>
          <w:rFonts w:cs="Times New Roman"/>
          <w:szCs w:val="28"/>
        </w:rPr>
        <w:t>основного общего образования</w:t>
      </w:r>
      <w:r w:rsidR="008B0037">
        <w:rPr>
          <w:rFonts w:cs="Times New Roman"/>
          <w:szCs w:val="28"/>
        </w:rPr>
        <w:t>, п</w:t>
      </w:r>
      <w:r w:rsidR="00160D6B" w:rsidRPr="006A617B">
        <w:rPr>
          <w:rFonts w:cs="Times New Roman"/>
          <w:szCs w:val="28"/>
        </w:rPr>
        <w:t>ри этом она имеет существенные отличиякак по содержанию, так и по структуре:</w:t>
      </w:r>
    </w:p>
    <w:p w:rsidR="00160D6B" w:rsidRPr="002C07D8" w:rsidRDefault="00160D6B" w:rsidP="005A7F7C">
      <w:pPr>
        <w:numPr>
          <w:ilvl w:val="0"/>
          <w:numId w:val="34"/>
        </w:numPr>
        <w:spacing w:after="0" w:line="240" w:lineRule="auto"/>
        <w:ind w:firstLine="709"/>
        <w:jc w:val="both"/>
        <w:rPr>
          <w:rFonts w:cs="Times New Roman"/>
          <w:szCs w:val="28"/>
        </w:rPr>
      </w:pPr>
      <w:r w:rsidRPr="006A617B">
        <w:rPr>
          <w:rFonts w:cs="Times New Roman"/>
          <w:szCs w:val="28"/>
        </w:rPr>
        <w:t xml:space="preserve">все учебные предметы, кроме дисциплин </w:t>
      </w:r>
      <w:r w:rsidR="00EF60E9">
        <w:rPr>
          <w:rFonts w:cs="Times New Roman"/>
          <w:szCs w:val="28"/>
        </w:rPr>
        <w:t xml:space="preserve">«Вероятность и статистика», </w:t>
      </w:r>
      <w:r w:rsidRPr="006A617B">
        <w:rPr>
          <w:rFonts w:cs="Times New Roman"/>
          <w:szCs w:val="28"/>
        </w:rPr>
        <w:t xml:space="preserve">«Основы безопасности жизнедеятельности» </w:t>
      </w:r>
      <w:r w:rsidR="00A25D69" w:rsidRPr="009A3C13">
        <w:rPr>
          <w:rFonts w:cs="Times New Roman"/>
          <w:szCs w:val="28"/>
        </w:rPr>
        <w:t xml:space="preserve">и «Основы духовно-нравственной культуры народов России» </w:t>
      </w:r>
      <w:r w:rsidRPr="009A3C13">
        <w:rPr>
          <w:rFonts w:cs="Times New Roman"/>
          <w:szCs w:val="28"/>
        </w:rPr>
        <w:t>пролонгируютс</w:t>
      </w:r>
      <w:r w:rsidRPr="002C07D8">
        <w:rPr>
          <w:rFonts w:cs="Times New Roman"/>
          <w:szCs w:val="28"/>
        </w:rPr>
        <w:t>я на один год;</w:t>
      </w:r>
    </w:p>
    <w:p w:rsidR="00160D6B" w:rsidRPr="00B35C25" w:rsidRDefault="00160D6B" w:rsidP="005A7F7C">
      <w:pPr>
        <w:numPr>
          <w:ilvl w:val="0"/>
          <w:numId w:val="34"/>
        </w:numPr>
        <w:spacing w:after="0" w:line="240" w:lineRule="auto"/>
        <w:ind w:firstLine="709"/>
        <w:jc w:val="both"/>
        <w:rPr>
          <w:rFonts w:cs="Times New Roman"/>
          <w:szCs w:val="28"/>
        </w:rPr>
      </w:pPr>
      <w:r w:rsidRPr="006A617B">
        <w:rPr>
          <w:rFonts w:cs="Times New Roman"/>
          <w:szCs w:val="28"/>
        </w:rPr>
        <w:t>дисциплины «Родной язык»,</w:t>
      </w:r>
      <w:r w:rsidR="009A6139">
        <w:rPr>
          <w:rFonts w:cs="Times New Roman"/>
          <w:szCs w:val="28"/>
        </w:rPr>
        <w:t xml:space="preserve"> «Родная литература» и «Второй и</w:t>
      </w:r>
      <w:r w:rsidRPr="006A617B">
        <w:rPr>
          <w:rFonts w:cs="Times New Roman"/>
          <w:szCs w:val="28"/>
        </w:rPr>
        <w:t>ностранный язык» реализуются из части учебного плана, форми</w:t>
      </w:r>
      <w:r w:rsidRPr="00B35C25">
        <w:rPr>
          <w:rFonts w:cs="Times New Roman"/>
          <w:szCs w:val="28"/>
        </w:rPr>
        <w:t>руемой участниками образовательных отношений;</w:t>
      </w:r>
    </w:p>
    <w:p w:rsidR="00160D6B" w:rsidRPr="00B35C25" w:rsidRDefault="00160D6B" w:rsidP="005A7F7C">
      <w:pPr>
        <w:numPr>
          <w:ilvl w:val="0"/>
          <w:numId w:val="34"/>
        </w:numPr>
        <w:spacing w:after="0" w:line="240" w:lineRule="auto"/>
        <w:ind w:firstLine="709"/>
        <w:jc w:val="both"/>
        <w:rPr>
          <w:rFonts w:cs="Times New Roman"/>
          <w:szCs w:val="28"/>
        </w:rPr>
      </w:pPr>
      <w:r w:rsidRPr="00B35C25">
        <w:rPr>
          <w:rFonts w:cs="Times New Roman"/>
          <w:szCs w:val="28"/>
        </w:rPr>
        <w:lastRenderedPageBreak/>
        <w:t>учебные предмет «Физическая культура» заменяется на «Адаптивную физическую культуру» на протяжении всего периода получения основного общего образования.</w:t>
      </w:r>
    </w:p>
    <w:p w:rsidR="0019561C" w:rsidRDefault="0019561C" w:rsidP="00116430">
      <w:pPr>
        <w:pStyle w:val="aff6"/>
        <w:spacing w:after="0" w:line="240" w:lineRule="auto"/>
        <w:rPr>
          <w:rFonts w:eastAsia="@Arial Unicode MS"/>
          <w:b w:val="0"/>
        </w:rPr>
      </w:pPr>
    </w:p>
    <w:p w:rsidR="0019561C" w:rsidRDefault="0019561C" w:rsidP="00116430">
      <w:pPr>
        <w:pStyle w:val="aff6"/>
        <w:spacing w:after="0" w:line="240" w:lineRule="auto"/>
        <w:rPr>
          <w:rFonts w:eastAsia="@Arial Unicode MS"/>
          <w:b w:val="0"/>
        </w:rPr>
      </w:pPr>
    </w:p>
    <w:p w:rsidR="004068AD" w:rsidRPr="0092024A" w:rsidRDefault="00160D6B" w:rsidP="00116430">
      <w:pPr>
        <w:pStyle w:val="aff6"/>
        <w:spacing w:after="0" w:line="240" w:lineRule="auto"/>
        <w:rPr>
          <w:rFonts w:eastAsia="@Arial Unicode MS"/>
        </w:rPr>
      </w:pPr>
      <w:bookmarkStart w:id="76" w:name="_Toc98881184"/>
      <w:r w:rsidRPr="0092024A">
        <w:rPr>
          <w:rFonts w:eastAsia="@Arial Unicode MS"/>
        </w:rPr>
        <w:t>3.1.</w:t>
      </w:r>
      <w:r w:rsidR="00C10C48" w:rsidRPr="0092024A">
        <w:rPr>
          <w:rFonts w:eastAsia="@Arial Unicode MS"/>
        </w:rPr>
        <w:t>2</w:t>
      </w:r>
      <w:r w:rsidRPr="0092024A">
        <w:rPr>
          <w:rFonts w:eastAsia="@Arial Unicode MS"/>
        </w:rPr>
        <w:t xml:space="preserve">. Планируемые результаты освоения </w:t>
      </w:r>
      <w:bookmarkEnd w:id="3"/>
      <w:bookmarkEnd w:id="4"/>
      <w:bookmarkEnd w:id="5"/>
      <w:bookmarkEnd w:id="6"/>
      <w:bookmarkEnd w:id="7"/>
      <w:bookmarkEnd w:id="8"/>
      <w:bookmarkEnd w:id="9"/>
      <w:r w:rsidRPr="0092024A">
        <w:rPr>
          <w:rFonts w:eastAsia="@Arial Unicode MS"/>
        </w:rPr>
        <w:t>АООП ООО</w:t>
      </w:r>
      <w:bookmarkEnd w:id="76"/>
    </w:p>
    <w:p w:rsidR="0092024A" w:rsidRDefault="0092024A" w:rsidP="00116430">
      <w:pPr>
        <w:pStyle w:val="aff6"/>
        <w:spacing w:after="0" w:line="240" w:lineRule="auto"/>
        <w:rPr>
          <w:rFonts w:eastAsia="@Arial Unicode MS"/>
          <w:i/>
          <w:sz w:val="28"/>
          <w:szCs w:val="28"/>
        </w:rPr>
      </w:pPr>
      <w:bookmarkStart w:id="77" w:name="_Toc410653948"/>
      <w:bookmarkStart w:id="78" w:name="_Toc31893381"/>
      <w:bookmarkStart w:id="79" w:name="_Toc31898605"/>
    </w:p>
    <w:bookmarkEnd w:id="77"/>
    <w:bookmarkEnd w:id="78"/>
    <w:bookmarkEnd w:id="79"/>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Планируемые результаты освоения </w:t>
      </w:r>
      <w:r w:rsidR="00167D86">
        <w:rPr>
          <w:rFonts w:eastAsia="Calibri" w:cs="Times New Roman"/>
          <w:szCs w:val="28"/>
          <w:lang w:eastAsia="en-US"/>
        </w:rPr>
        <w:t xml:space="preserve">адаптированной </w:t>
      </w:r>
      <w:r w:rsidRPr="006A617B">
        <w:rPr>
          <w:rFonts w:eastAsia="Calibri" w:cs="Times New Roman"/>
          <w:szCs w:val="28"/>
          <w:lang w:eastAsia="en-US"/>
        </w:rPr>
        <w:t xml:space="preserve">основной образовательной программы основного общего образования для обучающихся с НОДА по своей структуре и характеристикам соответствуют планируемым результатам </w:t>
      </w:r>
      <w:r w:rsidR="00BA6D52">
        <w:rPr>
          <w:rFonts w:eastAsia="Calibri" w:cs="Times New Roman"/>
          <w:szCs w:val="28"/>
          <w:lang w:eastAsia="en-US"/>
        </w:rPr>
        <w:t>П</w:t>
      </w:r>
      <w:r w:rsidRPr="006A617B">
        <w:rPr>
          <w:rFonts w:eastAsia="Calibri" w:cs="Times New Roman"/>
          <w:szCs w:val="28"/>
          <w:lang w:eastAsia="en-US"/>
        </w:rPr>
        <w:t>ООП ООО. Ожидаемые результаты важны для решения двух задач. Они необходимы для разработки программ по всем учебным предметам, коррекционных программ, программы воспитания, для подбора и разработки учебно-методической литературы. Вторая задач</w:t>
      </w:r>
      <w:r w:rsidR="000F7723">
        <w:rPr>
          <w:rFonts w:eastAsia="Calibri" w:cs="Times New Roman"/>
          <w:szCs w:val="28"/>
          <w:lang w:eastAsia="en-US"/>
        </w:rPr>
        <w:t>а</w:t>
      </w:r>
      <w:r w:rsidRPr="006A617B">
        <w:rPr>
          <w:rFonts w:eastAsia="Calibri" w:cs="Times New Roman"/>
          <w:szCs w:val="28"/>
          <w:lang w:eastAsia="en-US"/>
        </w:rPr>
        <w:t xml:space="preserve"> планируемых результатов </w:t>
      </w:r>
      <w:r w:rsidR="009B1D2A">
        <w:rPr>
          <w:rFonts w:eastAsia="Calibri" w:cs="Times New Roman"/>
          <w:szCs w:val="28"/>
          <w:lang w:eastAsia="en-US"/>
        </w:rPr>
        <w:t>заключается в том, что</w:t>
      </w:r>
      <w:r w:rsidRPr="006A617B">
        <w:rPr>
          <w:rFonts w:eastAsia="Calibri" w:cs="Times New Roman"/>
          <w:szCs w:val="28"/>
          <w:lang w:eastAsia="en-US"/>
        </w:rPr>
        <w:t xml:space="preserve"> они являются основой для разработки системы оценки </w:t>
      </w:r>
      <w:r w:rsidR="00EC7F52">
        <w:rPr>
          <w:rFonts w:eastAsia="Calibri" w:cs="Times New Roman"/>
          <w:szCs w:val="28"/>
          <w:lang w:eastAsia="en-US"/>
        </w:rPr>
        <w:t xml:space="preserve">достижения планируемых </w:t>
      </w:r>
      <w:r w:rsidRPr="006A617B">
        <w:rPr>
          <w:rFonts w:eastAsia="Calibri" w:cs="Times New Roman"/>
          <w:szCs w:val="28"/>
          <w:lang w:eastAsia="en-US"/>
        </w:rPr>
        <w:t xml:space="preserve">результатов. Планируемые результаты учитываются как в процессе промежуточной аттестации обучающихся с НОДА, так и в процессе государственной итоговой аттестации выпускников. </w:t>
      </w:r>
    </w:p>
    <w:p w:rsidR="004068AD" w:rsidRDefault="00160D6B" w:rsidP="00116430">
      <w:pPr>
        <w:spacing w:after="0" w:line="240" w:lineRule="auto"/>
        <w:ind w:firstLine="709"/>
        <w:jc w:val="both"/>
        <w:rPr>
          <w:b/>
          <w:i/>
        </w:rPr>
      </w:pPr>
      <w:r w:rsidRPr="006A617B">
        <w:rPr>
          <w:rFonts w:eastAsia="Calibri" w:cs="Times New Roman"/>
          <w:szCs w:val="28"/>
          <w:lang w:eastAsia="en-US"/>
        </w:rPr>
        <w:t xml:space="preserve">Планируемые результаты для обучающихся с НОДА </w:t>
      </w:r>
      <w:r w:rsidR="00EC7F52">
        <w:rPr>
          <w:rFonts w:eastAsia="Calibri" w:cs="Times New Roman"/>
          <w:szCs w:val="28"/>
          <w:lang w:eastAsia="en-US"/>
        </w:rPr>
        <w:t>реализуются</w:t>
      </w:r>
      <w:r w:rsidRPr="006A617B">
        <w:rPr>
          <w:rFonts w:eastAsia="Calibri" w:cs="Times New Roman"/>
          <w:szCs w:val="28"/>
          <w:lang w:eastAsia="en-US"/>
        </w:rPr>
        <w:t xml:space="preserve"> так </w:t>
      </w:r>
      <w:r w:rsidR="00EC7F52">
        <w:rPr>
          <w:rFonts w:eastAsia="Calibri" w:cs="Times New Roman"/>
          <w:szCs w:val="28"/>
          <w:lang w:eastAsia="en-US"/>
        </w:rPr>
        <w:t>же</w:t>
      </w:r>
      <w:r w:rsidRPr="006A617B">
        <w:rPr>
          <w:rFonts w:eastAsia="Calibri" w:cs="Times New Roman"/>
          <w:szCs w:val="28"/>
          <w:lang w:eastAsia="en-US"/>
        </w:rPr>
        <w:t xml:space="preserve"> как и для нормативн</w:t>
      </w:r>
      <w:r w:rsidR="00EC7F52">
        <w:rPr>
          <w:rFonts w:eastAsia="Calibri" w:cs="Times New Roman"/>
          <w:szCs w:val="28"/>
          <w:lang w:eastAsia="en-US"/>
        </w:rPr>
        <w:t>о развивающихся</w:t>
      </w:r>
      <w:r w:rsidRPr="006A617B">
        <w:rPr>
          <w:rFonts w:eastAsia="Calibri" w:cs="Times New Roman"/>
          <w:szCs w:val="28"/>
          <w:lang w:eastAsia="en-US"/>
        </w:rPr>
        <w:t xml:space="preserve"> сверстников, </w:t>
      </w:r>
      <w:r w:rsidR="00EC7F52">
        <w:rPr>
          <w:rFonts w:eastAsia="Calibri" w:cs="Times New Roman"/>
          <w:szCs w:val="28"/>
          <w:lang w:eastAsia="en-US"/>
        </w:rPr>
        <w:t xml:space="preserve">т. е. </w:t>
      </w:r>
      <w:r w:rsidRPr="006A617B">
        <w:rPr>
          <w:rFonts w:eastAsia="Calibri" w:cs="Times New Roman"/>
          <w:szCs w:val="28"/>
          <w:lang w:eastAsia="en-US"/>
        </w:rPr>
        <w:t>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 особенностей их развития.</w:t>
      </w:r>
      <w:bookmarkStart w:id="80" w:name="_Toc410653949"/>
    </w:p>
    <w:bookmarkEnd w:id="80"/>
    <w:p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bCs/>
          <w:szCs w:val="28"/>
          <w:lang w:eastAsia="en-US"/>
        </w:rPr>
        <w:t xml:space="preserve">Выделяется три группы планируемых результатов: личностные, метапредметные, предметные. Каждая </w:t>
      </w:r>
      <w:r w:rsidR="0068698F">
        <w:rPr>
          <w:rFonts w:eastAsia="Times New Roman" w:cs="Times New Roman"/>
          <w:bCs/>
          <w:szCs w:val="28"/>
          <w:lang w:eastAsia="en-US"/>
        </w:rPr>
        <w:t>рабочая</w:t>
      </w:r>
      <w:r w:rsidRPr="006A617B">
        <w:rPr>
          <w:rFonts w:eastAsia="Times New Roman" w:cs="Times New Roman"/>
          <w:bCs/>
          <w:szCs w:val="28"/>
          <w:lang w:eastAsia="en-US"/>
        </w:rPr>
        <w:t xml:space="preserve"> программа включает данные группы результатов, которые должны обеспечить развитие личности </w:t>
      </w:r>
      <w:r w:rsidR="00EC7F52">
        <w:rPr>
          <w:rFonts w:eastAsia="Times New Roman" w:cs="Times New Roman"/>
          <w:bCs/>
          <w:szCs w:val="28"/>
          <w:lang w:eastAsia="en-US"/>
        </w:rPr>
        <w:t xml:space="preserve"> и способностей </w:t>
      </w:r>
      <w:r w:rsidRPr="006A617B">
        <w:rPr>
          <w:rFonts w:eastAsia="Times New Roman" w:cs="Times New Roman"/>
          <w:bCs/>
          <w:szCs w:val="28"/>
          <w:lang w:eastAsia="en-US"/>
        </w:rPr>
        <w:t xml:space="preserve">обучающихся с НОДА с учетом особенностей развития данной категории </w:t>
      </w:r>
      <w:r w:rsidR="00CC5E16">
        <w:rPr>
          <w:rFonts w:eastAsia="Times New Roman" w:cs="Times New Roman"/>
          <w:bCs/>
          <w:szCs w:val="28"/>
          <w:lang w:eastAsia="en-US"/>
        </w:rPr>
        <w:t>обучающихся</w:t>
      </w:r>
      <w:r w:rsidRPr="006A617B">
        <w:rPr>
          <w:rFonts w:eastAsia="Times New Roman" w:cs="Times New Roman"/>
          <w:bCs/>
          <w:szCs w:val="28"/>
          <w:lang w:eastAsia="en-US"/>
        </w:rPr>
        <w:t>. Все планируемые результаты опираются на ведущие целевые установки</w:t>
      </w:r>
      <w:r w:rsidRPr="006A617B">
        <w:rPr>
          <w:rFonts w:eastAsia="Times New Roman" w:cs="Times New Roman"/>
          <w:szCs w:val="28"/>
          <w:lang w:eastAsia="en-US"/>
        </w:rPr>
        <w:t xml:space="preserve">,отражающие основной, сущностный вклад каждой изучаемой программы в развитие личности обучающихся, их способностей. Оценка достижений личностных и </w:t>
      </w:r>
      <w:r w:rsidR="00BA2BE3" w:rsidRPr="006A617B">
        <w:rPr>
          <w:rFonts w:eastAsia="Times New Roman" w:cs="Times New Roman"/>
          <w:szCs w:val="28"/>
          <w:lang w:eastAsia="en-US"/>
        </w:rPr>
        <w:t>мет</w:t>
      </w:r>
      <w:r w:rsidR="00BA2BE3">
        <w:rPr>
          <w:rFonts w:eastAsia="Times New Roman" w:cs="Times New Roman"/>
          <w:szCs w:val="28"/>
          <w:lang w:eastAsia="en-US"/>
        </w:rPr>
        <w:t>а</w:t>
      </w:r>
      <w:r w:rsidR="00BA2BE3" w:rsidRPr="006A617B">
        <w:rPr>
          <w:rFonts w:eastAsia="Times New Roman" w:cs="Times New Roman"/>
          <w:szCs w:val="28"/>
          <w:lang w:eastAsia="en-US"/>
        </w:rPr>
        <w:t xml:space="preserve">предметных </w:t>
      </w:r>
      <w:r w:rsidRPr="006A617B">
        <w:rPr>
          <w:rFonts w:eastAsia="Times New Roman" w:cs="Times New Roman"/>
          <w:szCs w:val="28"/>
          <w:lang w:eastAsia="en-US"/>
        </w:rPr>
        <w:t>результатов, включающих универсальные учебные действия, обязательно осуществляется с учетом особенностей двигательного, речевого и психического развития обучающихся с НОДА.</w:t>
      </w:r>
    </w:p>
    <w:p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rPr>
        <w:t xml:space="preserve">В адаптированной </w:t>
      </w:r>
      <w:r w:rsidR="001A237A">
        <w:rPr>
          <w:rFonts w:eastAsia="Times New Roman" w:cs="Times New Roman"/>
          <w:szCs w:val="28"/>
        </w:rPr>
        <w:t xml:space="preserve">основной образовательной </w:t>
      </w:r>
      <w:r w:rsidRPr="006A617B">
        <w:rPr>
          <w:rFonts w:eastAsia="Times New Roman" w:cs="Times New Roman"/>
          <w:szCs w:val="28"/>
        </w:rPr>
        <w:t xml:space="preserve">программе для обучающихся с НОДА определены личностные, метапредметные и предметные результаты по всем предметным областям. В основу достижения планируемых результатов обучающихся с НОДА </w:t>
      </w:r>
      <w:r w:rsidR="00C3503A">
        <w:rPr>
          <w:rFonts w:eastAsia="Times New Roman" w:cs="Times New Roman"/>
          <w:szCs w:val="28"/>
        </w:rPr>
        <w:t>по</w:t>
      </w:r>
      <w:r w:rsidR="001A237A">
        <w:rPr>
          <w:rFonts w:eastAsia="Times New Roman" w:cs="Times New Roman"/>
          <w:szCs w:val="28"/>
        </w:rPr>
        <w:t>ложен</w:t>
      </w:r>
      <w:r w:rsidRPr="006A617B">
        <w:rPr>
          <w:rFonts w:eastAsia="Times New Roman" w:cs="Times New Roman"/>
          <w:szCs w:val="28"/>
        </w:rPr>
        <w:t xml:space="preserve"> уровневый подход: </w:t>
      </w:r>
      <w:r w:rsidRPr="006A617B">
        <w:rPr>
          <w:rFonts w:eastAsia="Times New Roman" w:cs="Times New Roman"/>
          <w:szCs w:val="28"/>
          <w:lang w:eastAsia="en-US"/>
        </w:rPr>
        <w:t xml:space="preserve">определяется актуальный уровень их развития и зона ближайших достижений. Это позволяет выстраивать индивидуальный образовательный маршрут обучающихся, определять динамическую картину </w:t>
      </w:r>
      <w:r w:rsidR="001A237A">
        <w:rPr>
          <w:rFonts w:eastAsia="Times New Roman" w:cs="Times New Roman"/>
          <w:szCs w:val="28"/>
          <w:lang w:eastAsia="en-US"/>
        </w:rPr>
        <w:t xml:space="preserve">их </w:t>
      </w:r>
      <w:r w:rsidRPr="006A617B">
        <w:rPr>
          <w:rFonts w:eastAsia="Times New Roman" w:cs="Times New Roman"/>
          <w:szCs w:val="28"/>
          <w:lang w:eastAsia="en-US"/>
        </w:rPr>
        <w:t xml:space="preserve">развития, стимулировать обучающихся </w:t>
      </w:r>
      <w:r w:rsidR="001A237A">
        <w:rPr>
          <w:rFonts w:eastAsia="Times New Roman" w:cs="Times New Roman"/>
          <w:szCs w:val="28"/>
          <w:lang w:eastAsia="en-US"/>
        </w:rPr>
        <w:t xml:space="preserve">с НОДА к </w:t>
      </w:r>
      <w:r w:rsidRPr="006A617B">
        <w:rPr>
          <w:rFonts w:eastAsia="Times New Roman" w:cs="Times New Roman"/>
          <w:szCs w:val="28"/>
          <w:lang w:eastAsia="en-US"/>
        </w:rPr>
        <w:t xml:space="preserve">более высоким результатам освоения </w:t>
      </w:r>
      <w:r w:rsidR="001A237A">
        <w:rPr>
          <w:rFonts w:eastAsia="Times New Roman" w:cs="Times New Roman"/>
          <w:szCs w:val="28"/>
          <w:lang w:eastAsia="en-US"/>
        </w:rPr>
        <w:t xml:space="preserve">адаптированной </w:t>
      </w:r>
      <w:r w:rsidRPr="006A617B">
        <w:rPr>
          <w:rFonts w:eastAsia="Times New Roman" w:cs="Times New Roman"/>
          <w:szCs w:val="28"/>
          <w:lang w:eastAsia="en-US"/>
        </w:rPr>
        <w:t xml:space="preserve">основной образовательной программы. 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w:t>
      </w:r>
      <w:r w:rsidR="00776166">
        <w:rPr>
          <w:rFonts w:eastAsia="Times New Roman" w:cs="Times New Roman"/>
          <w:szCs w:val="28"/>
          <w:lang w:eastAsia="en-US"/>
        </w:rPr>
        <w:t>как</w:t>
      </w:r>
      <w:r w:rsidRPr="006A617B">
        <w:rPr>
          <w:rFonts w:eastAsia="Times New Roman" w:cs="Times New Roman"/>
          <w:szCs w:val="28"/>
          <w:lang w:eastAsia="en-US"/>
        </w:rPr>
        <w:t xml:space="preserve"> с предметными результатами, </w:t>
      </w:r>
      <w:r w:rsidR="00776166">
        <w:rPr>
          <w:rFonts w:eastAsia="Times New Roman" w:cs="Times New Roman"/>
          <w:szCs w:val="28"/>
          <w:lang w:eastAsia="en-US"/>
        </w:rPr>
        <w:t>так</w:t>
      </w:r>
      <w:r w:rsidRPr="006A617B">
        <w:rPr>
          <w:rFonts w:eastAsia="Times New Roman" w:cs="Times New Roman"/>
          <w:szCs w:val="28"/>
          <w:lang w:eastAsia="en-US"/>
        </w:rPr>
        <w:t xml:space="preserve"> и с результатами</w:t>
      </w:r>
      <w:r w:rsidR="00776166">
        <w:rPr>
          <w:rFonts w:eastAsia="Times New Roman" w:cs="Times New Roman"/>
          <w:szCs w:val="28"/>
          <w:lang w:eastAsia="en-US"/>
        </w:rPr>
        <w:t xml:space="preserve"> освоения</w:t>
      </w:r>
      <w:r w:rsidRPr="006A617B">
        <w:rPr>
          <w:rFonts w:eastAsia="Times New Roman" w:cs="Times New Roman"/>
          <w:szCs w:val="28"/>
          <w:lang w:eastAsia="en-US"/>
        </w:rPr>
        <w:t xml:space="preserve"> программ</w:t>
      </w:r>
      <w:r w:rsidR="00776166">
        <w:rPr>
          <w:rFonts w:eastAsia="Times New Roman" w:cs="Times New Roman"/>
          <w:szCs w:val="28"/>
          <w:lang w:eastAsia="en-US"/>
        </w:rPr>
        <w:t>ы</w:t>
      </w:r>
      <w:r w:rsidRPr="006A617B">
        <w:rPr>
          <w:rFonts w:eastAsia="Times New Roman" w:cs="Times New Roman"/>
          <w:szCs w:val="28"/>
          <w:lang w:eastAsia="en-US"/>
        </w:rPr>
        <w:t xml:space="preserve"> коррекционной работы. </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lastRenderedPageBreak/>
        <w:t>По учебным предметам «Русский язык», «Литература», «Иностранный язык», «История», «Обществознание», «География», «Математика», «Информатика», «Физика», «Химия», «Биология»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 одного года обучения в другой с учетом особенностей контингента обучающихся.</w:t>
      </w:r>
    </w:p>
    <w:p w:rsidR="00FC778D"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«Информатика», «Изобразительное искусство», «Музыка», «Технология», «Адаптивная физическая культура», «Основы безопасности жизнедеятельности» требования распределены по дисциплинам, тематическим модулям (предметные результаты сформулированы на</w:t>
      </w:r>
      <w:r w:rsidR="00FC778D">
        <w:rPr>
          <w:rFonts w:eastAsia="Calibri" w:cs="Times New Roman"/>
          <w:szCs w:val="28"/>
          <w:lang w:eastAsia="en-US"/>
        </w:rPr>
        <w:t xml:space="preserve"> этап освоения каждого модуля).</w:t>
      </w:r>
    </w:p>
    <w:p w:rsidR="00FC778D"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Выбор образовательными организациями тематических модулей по предметам «Адаптивная физическая культура», «Технология», области «Искусство» определяется </w:t>
      </w:r>
      <w:r w:rsidR="00FC778D" w:rsidRPr="006A617B">
        <w:rPr>
          <w:rFonts w:eastAsia="Calibri" w:cs="Times New Roman"/>
          <w:szCs w:val="28"/>
          <w:lang w:eastAsia="en-US"/>
        </w:rPr>
        <w:t xml:space="preserve">особенностями </w:t>
      </w:r>
      <w:r w:rsidR="00FC778D">
        <w:rPr>
          <w:rFonts w:eastAsia="Calibri" w:cs="Times New Roman"/>
          <w:szCs w:val="28"/>
          <w:lang w:eastAsia="en-US"/>
        </w:rPr>
        <w:t xml:space="preserve">контингента </w:t>
      </w:r>
      <w:r w:rsidR="00FC778D" w:rsidRPr="006A617B">
        <w:rPr>
          <w:rFonts w:eastAsia="Calibri" w:cs="Times New Roman"/>
          <w:szCs w:val="28"/>
          <w:lang w:eastAsia="en-US"/>
        </w:rPr>
        <w:t>обучающихся с НОДА</w:t>
      </w:r>
      <w:r w:rsidR="00FC778D">
        <w:rPr>
          <w:rFonts w:eastAsia="Calibri" w:cs="Times New Roman"/>
          <w:szCs w:val="28"/>
          <w:lang w:eastAsia="en-US"/>
        </w:rPr>
        <w:t>, региональными  и иными особенностями, в которых работает образовательная организация</w:t>
      </w:r>
      <w:r w:rsidR="00FC778D" w:rsidRPr="006A617B">
        <w:rPr>
          <w:rFonts w:eastAsia="Calibri" w:cs="Times New Roman"/>
          <w:szCs w:val="28"/>
          <w:lang w:eastAsia="en-US"/>
        </w:rPr>
        <w:t>.</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Личностные</w:t>
      </w:r>
      <w:r w:rsidR="0092024A">
        <w:rPr>
          <w:rFonts w:eastAsia="Calibri" w:cs="Times New Roman"/>
          <w:szCs w:val="28"/>
          <w:lang w:eastAsia="en-US"/>
        </w:rPr>
        <w:t xml:space="preserve"> и метапредметные</w:t>
      </w:r>
      <w:r w:rsidRPr="006A617B">
        <w:rPr>
          <w:rFonts w:eastAsia="Calibri" w:cs="Times New Roman"/>
          <w:szCs w:val="28"/>
          <w:lang w:eastAsia="en-US"/>
        </w:rPr>
        <w:t xml:space="preserve"> результаты освоения </w:t>
      </w:r>
      <w:r w:rsidR="003C5900">
        <w:rPr>
          <w:rFonts w:eastAsia="Calibri" w:cs="Times New Roman"/>
          <w:szCs w:val="28"/>
          <w:lang w:eastAsia="en-US"/>
        </w:rPr>
        <w:t xml:space="preserve">адаптированной </w:t>
      </w:r>
      <w:r w:rsidRPr="006A617B">
        <w:rPr>
          <w:rFonts w:eastAsia="Calibri" w:cs="Times New Roman"/>
          <w:szCs w:val="28"/>
          <w:lang w:eastAsia="en-US"/>
        </w:rPr>
        <w:t>основной образовательной программы по варианту 6.2. совпадают с результатами, представленными в варианте 6.1.</w:t>
      </w:r>
    </w:p>
    <w:p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Предметные результаты представлены в содержательном разделе примерной</w:t>
      </w:r>
      <w:r w:rsidR="003C5900">
        <w:rPr>
          <w:rFonts w:eastAsia="Calibri" w:cs="Times New Roman"/>
          <w:szCs w:val="28"/>
          <w:lang w:eastAsia="en-US"/>
        </w:rPr>
        <w:t xml:space="preserve"> адаптированной </w:t>
      </w:r>
      <w:r w:rsidRPr="006A617B">
        <w:rPr>
          <w:rFonts w:eastAsia="Calibri" w:cs="Times New Roman"/>
          <w:szCs w:val="28"/>
          <w:lang w:eastAsia="en-US"/>
        </w:rPr>
        <w:t>основной образовательной программы по каждому предмету.</w:t>
      </w:r>
    </w:p>
    <w:p w:rsidR="006F61C3" w:rsidRDefault="006F61C3" w:rsidP="00116430">
      <w:pPr>
        <w:pStyle w:val="ConsPlusNormal"/>
        <w:tabs>
          <w:tab w:val="left" w:pos="993"/>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Требования </w:t>
      </w:r>
      <w:r w:rsidRPr="00F57D4F">
        <w:rPr>
          <w:rFonts w:ascii="Times New Roman" w:hAnsi="Times New Roman" w:cs="Times New Roman"/>
          <w:color w:val="000000" w:themeColor="text1"/>
          <w:sz w:val="28"/>
          <w:szCs w:val="28"/>
        </w:rPr>
        <w:t>к результатам освоения учебн</w:t>
      </w:r>
      <w:r>
        <w:rPr>
          <w:rFonts w:ascii="Times New Roman" w:hAnsi="Times New Roman" w:cs="Times New Roman"/>
          <w:color w:val="000000" w:themeColor="text1"/>
          <w:sz w:val="28"/>
          <w:szCs w:val="28"/>
        </w:rPr>
        <w:t>ых</w:t>
      </w:r>
      <w:r w:rsidRPr="00F57D4F">
        <w:rPr>
          <w:rFonts w:ascii="Times New Roman" w:hAnsi="Times New Roman" w:cs="Times New Roman"/>
          <w:color w:val="000000" w:themeColor="text1"/>
          <w:sz w:val="28"/>
          <w:szCs w:val="28"/>
        </w:rPr>
        <w:t xml:space="preserve"> предмет</w:t>
      </w:r>
      <w:r>
        <w:rPr>
          <w:rFonts w:ascii="Times New Roman" w:hAnsi="Times New Roman" w:cs="Times New Roman"/>
          <w:color w:val="000000" w:themeColor="text1"/>
          <w:sz w:val="28"/>
          <w:szCs w:val="28"/>
        </w:rPr>
        <w:t xml:space="preserve">ов, </w:t>
      </w:r>
      <w:r w:rsidRPr="00F57D4F">
        <w:rPr>
          <w:rFonts w:ascii="Times New Roman" w:hAnsi="Times New Roman" w:cs="Times New Roman"/>
          <w:color w:val="000000" w:themeColor="text1"/>
          <w:sz w:val="28"/>
          <w:szCs w:val="28"/>
        </w:rPr>
        <w:t>выносимым на промежуточную и итоговую аттестацию</w:t>
      </w:r>
      <w:r>
        <w:rPr>
          <w:rFonts w:ascii="Times New Roman" w:hAnsi="Times New Roman" w:cs="Times New Roman"/>
          <w:color w:val="000000" w:themeColor="text1"/>
          <w:sz w:val="28"/>
          <w:szCs w:val="28"/>
        </w:rPr>
        <w:t>, п</w:t>
      </w:r>
      <w:r w:rsidRPr="00F57D4F">
        <w:rPr>
          <w:rFonts w:ascii="Times New Roman" w:hAnsi="Times New Roman" w:cs="Times New Roman"/>
          <w:color w:val="000000" w:themeColor="text1"/>
          <w:sz w:val="28"/>
          <w:szCs w:val="28"/>
        </w:rPr>
        <w:t>ри наличии</w:t>
      </w:r>
      <w:r>
        <w:rPr>
          <w:rFonts w:ascii="Times New Roman" w:hAnsi="Times New Roman" w:cs="Times New Roman"/>
          <w:color w:val="000000" w:themeColor="text1"/>
          <w:sz w:val="28"/>
          <w:szCs w:val="28"/>
        </w:rPr>
        <w:t xml:space="preserve"> у обучающихся с НОДА </w:t>
      </w:r>
      <w:r w:rsidRPr="00F57D4F">
        <w:rPr>
          <w:rFonts w:ascii="Times New Roman" w:hAnsi="Times New Roman" w:cs="Times New Roman"/>
          <w:color w:val="000000" w:themeColor="text1"/>
          <w:sz w:val="28"/>
          <w:szCs w:val="28"/>
        </w:rPr>
        <w:t xml:space="preserve">объективных ограничений здоровья </w:t>
      </w:r>
      <w:r>
        <w:rPr>
          <w:rFonts w:ascii="Times New Roman" w:hAnsi="Times New Roman" w:cs="Times New Roman"/>
          <w:color w:val="000000" w:themeColor="text1"/>
          <w:sz w:val="28"/>
          <w:szCs w:val="28"/>
        </w:rPr>
        <w:t>предусматрива</w:t>
      </w:r>
      <w:r w:rsidR="003C5900">
        <w:rPr>
          <w:rFonts w:ascii="Times New Roman" w:hAnsi="Times New Roman" w:cs="Times New Roman"/>
          <w:color w:val="000000" w:themeColor="text1"/>
          <w:sz w:val="28"/>
          <w:szCs w:val="28"/>
        </w:rPr>
        <w:t>ют</w:t>
      </w:r>
      <w:r w:rsidRPr="00F57D4F">
        <w:rPr>
          <w:rFonts w:ascii="Times New Roman" w:hAnsi="Times New Roman" w:cs="Times New Roman"/>
          <w:color w:val="000000" w:themeColor="text1"/>
          <w:sz w:val="28"/>
          <w:szCs w:val="28"/>
        </w:rPr>
        <w:t>возможность демонстрации обучающим</w:t>
      </w:r>
      <w:r w:rsidR="003C5900">
        <w:rPr>
          <w:rFonts w:ascii="Times New Roman" w:hAnsi="Times New Roman" w:cs="Times New Roman"/>
          <w:color w:val="000000" w:themeColor="text1"/>
          <w:sz w:val="28"/>
          <w:szCs w:val="28"/>
        </w:rPr>
        <w:t>и</w:t>
      </w:r>
      <w:r w:rsidRPr="00F57D4F">
        <w:rPr>
          <w:rFonts w:ascii="Times New Roman" w:hAnsi="Times New Roman" w:cs="Times New Roman"/>
          <w:color w:val="000000" w:themeColor="text1"/>
          <w:sz w:val="28"/>
          <w:szCs w:val="28"/>
        </w:rPr>
        <w:t xml:space="preserve">ся предметных результатов с использованием доступных им  видов деятельности в соответствии с индивидуальными особенностями здоровья. </w:t>
      </w:r>
    </w:p>
    <w:p w:rsidR="006F61C3" w:rsidRPr="00F57D4F" w:rsidRDefault="000B4B6E" w:rsidP="00116430">
      <w:pPr>
        <w:pStyle w:val="ConsPlusNormal"/>
        <w:tabs>
          <w:tab w:val="left" w:pos="993"/>
        </w:tabs>
        <w:ind w:firstLine="709"/>
        <w:jc w:val="both"/>
        <w:rPr>
          <w:rFonts w:cs="Times New Roman"/>
          <w:b/>
          <w:color w:val="000000" w:themeColor="text1"/>
        </w:rPr>
      </w:pPr>
      <w:r>
        <w:rPr>
          <w:rFonts w:ascii="Times New Roman" w:hAnsi="Times New Roman" w:cs="Times New Roman"/>
          <w:color w:val="000000" w:themeColor="text1"/>
          <w:sz w:val="28"/>
          <w:szCs w:val="28"/>
        </w:rPr>
        <w:t xml:space="preserve">Допускается </w:t>
      </w:r>
      <w:r w:rsidR="006F61C3" w:rsidRPr="00F57D4F">
        <w:rPr>
          <w:rFonts w:ascii="Times New Roman" w:hAnsi="Times New Roman" w:cs="Times New Roman"/>
          <w:color w:val="000000" w:themeColor="text1"/>
          <w:sz w:val="28"/>
          <w:szCs w:val="28"/>
        </w:rPr>
        <w:t>возможность:</w:t>
      </w:r>
    </w:p>
    <w:p w:rsidR="006F61C3" w:rsidRPr="00B35C25" w:rsidRDefault="006F61C3" w:rsidP="005A7F7C">
      <w:pPr>
        <w:numPr>
          <w:ilvl w:val="0"/>
          <w:numId w:val="34"/>
        </w:numPr>
        <w:spacing w:after="0" w:line="240" w:lineRule="auto"/>
        <w:ind w:firstLine="709"/>
        <w:jc w:val="both"/>
        <w:rPr>
          <w:rFonts w:cs="Times New Roman"/>
          <w:szCs w:val="28"/>
        </w:rPr>
      </w:pPr>
      <w:r w:rsidRPr="009B1D2A">
        <w:rPr>
          <w:rFonts w:cs="Times New Roman"/>
          <w:szCs w:val="28"/>
        </w:rPr>
        <w:t>замены устной формы демонстрации результатов на письменную и</w:t>
      </w:r>
      <w:r w:rsidRPr="00B35C25">
        <w:rPr>
          <w:rFonts w:cs="Times New Roman"/>
          <w:szCs w:val="28"/>
        </w:rPr>
        <w:t xml:space="preserve"> наоборот;</w:t>
      </w:r>
    </w:p>
    <w:p w:rsidR="006F61C3"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снижения требований к объему и качеству устных и письменных работ обучающихся при наличии объективных ограничений здоровья, в том  числе допускается уменьшение  количественных показателей при оценке результатов;</w:t>
      </w:r>
    </w:p>
    <w:p w:rsidR="006F61C3" w:rsidRDefault="006F61C3" w:rsidP="005A7F7C">
      <w:pPr>
        <w:numPr>
          <w:ilvl w:val="0"/>
          <w:numId w:val="34"/>
        </w:numPr>
        <w:spacing w:after="0" w:line="240" w:lineRule="auto"/>
        <w:ind w:firstLine="709"/>
        <w:jc w:val="both"/>
        <w:rPr>
          <w:rFonts w:cs="Times New Roman"/>
          <w:szCs w:val="28"/>
        </w:rPr>
      </w:pPr>
      <w:r w:rsidRPr="00AA7FC1">
        <w:rPr>
          <w:rFonts w:cs="Times New Roman"/>
          <w:szCs w:val="28"/>
        </w:rPr>
        <w:t>использования вспомогательных технических средств и ассистивных технологий (персональные компьютеры, планшеты и др.)  для письма</w:t>
      </w:r>
      <w:r w:rsidR="000B4B6E">
        <w:rPr>
          <w:rFonts w:cs="Times New Roman"/>
          <w:szCs w:val="28"/>
        </w:rPr>
        <w:t>;</w:t>
      </w:r>
    </w:p>
    <w:p w:rsidR="006F61C3" w:rsidRPr="000B4B6E" w:rsidRDefault="000B4B6E" w:rsidP="005A7F7C">
      <w:pPr>
        <w:numPr>
          <w:ilvl w:val="0"/>
          <w:numId w:val="34"/>
        </w:numPr>
        <w:spacing w:after="0" w:line="240" w:lineRule="auto"/>
        <w:ind w:firstLine="709"/>
        <w:jc w:val="both"/>
        <w:rPr>
          <w:rFonts w:cs="Times New Roman"/>
          <w:szCs w:val="28"/>
        </w:rPr>
      </w:pPr>
      <w:r>
        <w:rPr>
          <w:rFonts w:cs="Times New Roman"/>
          <w:szCs w:val="28"/>
        </w:rPr>
        <w:t xml:space="preserve">адаптации </w:t>
      </w:r>
      <w:r w:rsidR="006F61C3" w:rsidRPr="00B35C25">
        <w:rPr>
          <w:rFonts w:cs="Times New Roman"/>
          <w:szCs w:val="28"/>
        </w:rPr>
        <w:t>требований к оцениванию результатов выполнения письменных работ (особый учет ошибок письма)</w:t>
      </w:r>
      <w:r w:rsidRPr="00B35C25">
        <w:rPr>
          <w:rFonts w:cs="Times New Roman"/>
          <w:szCs w:val="28"/>
        </w:rPr>
        <w:t>;</w:t>
      </w:r>
    </w:p>
    <w:p w:rsidR="006F61C3"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w:t>
      </w:r>
      <w:r w:rsidR="000B4B6E" w:rsidRPr="00B35C25">
        <w:rPr>
          <w:rFonts w:cs="Times New Roman"/>
          <w:szCs w:val="28"/>
        </w:rPr>
        <w:t>;</w:t>
      </w:r>
    </w:p>
    <w:p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использования вспомогательных  средств (речевые и неречевые опоры: схемы, планы и др.) при предоставлении ответов в форме объемных монологических  высказываний; </w:t>
      </w:r>
    </w:p>
    <w:p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исключения требований к демонстрации предметных результатов в части работы с контурными картами при отсутствии такой возможности у обучающихся; </w:t>
      </w:r>
    </w:p>
    <w:p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lastRenderedPageBreak/>
        <w:t xml:space="preserve">проведения виртуальных </w:t>
      </w:r>
      <w:r w:rsidR="000B4B6E" w:rsidRPr="00B35C25">
        <w:rPr>
          <w:rFonts w:cs="Times New Roman"/>
          <w:szCs w:val="28"/>
        </w:rPr>
        <w:t xml:space="preserve">лабораторных и </w:t>
      </w:r>
      <w:r w:rsidRPr="00B35C25">
        <w:rPr>
          <w:rFonts w:cs="Times New Roman"/>
          <w:szCs w:val="28"/>
        </w:rPr>
        <w:t xml:space="preserve">практических  работ (измерений) (в условиях </w:t>
      </w:r>
      <w:r w:rsidR="000B4B6E" w:rsidRPr="00B35C25">
        <w:rPr>
          <w:rFonts w:cs="Times New Roman"/>
          <w:szCs w:val="28"/>
        </w:rPr>
        <w:t>цифровой образовательной среды)</w:t>
      </w:r>
      <w:r w:rsidR="001A0636" w:rsidRPr="00B35C25">
        <w:rPr>
          <w:rFonts w:cs="Times New Roman"/>
          <w:szCs w:val="28"/>
        </w:rPr>
        <w:t>.</w:t>
      </w:r>
    </w:p>
    <w:p w:rsidR="006F61C3" w:rsidRPr="006A617B" w:rsidRDefault="006F61C3" w:rsidP="00116430">
      <w:pPr>
        <w:spacing w:after="0" w:line="240" w:lineRule="auto"/>
        <w:ind w:firstLine="709"/>
        <w:jc w:val="both"/>
        <w:rPr>
          <w:rFonts w:eastAsia="Calibri" w:cs="Times New Roman"/>
          <w:szCs w:val="28"/>
          <w:lang w:eastAsia="en-US"/>
        </w:rPr>
      </w:pPr>
    </w:p>
    <w:p w:rsidR="00160D6B" w:rsidRPr="006A617B" w:rsidRDefault="00160D6B" w:rsidP="00116430">
      <w:pPr>
        <w:spacing w:after="0" w:line="240" w:lineRule="auto"/>
        <w:ind w:firstLine="709"/>
        <w:jc w:val="both"/>
        <w:rPr>
          <w:rFonts w:eastAsia="Calibri" w:cs="Times New Roman"/>
          <w:szCs w:val="28"/>
          <w:lang w:eastAsia="en-US"/>
        </w:rPr>
      </w:pPr>
    </w:p>
    <w:p w:rsidR="004068AD" w:rsidRPr="0092024A" w:rsidRDefault="00160D6B" w:rsidP="00116430">
      <w:pPr>
        <w:pStyle w:val="aff6"/>
        <w:spacing w:after="0" w:line="240" w:lineRule="auto"/>
        <w:rPr>
          <w:rFonts w:eastAsia="@Arial Unicode MS"/>
          <w:szCs w:val="32"/>
        </w:rPr>
      </w:pPr>
      <w:bookmarkStart w:id="81" w:name="_Toc98881185"/>
      <w:r w:rsidRPr="0092024A">
        <w:rPr>
          <w:rFonts w:eastAsia="@Arial Unicode MS"/>
          <w:szCs w:val="32"/>
        </w:rPr>
        <w:t>3.1.</w:t>
      </w:r>
      <w:r w:rsidR="00C10C48" w:rsidRPr="0092024A">
        <w:rPr>
          <w:rFonts w:eastAsia="@Arial Unicode MS"/>
          <w:szCs w:val="32"/>
        </w:rPr>
        <w:t>3</w:t>
      </w:r>
      <w:r w:rsidR="00F41AE6" w:rsidRPr="0092024A">
        <w:rPr>
          <w:rFonts w:eastAsia="@Arial Unicode MS"/>
          <w:szCs w:val="32"/>
        </w:rPr>
        <w:t>.</w:t>
      </w:r>
      <w:r w:rsidRPr="0092024A">
        <w:rPr>
          <w:rFonts w:eastAsia="@Arial Unicode MS"/>
          <w:szCs w:val="32"/>
        </w:rPr>
        <w:t xml:space="preserve">Система оценки достижения планируемых результатов освоения </w:t>
      </w:r>
      <w:r w:rsidR="0092024A" w:rsidRPr="0092024A">
        <w:rPr>
          <w:rFonts w:eastAsia="@Arial Unicode MS"/>
          <w:szCs w:val="32"/>
        </w:rPr>
        <w:t>АООП ООО</w:t>
      </w:r>
      <w:bookmarkEnd w:id="81"/>
    </w:p>
    <w:p w:rsidR="00160D6B" w:rsidRDefault="005E7ED4" w:rsidP="00116430">
      <w:pPr>
        <w:spacing w:after="0" w:line="240" w:lineRule="auto"/>
        <w:ind w:firstLine="709"/>
        <w:jc w:val="both"/>
        <w:rPr>
          <w:rFonts w:eastAsia="Calibri" w:cs="Times New Roman"/>
          <w:szCs w:val="28"/>
          <w:lang w:eastAsia="en-US"/>
        </w:rPr>
      </w:pPr>
      <w:r>
        <w:rPr>
          <w:rFonts w:eastAsia="Calibri" w:cs="Times New Roman"/>
          <w:szCs w:val="28"/>
          <w:lang w:eastAsia="en-US"/>
        </w:rPr>
        <w:t>Описание системы</w:t>
      </w:r>
      <w:r w:rsidR="00160D6B" w:rsidRPr="006A617B">
        <w:rPr>
          <w:rFonts w:eastAsia="Calibri" w:cs="Times New Roman"/>
          <w:szCs w:val="28"/>
          <w:lang w:eastAsia="en-US"/>
        </w:rPr>
        <w:t xml:space="preserve">оценки достижения планируемых результатов освоения </w:t>
      </w:r>
      <w:r w:rsidR="00171F2C">
        <w:rPr>
          <w:rFonts w:eastAsia="Calibri" w:cs="Times New Roman"/>
          <w:szCs w:val="28"/>
          <w:lang w:eastAsia="en-US"/>
        </w:rPr>
        <w:t xml:space="preserve">адаптированной </w:t>
      </w:r>
      <w:r w:rsidR="00160D6B" w:rsidRPr="006A617B">
        <w:rPr>
          <w:rFonts w:eastAsia="Calibri" w:cs="Times New Roman"/>
          <w:szCs w:val="28"/>
          <w:lang w:eastAsia="en-US"/>
        </w:rPr>
        <w:t>основной образовательной программы основного общего образования представлен</w:t>
      </w:r>
      <w:r w:rsidR="00171F2C">
        <w:rPr>
          <w:rFonts w:eastAsia="Calibri" w:cs="Times New Roman"/>
          <w:szCs w:val="28"/>
          <w:lang w:eastAsia="en-US"/>
        </w:rPr>
        <w:t>о</w:t>
      </w:r>
      <w:r w:rsidR="00160D6B" w:rsidRPr="006A617B">
        <w:rPr>
          <w:rFonts w:eastAsia="Calibri" w:cs="Times New Roman"/>
          <w:szCs w:val="28"/>
          <w:lang w:eastAsia="en-US"/>
        </w:rPr>
        <w:t xml:space="preserve"> в варианте 6.1. </w:t>
      </w:r>
      <w:r w:rsidR="0083566D">
        <w:rPr>
          <w:rFonts w:eastAsia="Calibri" w:cs="Times New Roman"/>
          <w:szCs w:val="28"/>
          <w:lang w:eastAsia="en-US"/>
        </w:rPr>
        <w:t>Программы</w:t>
      </w:r>
      <w:r w:rsidR="00160D6B" w:rsidRPr="006A617B">
        <w:rPr>
          <w:rFonts w:eastAsia="Calibri" w:cs="Times New Roman"/>
          <w:szCs w:val="28"/>
          <w:lang w:eastAsia="en-US"/>
        </w:rPr>
        <w:t>.</w:t>
      </w:r>
    </w:p>
    <w:p w:rsidR="006F61C3" w:rsidRPr="006A617B" w:rsidRDefault="006F61C3" w:rsidP="00116430">
      <w:pPr>
        <w:spacing w:after="0" w:line="240" w:lineRule="auto"/>
        <w:ind w:firstLine="709"/>
        <w:jc w:val="both"/>
        <w:rPr>
          <w:rFonts w:eastAsia="Calibri" w:cs="Times New Roman"/>
          <w:szCs w:val="28"/>
          <w:lang w:eastAsia="en-US"/>
        </w:rPr>
      </w:pPr>
    </w:p>
    <w:p w:rsidR="00160D6B" w:rsidRPr="006A617B" w:rsidRDefault="00160D6B" w:rsidP="00116430">
      <w:pPr>
        <w:spacing w:after="0" w:line="240" w:lineRule="auto"/>
        <w:ind w:firstLine="709"/>
        <w:jc w:val="both"/>
        <w:rPr>
          <w:rFonts w:eastAsia="Calibri" w:cs="Times New Roman"/>
          <w:b/>
          <w:szCs w:val="28"/>
          <w:lang w:eastAsia="en-US"/>
        </w:rPr>
      </w:pPr>
    </w:p>
    <w:p w:rsidR="008317E7" w:rsidRDefault="008317E7" w:rsidP="00116430">
      <w:pPr>
        <w:spacing w:after="0" w:line="240" w:lineRule="auto"/>
        <w:rPr>
          <w:rFonts w:eastAsiaTheme="majorEastAsia" w:cstheme="majorBidi"/>
          <w:b/>
          <w:spacing w:val="-10"/>
          <w:kern w:val="28"/>
          <w:szCs w:val="56"/>
        </w:rPr>
      </w:pPr>
      <w:r>
        <w:rPr>
          <w:b/>
        </w:rPr>
        <w:br w:type="page"/>
      </w:r>
    </w:p>
    <w:p w:rsidR="000F4652" w:rsidRPr="002A0249" w:rsidRDefault="00160D6B" w:rsidP="00116430">
      <w:pPr>
        <w:pStyle w:val="aff6"/>
        <w:spacing w:after="0" w:line="240" w:lineRule="auto"/>
      </w:pPr>
      <w:bookmarkStart w:id="82" w:name="_Toc98881186"/>
      <w:r w:rsidRPr="000F4652">
        <w:lastRenderedPageBreak/>
        <w:t>3.2. СОДЕРЖАТЕЛЬНЫЙ РАЗДЕЛ</w:t>
      </w:r>
      <w:r w:rsidR="000F4652" w:rsidRPr="00826BA8">
        <w:t>ПРИМЕРНОЙ АДАПТИРОВАННОЙ ОСНОВНОЙ ОБРАЗОВАТЕЛЬНОЙ ПРОГРАММЫ ОСНОВНОГО ОБЩЕГО ОБРАЗОВАНИЯ</w:t>
      </w:r>
      <w:bookmarkEnd w:id="82"/>
    </w:p>
    <w:p w:rsidR="004068AD" w:rsidRPr="00D71EC4" w:rsidRDefault="004068AD" w:rsidP="00116430">
      <w:pPr>
        <w:pStyle w:val="aff6"/>
        <w:spacing w:after="0" w:line="240" w:lineRule="auto"/>
      </w:pPr>
    </w:p>
    <w:p w:rsidR="00160D6B" w:rsidRPr="006A617B" w:rsidRDefault="00160D6B" w:rsidP="00116430">
      <w:pPr>
        <w:spacing w:after="0" w:line="240" w:lineRule="auto"/>
        <w:jc w:val="both"/>
        <w:rPr>
          <w:rFonts w:eastAsia="Calibri" w:cs="Times New Roman"/>
          <w:szCs w:val="28"/>
          <w:lang w:eastAsia="en-US"/>
        </w:rPr>
      </w:pPr>
    </w:p>
    <w:p w:rsidR="006202CD" w:rsidRDefault="006202CD" w:rsidP="00116430">
      <w:pPr>
        <w:pStyle w:val="aff6"/>
        <w:spacing w:after="0" w:line="240" w:lineRule="auto"/>
        <w:rPr>
          <w:noProof/>
        </w:rPr>
      </w:pPr>
      <w:bookmarkStart w:id="83" w:name="_Toc98881187"/>
      <w:r>
        <w:t>3</w:t>
      </w:r>
      <w:r w:rsidRPr="005752F8">
        <w:t>.2.1.</w:t>
      </w:r>
      <w:r w:rsidRPr="005752F8">
        <w:rPr>
          <w:noProof/>
        </w:rPr>
        <w:t>Примерные рабочие программы учебных предметов</w:t>
      </w:r>
      <w:r>
        <w:rPr>
          <w:noProof/>
        </w:rPr>
        <w:t>, учебных курсов (в том числе внеурочной деятельности), учебных модулей</w:t>
      </w:r>
      <w:bookmarkEnd w:id="83"/>
    </w:p>
    <w:p w:rsidR="00160D6B" w:rsidRPr="006A617B" w:rsidRDefault="1439C026" w:rsidP="00116430">
      <w:pPr>
        <w:spacing w:after="0" w:line="240" w:lineRule="auto"/>
        <w:ind w:firstLine="709"/>
        <w:jc w:val="both"/>
        <w:rPr>
          <w:rFonts w:eastAsia="Times New Roman" w:cs="Times New Roman"/>
        </w:rPr>
      </w:pPr>
      <w:r w:rsidRPr="79D56CC5">
        <w:rPr>
          <w:rFonts w:eastAsia="Times New Roman" w:cs="Times New Roman"/>
        </w:rPr>
        <w:t>При реализации варианта программы 6.2. задача педагогов обеспечить достижение планируемых результатов минимум на базовом уровне всем</w:t>
      </w:r>
      <w:r w:rsidR="0057157E">
        <w:rPr>
          <w:rFonts w:eastAsia="Times New Roman" w:cs="Times New Roman"/>
        </w:rPr>
        <w:t>и</w:t>
      </w:r>
      <w:r w:rsidRPr="79D56CC5">
        <w:rPr>
          <w:rFonts w:eastAsia="Times New Roman" w:cs="Times New Roman"/>
        </w:rPr>
        <w:t xml:space="preserve"> обучающим</w:t>
      </w:r>
      <w:r w:rsidR="0057157E">
        <w:rPr>
          <w:rFonts w:eastAsia="Times New Roman" w:cs="Times New Roman"/>
        </w:rPr>
        <w:t>и</w:t>
      </w:r>
      <w:r w:rsidRPr="79D56CC5">
        <w:rPr>
          <w:rFonts w:eastAsia="Times New Roman" w:cs="Times New Roman"/>
        </w:rPr>
        <w:t xml:space="preserve">ся, а на </w:t>
      </w:r>
      <w:r w:rsidR="0057157E">
        <w:rPr>
          <w:rFonts w:eastAsia="Times New Roman" w:cs="Times New Roman"/>
        </w:rPr>
        <w:t xml:space="preserve">углубленном </w:t>
      </w:r>
      <w:r w:rsidRPr="79D56CC5">
        <w:rPr>
          <w:rFonts w:eastAsia="Times New Roman" w:cs="Times New Roman"/>
        </w:rPr>
        <w:t>уровне только тем</w:t>
      </w:r>
      <w:r w:rsidR="0057157E">
        <w:rPr>
          <w:rFonts w:eastAsia="Times New Roman" w:cs="Times New Roman"/>
        </w:rPr>
        <w:t>и</w:t>
      </w:r>
      <w:r w:rsidRPr="79D56CC5">
        <w:rPr>
          <w:rFonts w:eastAsia="Times New Roman" w:cs="Times New Roman"/>
        </w:rPr>
        <w:t xml:space="preserve">, для кого это является возможным. </w:t>
      </w:r>
    </w:p>
    <w:p w:rsidR="00160D6B" w:rsidRPr="006A617B" w:rsidRDefault="00160D6B" w:rsidP="00116430">
      <w:pPr>
        <w:overflowPunct w:val="0"/>
        <w:spacing w:after="0" w:line="240" w:lineRule="auto"/>
        <w:ind w:firstLine="708"/>
        <w:jc w:val="both"/>
        <w:textAlignment w:val="baseline"/>
        <w:rPr>
          <w:rFonts w:eastAsia="Times New Roman" w:cs="Times New Roman"/>
          <w:bCs/>
          <w:szCs w:val="28"/>
          <w:lang w:eastAsia="en-US"/>
        </w:rPr>
      </w:pPr>
      <w:r w:rsidRPr="006A617B">
        <w:rPr>
          <w:rFonts w:eastAsia="Times New Roman" w:cs="Times New Roman"/>
          <w:szCs w:val="28"/>
        </w:rPr>
        <w:t>Предметные результаты представлены по годам обучения</w:t>
      </w:r>
      <w:r w:rsidR="0057157E">
        <w:rPr>
          <w:rFonts w:eastAsia="Times New Roman" w:cs="Times New Roman"/>
          <w:szCs w:val="28"/>
        </w:rPr>
        <w:t xml:space="preserve"> или модулям</w:t>
      </w:r>
      <w:r w:rsidRPr="006A617B">
        <w:rPr>
          <w:rFonts w:eastAsia="Times New Roman" w:cs="Times New Roman"/>
          <w:szCs w:val="28"/>
        </w:rPr>
        <w:t>. 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документ об основном общем образовании установленного образца. Распределение предметных результатов по годам обучения носит примерный характер</w:t>
      </w:r>
      <w:r w:rsidR="0057157E">
        <w:rPr>
          <w:rFonts w:eastAsia="Times New Roman" w:cs="Times New Roman"/>
          <w:szCs w:val="28"/>
        </w:rPr>
        <w:t>.</w:t>
      </w:r>
    </w:p>
    <w:p w:rsidR="00160D6B" w:rsidRPr="006A617B" w:rsidRDefault="00160D6B" w:rsidP="00116430">
      <w:pPr>
        <w:widowControl w:val="0"/>
        <w:spacing w:after="0" w:line="240" w:lineRule="auto"/>
        <w:ind w:firstLine="709"/>
        <w:jc w:val="both"/>
        <w:rPr>
          <w:rFonts w:eastAsiaTheme="minorHAnsi" w:cs="Times New Roman"/>
          <w:szCs w:val="28"/>
          <w:lang w:eastAsia="en-US"/>
        </w:rPr>
      </w:pPr>
      <w:r w:rsidRPr="006A617B">
        <w:rPr>
          <w:rFonts w:eastAsiaTheme="minorHAnsi" w:cs="Times New Roman"/>
          <w:szCs w:val="28"/>
          <w:lang w:eastAsia="en-US"/>
        </w:rPr>
        <w:t>Примерные программы учебных предметов, представленные в Программе, служат ориентиром для разработки рабочих программ образовательными организациями. В целом Программа составлена по принципу конструктора</w:t>
      </w:r>
      <w:r w:rsidR="0057157E">
        <w:rPr>
          <w:rFonts w:eastAsiaTheme="minorHAnsi" w:cs="Times New Roman"/>
          <w:szCs w:val="28"/>
          <w:lang w:eastAsia="en-US"/>
        </w:rPr>
        <w:t>.</w:t>
      </w:r>
      <w:r w:rsidRPr="006A617B">
        <w:rPr>
          <w:rFonts w:eastAsiaTheme="minorHAnsi" w:cs="Times New Roman"/>
          <w:szCs w:val="28"/>
          <w:lang w:eastAsia="en-US"/>
        </w:rPr>
        <w:t xml:space="preserve"> При составлении собственных рабочих программ авторы могут структурировать содержание, определять последовательность тем, расширять или сокращать объем учебного материала, исходя из особенностей контингента образовательной организации. При сокращении материала необходимо опираться на предметные результаты, позволяющие обучающимся с НОДА достичь как минимум базового уровня </w:t>
      </w:r>
      <w:r w:rsidR="0057157E">
        <w:rPr>
          <w:rFonts w:eastAsiaTheme="minorHAnsi" w:cs="Times New Roman"/>
          <w:szCs w:val="28"/>
          <w:lang w:eastAsia="en-US"/>
        </w:rPr>
        <w:t>освоения Программы</w:t>
      </w:r>
      <w:r w:rsidRPr="006A617B">
        <w:rPr>
          <w:rFonts w:eastAsiaTheme="minorHAnsi" w:cs="Times New Roman"/>
          <w:szCs w:val="28"/>
          <w:lang w:eastAsia="en-US"/>
        </w:rPr>
        <w:t xml:space="preserve">. </w:t>
      </w:r>
    </w:p>
    <w:p w:rsidR="00160D6B" w:rsidRDefault="00A579BA" w:rsidP="00116430">
      <w:pPr>
        <w:widowControl w:val="0"/>
        <w:spacing w:after="0" w:line="240" w:lineRule="auto"/>
        <w:ind w:firstLine="709"/>
        <w:jc w:val="both"/>
        <w:rPr>
          <w:rFonts w:eastAsia="Arial" w:cs="Times New Roman"/>
          <w:bCs/>
          <w:w w:val="106"/>
          <w:szCs w:val="28"/>
          <w:lang w:eastAsia="he-IL" w:bidi="he-IL"/>
        </w:rPr>
      </w:pPr>
      <w:r>
        <w:rPr>
          <w:rFonts w:eastAsiaTheme="minorHAnsi" w:cs="Times New Roman"/>
          <w:szCs w:val="28"/>
          <w:lang w:eastAsia="en-US"/>
        </w:rPr>
        <w:t>По каждому учебному предмету</w:t>
      </w:r>
      <w:r w:rsidR="00160D6B" w:rsidRPr="006A617B">
        <w:rPr>
          <w:rFonts w:eastAsiaTheme="minorHAnsi" w:cs="Times New Roman"/>
          <w:szCs w:val="28"/>
          <w:lang w:eastAsia="en-US"/>
        </w:rPr>
        <w:t xml:space="preserve"> определены </w:t>
      </w:r>
      <w:r w:rsidR="00160D6B" w:rsidRPr="006A617B">
        <w:rPr>
          <w:rFonts w:eastAsia="Times New Roman" w:cs="Times New Roman"/>
          <w:szCs w:val="28"/>
          <w:lang w:eastAsia="en-US"/>
        </w:rPr>
        <w:t xml:space="preserve">цели и задачи образовательно-коррекционной работы, рассмотрены </w:t>
      </w:r>
      <w:r w:rsidR="00160D6B" w:rsidRPr="006A617B">
        <w:rPr>
          <w:rFonts w:eastAsiaTheme="minorHAnsi" w:cs="Times New Roman"/>
          <w:bCs/>
          <w:szCs w:val="28"/>
        </w:rPr>
        <w:t xml:space="preserve">принципы и подходы к реализации адаптированной программы, </w:t>
      </w:r>
      <w:r>
        <w:rPr>
          <w:rFonts w:eastAsiaTheme="minorHAnsi" w:cs="Times New Roman"/>
          <w:bCs/>
          <w:szCs w:val="28"/>
        </w:rPr>
        <w:t>представлена</w:t>
      </w:r>
      <w:r w:rsidR="00160D6B" w:rsidRPr="006A617B">
        <w:rPr>
          <w:rFonts w:eastAsiaTheme="minorHAnsi" w:cs="Times New Roman"/>
          <w:bCs/>
          <w:szCs w:val="28"/>
        </w:rPr>
        <w:t xml:space="preserve"> характеристика особых образовательных потребностей обучающихся с НОДА </w:t>
      </w:r>
      <w:r>
        <w:rPr>
          <w:rFonts w:eastAsiaTheme="minorHAnsi" w:cs="Times New Roman"/>
          <w:bCs/>
          <w:szCs w:val="28"/>
        </w:rPr>
        <w:t>при изученииданной</w:t>
      </w:r>
      <w:r w:rsidR="00160D6B" w:rsidRPr="006A617B">
        <w:rPr>
          <w:rFonts w:eastAsiaTheme="minorHAnsi" w:cs="Times New Roman"/>
          <w:bCs/>
          <w:szCs w:val="28"/>
        </w:rPr>
        <w:t xml:space="preserve"> предметной области, определены ожидаемые результаты, предложены особенн</w:t>
      </w:r>
      <w:r>
        <w:rPr>
          <w:rFonts w:eastAsiaTheme="minorHAnsi" w:cs="Times New Roman"/>
          <w:bCs/>
          <w:szCs w:val="28"/>
        </w:rPr>
        <w:t>ости структурирования материала</w:t>
      </w:r>
      <w:r w:rsidR="00160D6B" w:rsidRPr="006A617B">
        <w:rPr>
          <w:rFonts w:eastAsiaTheme="minorHAnsi" w:cs="Times New Roman"/>
          <w:bCs/>
          <w:szCs w:val="28"/>
        </w:rPr>
        <w:t xml:space="preserve">, </w:t>
      </w:r>
      <w:r w:rsidR="00160D6B" w:rsidRPr="006A617B">
        <w:rPr>
          <w:rFonts w:eastAsiaTheme="minorHAnsi" w:cs="Times New Roman"/>
          <w:bCs/>
          <w:szCs w:val="28"/>
          <w:lang w:eastAsia="en-US"/>
        </w:rPr>
        <w:t xml:space="preserve">подходы к оцениванию планируемых результатов </w:t>
      </w:r>
      <w:r w:rsidR="00160D6B" w:rsidRPr="006A617B">
        <w:rPr>
          <w:rFonts w:eastAsia="Times New Roman" w:cs="Times New Roman"/>
          <w:szCs w:val="28"/>
          <w:lang w:eastAsia="en-US"/>
        </w:rPr>
        <w:t xml:space="preserve">обучения, сформулированы </w:t>
      </w:r>
      <w:r w:rsidR="00160D6B" w:rsidRPr="006A617B">
        <w:rPr>
          <w:rFonts w:eastAsia="Arial" w:cs="Times New Roman"/>
          <w:bCs/>
          <w:w w:val="106"/>
          <w:szCs w:val="28"/>
          <w:lang w:eastAsia="he-IL" w:bidi="he-IL"/>
        </w:rPr>
        <w:t xml:space="preserve">специальные условия реализации программы. Такие предметы, как «Музыка», «Информатика», «Изобразительное искусство»,«Основы безопасности жизнедеятельности», «Технология» и «Адаптированная физкультура» имеют модульную структуру, что дает возможность разработчикам программ в образовательных организациях самостоятельно выстраивать последовательность изучения модулей и определять необходимое для их освоения количество часов, с учетом материально-технического обеспечения образовательной среды, потребностей обучающихся с НОДА и их родителей (законных представителей), спецификой социально-экономической, культурно-образовательной и научной инфраструктуры, в которой реализуется адаптированная основная образовательная программа основного общего образования. </w:t>
      </w:r>
    </w:p>
    <w:p w:rsidR="002669E0" w:rsidRDefault="002669E0" w:rsidP="00116430">
      <w:pPr>
        <w:widowControl w:val="0"/>
        <w:spacing w:after="0" w:line="240" w:lineRule="auto"/>
        <w:ind w:firstLine="709"/>
        <w:jc w:val="both"/>
        <w:rPr>
          <w:rFonts w:eastAsia="Arial" w:cs="Times New Roman"/>
          <w:bCs/>
          <w:w w:val="106"/>
          <w:szCs w:val="28"/>
          <w:lang w:eastAsia="he-IL" w:bidi="he-IL"/>
        </w:rPr>
      </w:pPr>
    </w:p>
    <w:p w:rsidR="002669E0" w:rsidRDefault="002669E0" w:rsidP="00116430">
      <w:pPr>
        <w:spacing w:after="0" w:line="240" w:lineRule="auto"/>
        <w:jc w:val="center"/>
        <w:rPr>
          <w:rStyle w:val="affd"/>
          <w:rFonts w:cs="Times New Roman"/>
          <w:b/>
          <w:bCs/>
          <w:iCs/>
          <w:color w:val="000000" w:themeColor="text1"/>
          <w:szCs w:val="28"/>
        </w:rPr>
      </w:pPr>
      <w:r w:rsidRPr="00D64F88">
        <w:rPr>
          <w:rStyle w:val="affd"/>
          <w:rFonts w:cs="Times New Roman"/>
          <w:b/>
          <w:bCs/>
          <w:iCs/>
          <w:color w:val="000000" w:themeColor="text1"/>
          <w:szCs w:val="28"/>
        </w:rPr>
        <w:lastRenderedPageBreak/>
        <w:t xml:space="preserve">Ценностные ориентиры в обучении </w:t>
      </w:r>
      <w:r w:rsidR="00655AB2">
        <w:rPr>
          <w:rStyle w:val="affd"/>
          <w:rFonts w:cs="Times New Roman"/>
          <w:b/>
          <w:bCs/>
          <w:iCs/>
          <w:color w:val="000000" w:themeColor="text1"/>
          <w:szCs w:val="28"/>
        </w:rPr>
        <w:t>учащихся</w:t>
      </w:r>
      <w:r w:rsidRPr="00D64F88">
        <w:rPr>
          <w:rStyle w:val="affd"/>
          <w:rFonts w:cs="Times New Roman"/>
          <w:b/>
          <w:bCs/>
          <w:iCs/>
          <w:color w:val="000000" w:themeColor="text1"/>
          <w:szCs w:val="28"/>
        </w:rPr>
        <w:t xml:space="preserve"> с </w:t>
      </w:r>
      <w:r w:rsidR="00F5523C">
        <w:rPr>
          <w:rStyle w:val="affd"/>
          <w:rFonts w:cs="Times New Roman"/>
          <w:b/>
          <w:bCs/>
          <w:iCs/>
          <w:color w:val="000000" w:themeColor="text1"/>
          <w:szCs w:val="28"/>
        </w:rPr>
        <w:t>нарушениями опорно-двигательного аппарата</w:t>
      </w:r>
    </w:p>
    <w:p w:rsidR="004068AD" w:rsidRDefault="004068AD" w:rsidP="00116430">
      <w:pPr>
        <w:spacing w:after="0" w:line="240" w:lineRule="auto"/>
        <w:ind w:firstLine="709"/>
        <w:jc w:val="center"/>
        <w:rPr>
          <w:rStyle w:val="affd"/>
          <w:rFonts w:ascii="Calibri" w:hAnsi="Calibri" w:cs="Times New Roman"/>
          <w:b/>
          <w:bCs/>
          <w:iCs/>
          <w:color w:val="000000" w:themeColor="text1"/>
          <w:sz w:val="22"/>
          <w:szCs w:val="28"/>
        </w:rPr>
      </w:pPr>
    </w:p>
    <w:p w:rsidR="004068AD" w:rsidRDefault="00F5523C" w:rsidP="00116430">
      <w:pPr>
        <w:pStyle w:val="aa"/>
        <w:shd w:val="clear" w:color="auto" w:fill="FFFFFF"/>
        <w:spacing w:before="0" w:beforeAutospacing="0" w:after="0" w:afterAutospacing="0"/>
        <w:ind w:firstLine="709"/>
        <w:jc w:val="both"/>
        <w:rPr>
          <w:rStyle w:val="Hyperlink0"/>
          <w:rFonts w:ascii="Calibri" w:eastAsiaTheme="minorHAnsi" w:hAnsi="Calibri" w:cs="Calibri"/>
          <w:color w:val="000000" w:themeColor="text1"/>
          <w:lang w:eastAsia="en-US"/>
        </w:rPr>
      </w:pPr>
      <w:r>
        <w:rPr>
          <w:rStyle w:val="Hyperlink0"/>
          <w:rFonts w:eastAsiaTheme="minorHAnsi"/>
          <w:color w:val="000000" w:themeColor="text1"/>
          <w:lang w:eastAsia="en-US"/>
        </w:rPr>
        <w:t xml:space="preserve">Примерные рабочие программы  по учебным предметам </w:t>
      </w:r>
      <w:r w:rsidR="002669E0" w:rsidRPr="006420FB">
        <w:rPr>
          <w:rStyle w:val="Hyperlink0"/>
          <w:rFonts w:eastAsiaTheme="minorHAnsi"/>
          <w:color w:val="000000" w:themeColor="text1"/>
          <w:lang w:eastAsia="en-US"/>
        </w:rPr>
        <w:t xml:space="preserve"> соответству</w:t>
      </w:r>
      <w:r w:rsidR="002F6467">
        <w:rPr>
          <w:rStyle w:val="Hyperlink0"/>
          <w:rFonts w:eastAsiaTheme="minorHAnsi"/>
          <w:color w:val="000000" w:themeColor="text1"/>
          <w:lang w:eastAsia="en-US"/>
        </w:rPr>
        <w:t>ю</w:t>
      </w:r>
      <w:r w:rsidR="002669E0" w:rsidRPr="006420FB">
        <w:rPr>
          <w:rStyle w:val="Hyperlink0"/>
          <w:rFonts w:eastAsiaTheme="minorHAnsi"/>
          <w:color w:val="000000" w:themeColor="text1"/>
          <w:lang w:eastAsia="en-US"/>
        </w:rPr>
        <w:t xml:space="preserve">т требованиям </w:t>
      </w:r>
      <w:r w:rsidR="002669E0">
        <w:rPr>
          <w:color w:val="000000" w:themeColor="text1"/>
          <w:sz w:val="28"/>
          <w:szCs w:val="28"/>
        </w:rPr>
        <w:t>ФГОС ООО</w:t>
      </w:r>
      <w:r w:rsidR="002669E0" w:rsidRPr="006420FB">
        <w:rPr>
          <w:rStyle w:val="Hyperlink0"/>
          <w:rFonts w:eastAsiaTheme="minorHAnsi"/>
          <w:color w:val="000000" w:themeColor="text1"/>
          <w:lang w:eastAsia="en-US"/>
        </w:rPr>
        <w:t>, раскрывая и детализируя специальные условия и подходы к организации деятельности обучающихся с НОДА, направленной на присвоение ими культурно-исторического общественного опыта, системы ценностей, включая воспитание ответственной активной гражданской позици</w:t>
      </w:r>
      <w:r w:rsidR="00D43DDB">
        <w:rPr>
          <w:rStyle w:val="Hyperlink0"/>
          <w:rFonts w:eastAsiaTheme="minorHAnsi"/>
          <w:color w:val="000000" w:themeColor="text1"/>
          <w:lang w:eastAsia="en-US"/>
        </w:rPr>
        <w:t xml:space="preserve">и, ориентированной на </w:t>
      </w:r>
      <w:r w:rsidR="002669E0" w:rsidRPr="006420FB">
        <w:rPr>
          <w:rStyle w:val="Hyperlink0"/>
          <w:rFonts w:eastAsiaTheme="minorHAnsi"/>
          <w:color w:val="000000" w:themeColor="text1"/>
          <w:lang w:eastAsia="en-US"/>
        </w:rPr>
        <w:t>созидание и сотрудничество.</w:t>
      </w:r>
    </w:p>
    <w:p w:rsidR="002669E0" w:rsidRPr="006A617B" w:rsidRDefault="002669E0" w:rsidP="00116430">
      <w:pPr>
        <w:widowControl w:val="0"/>
        <w:spacing w:after="0" w:line="240" w:lineRule="auto"/>
        <w:ind w:firstLine="709"/>
        <w:jc w:val="both"/>
        <w:rPr>
          <w:rFonts w:eastAsia="Arial" w:cs="Times New Roman"/>
          <w:bCs/>
          <w:w w:val="106"/>
          <w:szCs w:val="28"/>
          <w:lang w:eastAsia="he-IL" w:bidi="he-IL"/>
        </w:rPr>
      </w:pPr>
    </w:p>
    <w:p w:rsidR="00160D6B" w:rsidRPr="006A617B" w:rsidRDefault="00160D6B" w:rsidP="00116430">
      <w:pPr>
        <w:spacing w:after="0" w:line="240" w:lineRule="auto"/>
        <w:ind w:firstLine="709"/>
        <w:jc w:val="both"/>
        <w:rPr>
          <w:rFonts w:cs="Times New Roman"/>
          <w:b/>
          <w:noProof/>
          <w:szCs w:val="28"/>
        </w:rPr>
      </w:pPr>
    </w:p>
    <w:p w:rsidR="004068AD" w:rsidRPr="006202CD" w:rsidRDefault="00160D6B" w:rsidP="00116430">
      <w:pPr>
        <w:pStyle w:val="aff6"/>
        <w:spacing w:after="0" w:line="240" w:lineRule="auto"/>
        <w:ind w:firstLine="709"/>
      </w:pPr>
      <w:bookmarkStart w:id="84" w:name="_Toc98881188"/>
      <w:r w:rsidRPr="006202CD">
        <w:t>3.2.</w:t>
      </w:r>
      <w:r w:rsidR="00347AA3" w:rsidRPr="006202CD">
        <w:t>1</w:t>
      </w:r>
      <w:r w:rsidRPr="006202CD">
        <w:t>.1. РУССКИЙ ЯЗЫК</w:t>
      </w:r>
      <w:bookmarkEnd w:id="84"/>
    </w:p>
    <w:p w:rsidR="004068AD" w:rsidRDefault="004068AD" w:rsidP="00116430">
      <w:pPr>
        <w:pStyle w:val="body0"/>
        <w:spacing w:line="240" w:lineRule="auto"/>
        <w:ind w:firstLine="709"/>
        <w:rPr>
          <w:rFonts w:ascii="Times New Roman" w:hAnsi="Times New Roman" w:cs="Times New Roman"/>
          <w:color w:val="000000" w:themeColor="text1"/>
          <w:sz w:val="28"/>
          <w:szCs w:val="28"/>
        </w:rPr>
      </w:pPr>
    </w:p>
    <w:p w:rsidR="004068AD"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Примерная рабочая программа (далее Программа) по </w:t>
      </w:r>
      <w:r>
        <w:rPr>
          <w:rFonts w:ascii="Times New Roman" w:hAnsi="Times New Roman" w:cs="Times New Roman"/>
          <w:color w:val="000000" w:themeColor="text1"/>
          <w:sz w:val="28"/>
          <w:szCs w:val="28"/>
        </w:rPr>
        <w:t xml:space="preserve">предмету </w:t>
      </w:r>
      <w:r w:rsidRPr="006420FB">
        <w:rPr>
          <w:rFonts w:ascii="Times New Roman" w:hAnsi="Times New Roman" w:cs="Times New Roman"/>
          <w:color w:val="000000" w:themeColor="text1"/>
          <w:sz w:val="28"/>
          <w:szCs w:val="28"/>
        </w:rPr>
        <w:t>«Русск</w:t>
      </w:r>
      <w:r>
        <w:rPr>
          <w:rFonts w:ascii="Times New Roman" w:hAnsi="Times New Roman" w:cs="Times New Roman"/>
          <w:color w:val="000000" w:themeColor="text1"/>
          <w:sz w:val="28"/>
          <w:szCs w:val="28"/>
        </w:rPr>
        <w:t>ий</w:t>
      </w:r>
      <w:r w:rsidRPr="006420FB">
        <w:rPr>
          <w:rFonts w:ascii="Times New Roman" w:hAnsi="Times New Roman" w:cs="Times New Roman"/>
          <w:color w:val="000000" w:themeColor="text1"/>
          <w:sz w:val="28"/>
          <w:szCs w:val="28"/>
        </w:rPr>
        <w:t xml:space="preserve"> язык» разработана на основе  </w:t>
      </w:r>
      <w:r>
        <w:rPr>
          <w:rFonts w:ascii="Times New Roman" w:hAnsi="Times New Roman" w:cs="Times New Roman"/>
          <w:color w:val="000000" w:themeColor="text1"/>
          <w:sz w:val="28"/>
          <w:szCs w:val="28"/>
        </w:rPr>
        <w:t xml:space="preserve">ФГОС ООО, </w:t>
      </w:r>
      <w:r w:rsidRPr="006420FB">
        <w:rPr>
          <w:rFonts w:ascii="Times New Roman" w:hAnsi="Times New Roman" w:cs="Times New Roman"/>
          <w:color w:val="000000" w:themeColor="text1"/>
          <w:sz w:val="28"/>
          <w:szCs w:val="28"/>
        </w:rPr>
        <w:t>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cs="Times New Roman"/>
          <w:color w:val="000000" w:themeColor="text1"/>
          <w:szCs w:val="28"/>
        </w:rPr>
      </w:pPr>
    </w:p>
    <w:p w:rsidR="00166F00" w:rsidRPr="006420FB" w:rsidRDefault="00166F00" w:rsidP="00116430">
      <w:pPr>
        <w:spacing w:after="0" w:line="240" w:lineRule="auto"/>
        <w:jc w:val="center"/>
        <w:rPr>
          <w:rFonts w:cs="Times New Roman"/>
          <w:b/>
          <w:bCs/>
          <w:color w:val="000000" w:themeColor="text1"/>
          <w:szCs w:val="28"/>
        </w:rPr>
      </w:pPr>
      <w:r>
        <w:rPr>
          <w:rFonts w:cs="Times New Roman"/>
          <w:b/>
          <w:bCs/>
          <w:color w:val="000000" w:themeColor="text1"/>
          <w:szCs w:val="28"/>
        </w:rPr>
        <w:t>Пояснительная записка</w:t>
      </w:r>
    </w:p>
    <w:p w:rsidR="002669E0" w:rsidRDefault="002669E0" w:rsidP="00116430">
      <w:pPr>
        <w:spacing w:after="0" w:line="240" w:lineRule="auto"/>
        <w:jc w:val="center"/>
        <w:rPr>
          <w:rStyle w:val="Hyperlink0"/>
          <w:rFonts w:eastAsiaTheme="minorHAnsi" w:cs="Times New Roman"/>
          <w:color w:val="000000" w:themeColor="text1"/>
          <w:lang w:eastAsia="en-US"/>
        </w:rPr>
      </w:pPr>
    </w:p>
    <w:p w:rsidR="00166F00" w:rsidRPr="006420FB" w:rsidRDefault="00166F00" w:rsidP="00116430">
      <w:pPr>
        <w:spacing w:after="0" w:line="240" w:lineRule="auto"/>
        <w:jc w:val="center"/>
        <w:rPr>
          <w:rFonts w:cs="Times New Roman"/>
          <w:b/>
          <w:bCs/>
          <w:color w:val="000000" w:themeColor="text1"/>
          <w:szCs w:val="28"/>
        </w:rPr>
      </w:pPr>
      <w:r w:rsidRPr="006420FB">
        <w:rPr>
          <w:rFonts w:cs="Times New Roman"/>
          <w:b/>
          <w:bCs/>
          <w:color w:val="000000" w:themeColor="text1"/>
          <w:szCs w:val="28"/>
        </w:rPr>
        <w:t>Общая характеристика учебного предмета «Русский язык»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Русский язык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Обучение русскому языку в школе направлено на совершенствование нравственной и коммуникативной культуры </w:t>
      </w:r>
      <w:r w:rsidR="006D5672">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cs="Times New Roman"/>
          <w:color w:val="000000" w:themeColor="text1"/>
          <w:szCs w:val="28"/>
        </w:rPr>
        <w:t>Коррекционно-развивающий потенциал учебного предмета</w:t>
      </w:r>
      <w:r w:rsidRPr="006420FB">
        <w:rPr>
          <w:rFonts w:eastAsia="Times New Roman" w:cs="Times New Roman"/>
          <w:color w:val="000000" w:themeColor="text1"/>
          <w:szCs w:val="28"/>
        </w:rPr>
        <w:t xml:space="preserve"> «Русский язык» используется для решения следующих </w:t>
      </w:r>
      <w:r w:rsidRPr="006420FB">
        <w:rPr>
          <w:rFonts w:eastAsia="Times New Roman" w:cs="Times New Roman"/>
          <w:i/>
          <w:color w:val="000000" w:themeColor="text1"/>
          <w:szCs w:val="28"/>
        </w:rPr>
        <w:t>коррекционных задач</w:t>
      </w:r>
      <w:r w:rsidRPr="006420FB">
        <w:rPr>
          <w:rFonts w:eastAsia="Times New Roman" w:cs="Times New Roman"/>
          <w:color w:val="000000" w:themeColor="text1"/>
          <w:szCs w:val="28"/>
        </w:rPr>
        <w:t xml:space="preserve">: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7B1D83">
        <w:rPr>
          <w:rFonts w:eastAsia="Times New Roman" w:cs="Times New Roman"/>
          <w:color w:val="000000" w:themeColor="text1"/>
          <w:szCs w:val="28"/>
        </w:rPr>
        <w:t>дальнейшее развитие и автоматизация</w:t>
      </w:r>
      <w:r w:rsidRPr="006420FB">
        <w:rPr>
          <w:rFonts w:eastAsia="Times New Roman" w:cs="Times New Roman"/>
          <w:color w:val="000000" w:themeColor="text1"/>
          <w:szCs w:val="28"/>
        </w:rPr>
        <w:t>графомоторного навыка, развити</w:t>
      </w:r>
      <w:r w:rsidR="007B1D83">
        <w:rPr>
          <w:rFonts w:eastAsia="Times New Roman" w:cs="Times New Roman"/>
          <w:color w:val="000000" w:themeColor="text1"/>
          <w:szCs w:val="28"/>
        </w:rPr>
        <w:t>е</w:t>
      </w:r>
      <w:r w:rsidRPr="006420FB">
        <w:rPr>
          <w:rFonts w:eastAsia="Times New Roman" w:cs="Times New Roman"/>
          <w:color w:val="000000" w:themeColor="text1"/>
          <w:szCs w:val="28"/>
        </w:rPr>
        <w:t xml:space="preserve"> мелкой </w:t>
      </w:r>
      <w:r w:rsidR="00521320" w:rsidRPr="006420FB">
        <w:rPr>
          <w:rFonts w:eastAsia="Times New Roman" w:cs="Times New Roman"/>
          <w:color w:val="000000" w:themeColor="text1"/>
          <w:szCs w:val="28"/>
        </w:rPr>
        <w:t>моторик</w:t>
      </w:r>
      <w:r w:rsidR="00521320">
        <w:rPr>
          <w:rFonts w:eastAsia="Times New Roman" w:cs="Times New Roman"/>
          <w:color w:val="000000" w:themeColor="text1"/>
          <w:szCs w:val="28"/>
        </w:rPr>
        <w:t>и</w:t>
      </w:r>
      <w:r w:rsidR="00D77CE4">
        <w:rPr>
          <w:rFonts w:eastAsia="Times New Roman" w:cs="Times New Roman"/>
          <w:color w:val="000000" w:themeColor="text1"/>
          <w:szCs w:val="28"/>
        </w:rPr>
        <w:t>рук; при отсутствии</w:t>
      </w:r>
      <w:r w:rsidRPr="006420FB">
        <w:rPr>
          <w:rFonts w:eastAsia="Times New Roman" w:cs="Times New Roman"/>
          <w:color w:val="000000" w:themeColor="text1"/>
          <w:szCs w:val="28"/>
        </w:rPr>
        <w:t xml:space="preserve"> или выраженных ограничениях моторного навыка письма </w:t>
      </w:r>
      <w:r w:rsidR="00650F67">
        <w:rPr>
          <w:rFonts w:eastAsia="Times New Roman" w:cs="Times New Roman"/>
          <w:color w:val="000000" w:themeColor="text1"/>
          <w:szCs w:val="28"/>
        </w:rPr>
        <w:t>проведение работы</w:t>
      </w:r>
      <w:r w:rsidRPr="006420FB">
        <w:rPr>
          <w:rFonts w:eastAsia="Times New Roman" w:cs="Times New Roman"/>
          <w:color w:val="000000" w:themeColor="text1"/>
          <w:szCs w:val="28"/>
        </w:rPr>
        <w:t xml:space="preserve"> по совершенствованию навыка пользования различными клавиатурами</w:t>
      </w:r>
      <w:r w:rsidR="009029A5">
        <w:rPr>
          <w:rFonts w:eastAsia="Times New Roman" w:cs="Times New Roman"/>
          <w:color w:val="000000" w:themeColor="text1"/>
          <w:szCs w:val="28"/>
        </w:rPr>
        <w:t>,</w:t>
      </w:r>
      <w:r w:rsidRPr="006420FB">
        <w:rPr>
          <w:rFonts w:eastAsia="Times New Roman" w:cs="Times New Roman"/>
          <w:color w:val="000000" w:themeColor="text1"/>
          <w:szCs w:val="28"/>
        </w:rPr>
        <w:t xml:space="preserve"> как традиционными, так и виртуальными</w:t>
      </w:r>
      <w:r w:rsidR="00C51D04">
        <w:rPr>
          <w:rFonts w:eastAsia="Times New Roman" w:cs="Times New Roman"/>
          <w:color w:val="000000" w:themeColor="text1"/>
          <w:szCs w:val="28"/>
        </w:rPr>
        <w:t>,</w:t>
      </w:r>
      <w:r w:rsidRPr="006420FB">
        <w:rPr>
          <w:rFonts w:eastAsia="Times New Roman" w:cs="Times New Roman"/>
          <w:color w:val="000000" w:themeColor="text1"/>
          <w:szCs w:val="28"/>
        </w:rPr>
        <w:t xml:space="preserve"> в процессе выполнения письменных упражнений</w:t>
      </w:r>
      <w:r w:rsidR="007B1D83">
        <w:rPr>
          <w:rFonts w:eastAsia="Times New Roman" w:cs="Times New Roman"/>
          <w:color w:val="000000" w:themeColor="text1"/>
          <w:szCs w:val="28"/>
        </w:rPr>
        <w:t>; развитие</w:t>
      </w:r>
      <w:r w:rsidR="007B1D83" w:rsidRPr="006420FB">
        <w:rPr>
          <w:rFonts w:eastAsia="Times New Roman" w:cs="Times New Roman"/>
          <w:color w:val="000000" w:themeColor="text1"/>
          <w:szCs w:val="28"/>
        </w:rPr>
        <w:t xml:space="preserve"> высши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психически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функци</w:t>
      </w:r>
      <w:r w:rsidR="007B1D83">
        <w:rPr>
          <w:rFonts w:eastAsia="Times New Roman" w:cs="Times New Roman"/>
          <w:color w:val="000000" w:themeColor="text1"/>
          <w:szCs w:val="28"/>
        </w:rPr>
        <w:t>й</w:t>
      </w:r>
      <w:r w:rsidR="007B1D83" w:rsidRPr="006420FB">
        <w:rPr>
          <w:rFonts w:eastAsia="Times New Roman" w:cs="Times New Roman"/>
          <w:color w:val="000000" w:themeColor="text1"/>
          <w:szCs w:val="28"/>
        </w:rPr>
        <w:t xml:space="preserve"> обучающихся с НОДА</w:t>
      </w:r>
      <w:r w:rsidR="007B1D83">
        <w:rPr>
          <w:rFonts w:eastAsia="Times New Roman" w:cs="Times New Roman"/>
          <w:color w:val="000000" w:themeColor="text1"/>
          <w:szCs w:val="28"/>
        </w:rPr>
        <w:t xml:space="preserve"> на основе учебного материала</w:t>
      </w:r>
      <w:r w:rsidR="007B1D83" w:rsidRPr="006420FB">
        <w:rPr>
          <w:rFonts w:eastAsia="Times New Roman" w:cs="Times New Roman"/>
          <w:color w:val="000000" w:themeColor="text1"/>
          <w:szCs w:val="28"/>
        </w:rPr>
        <w:t>.</w:t>
      </w:r>
      <w:r w:rsidR="00D70A5E">
        <w:rPr>
          <w:rFonts w:eastAsia="Times New Roman" w:cs="Times New Roman"/>
          <w:color w:val="000000" w:themeColor="text1"/>
          <w:szCs w:val="28"/>
        </w:rPr>
        <w:t xml:space="preserve"> С</w:t>
      </w:r>
      <w:r w:rsidRPr="006420FB">
        <w:rPr>
          <w:rFonts w:eastAsia="Times New Roman" w:cs="Times New Roman"/>
          <w:color w:val="000000" w:themeColor="text1"/>
          <w:szCs w:val="28"/>
        </w:rPr>
        <w:t>одержание предмета «Русский язык» должно обеспечивать связь приобретаемых филологических знаний с практической деятельностью и повседневной жизнью учащихся через использование различных практических упражнений, имеющих межпредметные свя</w:t>
      </w:r>
      <w:r w:rsidR="007B1D83">
        <w:rPr>
          <w:rFonts w:eastAsia="Times New Roman" w:cs="Times New Roman"/>
          <w:color w:val="000000" w:themeColor="text1"/>
          <w:szCs w:val="28"/>
        </w:rPr>
        <w:t>зи, и решение проблемных задач.</w:t>
      </w:r>
    </w:p>
    <w:p w:rsidR="004068AD" w:rsidRDefault="004068AD" w:rsidP="00116430">
      <w:pPr>
        <w:spacing w:after="0" w:line="240" w:lineRule="auto"/>
        <w:ind w:firstLine="709"/>
        <w:jc w:val="both"/>
        <w:rPr>
          <w:rFonts w:cs="Times New Roman"/>
          <w:color w:val="000000" w:themeColor="text1"/>
          <w:szCs w:val="28"/>
        </w:rPr>
      </w:pPr>
    </w:p>
    <w:p w:rsidR="004068AD" w:rsidRDefault="00166F00" w:rsidP="00116430">
      <w:pPr>
        <w:spacing w:after="0" w:line="240" w:lineRule="auto"/>
        <w:ind w:firstLine="709"/>
        <w:jc w:val="center"/>
        <w:rPr>
          <w:rFonts w:cs="Times New Roman"/>
          <w:b/>
          <w:bCs/>
          <w:color w:val="000000" w:themeColor="text1"/>
          <w:szCs w:val="28"/>
        </w:rPr>
      </w:pPr>
      <w:r w:rsidRPr="006420FB">
        <w:rPr>
          <w:rFonts w:cs="Times New Roman"/>
          <w:b/>
          <w:bCs/>
          <w:color w:val="000000" w:themeColor="text1"/>
          <w:szCs w:val="28"/>
        </w:rPr>
        <w:t>Цели изучения учебного предмета "Русский язык"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Целями изучения русского языка по программам основного общего образования являются: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4068AD" w:rsidRPr="00F41AE6" w:rsidRDefault="00166F00" w:rsidP="00116430">
      <w:pPr>
        <w:pStyle w:val="ConsPlusNormal"/>
        <w:jc w:val="both"/>
        <w:rPr>
          <w:rFonts w:ascii="Times New Roman" w:hAnsi="Times New Roman" w:cs="Times New Roman"/>
          <w:sz w:val="28"/>
          <w:szCs w:val="28"/>
        </w:rPr>
      </w:pPr>
      <w:r w:rsidRPr="00F41AE6">
        <w:rPr>
          <w:rFonts w:ascii="Times New Roman" w:hAnsi="Times New Roman" w:cs="Times New Roman"/>
          <w:sz w:val="28"/>
          <w:szCs w:val="28"/>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w:t>
      </w:r>
      <w:r w:rsidRPr="00F41AE6">
        <w:rPr>
          <w:rFonts w:ascii="Times New Roman" w:hAnsi="Times New Roman" w:cs="Times New Roman"/>
          <w:sz w:val="28"/>
          <w:szCs w:val="28"/>
        </w:rPr>
        <w:lastRenderedPageBreak/>
        <w:t>общения; овладение русским языком как средством получени</w:t>
      </w:r>
      <w:r w:rsidR="00F41AE6" w:rsidRPr="00F41AE6">
        <w:rPr>
          <w:rFonts w:ascii="Times New Roman" w:hAnsi="Times New Roman" w:cs="Times New Roman"/>
          <w:sz w:val="28"/>
          <w:szCs w:val="28"/>
        </w:rPr>
        <w:t>я различной информации, в том числе знаний по разным учебным предметам.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791A00" w:rsidRDefault="00791A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Динамичность восприятия учебного материала</w:t>
      </w:r>
      <w:r w:rsidRPr="006420FB">
        <w:rPr>
          <w:rFonts w:eastAsia="Arial" w:cs="Times New Roman"/>
          <w:bCs/>
          <w:color w:val="000000" w:themeColor="text1"/>
          <w:kern w:val="1"/>
          <w:szCs w:val="28"/>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продуктивной обработки информации. </w:t>
      </w:r>
      <w:r w:rsidRPr="006420FB">
        <w:rPr>
          <w:rFonts w:eastAsia="Arial" w:cs="Times New Roman"/>
          <w:bCs/>
          <w:color w:val="000000" w:themeColor="text1"/>
          <w:kern w:val="1"/>
          <w:szCs w:val="28"/>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Calibri" w:cs="Times New Roman"/>
          <w:bCs/>
          <w:i/>
          <w:color w:val="000000" w:themeColor="text1"/>
          <w:szCs w:val="28"/>
        </w:rPr>
        <w:t>Принцип последовательности и концентричности усвоения знаний</w:t>
      </w:r>
      <w:r w:rsidRPr="006420FB">
        <w:rPr>
          <w:rFonts w:eastAsia="Calibri" w:cs="Times New Roman"/>
          <w:bCs/>
          <w:color w:val="000000" w:themeColor="text1"/>
          <w:szCs w:val="28"/>
        </w:rPr>
        <w:t xml:space="preserve">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изучения материала служит также средством установления более тесных связей между специалистами учреждения.</w:t>
      </w:r>
    </w:p>
    <w:p w:rsidR="00166F00" w:rsidRPr="006420FB" w:rsidRDefault="00166F00" w:rsidP="00116430">
      <w:pPr>
        <w:autoSpaceDN w:val="0"/>
        <w:spacing w:after="0" w:line="240" w:lineRule="auto"/>
        <w:ind w:firstLine="709"/>
        <w:jc w:val="both"/>
        <w:rPr>
          <w:rFonts w:eastAsia="Calibri" w:cs="Times New Roman"/>
          <w:bCs/>
          <w:color w:val="000000" w:themeColor="text1"/>
          <w:szCs w:val="28"/>
        </w:rPr>
      </w:pPr>
      <w:r w:rsidRPr="006420FB">
        <w:rPr>
          <w:rFonts w:eastAsia="Calibri" w:cs="Times New Roman"/>
          <w:bCs/>
          <w:i/>
          <w:color w:val="000000" w:themeColor="text1"/>
          <w:szCs w:val="28"/>
        </w:rPr>
        <w:t>Принцип доступности</w:t>
      </w:r>
      <w:r w:rsidRPr="006420FB">
        <w:rPr>
          <w:rFonts w:eastAsia="Calibri" w:cs="Times New Roman"/>
          <w:bCs/>
          <w:color w:val="000000" w:themeColor="text1"/>
          <w:szCs w:val="28"/>
        </w:rPr>
        <w:t xml:space="preserve"> предполагает построение обучения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w:t>
      </w:r>
    </w:p>
    <w:p w:rsidR="00166F00" w:rsidRPr="006420FB" w:rsidRDefault="00166F00" w:rsidP="00116430">
      <w:pPr>
        <w:widowControl w:val="0"/>
        <w:suppressAutoHyphens/>
        <w:spacing w:after="0" w:line="240" w:lineRule="auto"/>
        <w:ind w:firstLine="709"/>
        <w:jc w:val="both"/>
        <w:rPr>
          <w:rFonts w:eastAsia="Arial" w:cs="Times New Roman"/>
          <w:bCs/>
          <w:i/>
          <w:color w:val="000000" w:themeColor="text1"/>
          <w:kern w:val="1"/>
          <w:szCs w:val="28"/>
          <w:lang w:eastAsia="ar-SA"/>
        </w:rPr>
      </w:pPr>
      <w:r w:rsidRPr="006420FB">
        <w:rPr>
          <w:rFonts w:eastAsia="Calibri" w:cs="Times New Roman"/>
          <w:bCs/>
          <w:color w:val="000000" w:themeColor="text1"/>
          <w:szCs w:val="28"/>
        </w:rPr>
        <w:t xml:space="preserve">При реализации </w:t>
      </w:r>
      <w:r w:rsidRPr="006420FB">
        <w:rPr>
          <w:rFonts w:eastAsia="Calibri" w:cs="Times New Roman"/>
          <w:bCs/>
          <w:i/>
          <w:color w:val="000000" w:themeColor="text1"/>
          <w:szCs w:val="28"/>
        </w:rPr>
        <w:t>принципа дифференцированного (индивидуального) подхода</w:t>
      </w:r>
      <w:r w:rsidRPr="006420FB">
        <w:rPr>
          <w:rFonts w:eastAsia="Calibri" w:cs="Times New Roman"/>
          <w:bCs/>
          <w:color w:val="000000" w:themeColor="text1"/>
          <w:szCs w:val="28"/>
        </w:rPr>
        <w:t xml:space="preserve"> в обучении русскому языку учащихся с НОДА необходимо учитывать уровень развития их экспрессивной речи и </w:t>
      </w:r>
      <w:r w:rsidR="00521320">
        <w:rPr>
          <w:rFonts w:eastAsia="Calibri" w:cs="Times New Roman"/>
          <w:bCs/>
          <w:color w:val="000000" w:themeColor="text1"/>
          <w:szCs w:val="28"/>
        </w:rPr>
        <w:t>мануальных навыков</w:t>
      </w:r>
      <w:r w:rsidRPr="006420FB">
        <w:rPr>
          <w:rFonts w:eastAsia="Calibri" w:cs="Times New Roman"/>
          <w:bCs/>
          <w:color w:val="000000" w:themeColor="text1"/>
          <w:szCs w:val="28"/>
        </w:rPr>
        <w:t xml:space="preserve">, в частности уровень сформированных графомоторных навыков. Учитель в процессе обучения определяет возможности учащихся выполнять устные и письменные задания. При выраженных дизартирических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языкового анализа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Речевой материал необходимо отбирать не только с учетом программного материала, но </w:t>
      </w:r>
      <w:r w:rsidR="00992902">
        <w:rPr>
          <w:rFonts w:eastAsia="Calibri" w:cs="Times New Roman"/>
          <w:bCs/>
          <w:color w:val="000000" w:themeColor="text1"/>
          <w:szCs w:val="28"/>
        </w:rPr>
        <w:t xml:space="preserve">и </w:t>
      </w:r>
      <w:r w:rsidRPr="006420FB">
        <w:rPr>
          <w:rFonts w:eastAsia="Calibri" w:cs="Times New Roman"/>
          <w:bCs/>
          <w:color w:val="000000" w:themeColor="text1"/>
          <w:szCs w:val="28"/>
        </w:rPr>
        <w:t xml:space="preserve">с учетом </w:t>
      </w:r>
      <w:r w:rsidRPr="006420FB">
        <w:rPr>
          <w:rFonts w:eastAsia="Calibri" w:cs="Times New Roman"/>
          <w:bCs/>
          <w:color w:val="000000" w:themeColor="text1"/>
          <w:szCs w:val="28"/>
        </w:rPr>
        <w:lastRenderedPageBreak/>
        <w:t xml:space="preserve">межпредметных связей, например, для разных видов языкового разбора использовать терминологию из других предметных областей.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диктант и практические упражнения обучающиеся могут выполнять, используя персональные компьютеры и мобильные устройства. Время для выполнения </w:t>
      </w:r>
      <w:r w:rsidR="00D77CE4" w:rsidRPr="006420FB">
        <w:rPr>
          <w:rFonts w:eastAsia="Calibri" w:cs="Times New Roman"/>
          <w:bCs/>
          <w:color w:val="000000" w:themeColor="text1"/>
          <w:szCs w:val="28"/>
        </w:rPr>
        <w:t>контроль</w:t>
      </w:r>
      <w:r w:rsidR="00D77CE4">
        <w:rPr>
          <w:rFonts w:eastAsia="Calibri" w:cs="Times New Roman"/>
          <w:bCs/>
          <w:color w:val="000000" w:themeColor="text1"/>
          <w:szCs w:val="28"/>
        </w:rPr>
        <w:t>но</w:t>
      </w:r>
      <w:r w:rsidR="00D77CE4" w:rsidRPr="006420FB">
        <w:rPr>
          <w:rFonts w:eastAsia="Calibri" w:cs="Times New Roman"/>
          <w:bCs/>
          <w:color w:val="000000" w:themeColor="text1"/>
          <w:szCs w:val="28"/>
        </w:rPr>
        <w:t>-измерительных</w:t>
      </w:r>
      <w:r w:rsidRPr="006420FB">
        <w:rPr>
          <w:rFonts w:eastAsia="Calibri" w:cs="Times New Roman"/>
          <w:bCs/>
          <w:color w:val="000000" w:themeColor="text1"/>
          <w:szCs w:val="28"/>
        </w:rPr>
        <w:t xml:space="preserve"> мероприятий необходимо пролонгировать с учетом индивидуальных возможностей обучающихся с НОДА.</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мотивации к учению. </w:t>
      </w:r>
      <w:r w:rsidRPr="006420FB">
        <w:rPr>
          <w:rFonts w:eastAsia="Arial" w:cs="Times New Roman"/>
          <w:bCs/>
          <w:color w:val="000000" w:themeColor="text1"/>
          <w:kern w:val="1"/>
          <w:szCs w:val="28"/>
          <w:lang w:eastAsia="ar-SA"/>
        </w:rPr>
        <w:t xml:space="preserve">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w:t>
      </w:r>
      <w:r w:rsidR="0025559A">
        <w:rPr>
          <w:rFonts w:eastAsia="Arial" w:cs="Times New Roman"/>
          <w:bCs/>
          <w:color w:val="000000" w:themeColor="text1"/>
          <w:kern w:val="1"/>
          <w:szCs w:val="28"/>
          <w:lang w:eastAsia="ar-SA"/>
        </w:rPr>
        <w:t>–</w:t>
      </w:r>
      <w:r w:rsidRPr="006420FB">
        <w:rPr>
          <w:rFonts w:eastAsia="Arial" w:cs="Times New Roman"/>
          <w:bCs/>
          <w:color w:val="000000" w:themeColor="text1"/>
          <w:kern w:val="1"/>
          <w:szCs w:val="28"/>
          <w:lang w:eastAsia="ar-SA"/>
        </w:rPr>
        <w:t xml:space="preserve"> сделаю).</w:t>
      </w:r>
    </w:p>
    <w:p w:rsidR="00166F00" w:rsidRPr="006420FB" w:rsidRDefault="00166F00" w:rsidP="00116430">
      <w:pPr>
        <w:autoSpaceDN w:val="0"/>
        <w:spacing w:after="0" w:line="240" w:lineRule="auto"/>
        <w:ind w:firstLine="709"/>
        <w:jc w:val="both"/>
        <w:rPr>
          <w:rFonts w:eastAsia="Calibri" w:cs="Times New Roman"/>
          <w:bCs/>
          <w:color w:val="000000" w:themeColor="text1"/>
          <w:szCs w:val="28"/>
        </w:rPr>
      </w:pPr>
      <w:r w:rsidRPr="006420FB">
        <w:rPr>
          <w:rFonts w:eastAsia="Calibri" w:cs="Times New Roman"/>
          <w:bCs/>
          <w:i/>
          <w:color w:val="000000" w:themeColor="text1"/>
          <w:szCs w:val="28"/>
        </w:rPr>
        <w:t>Принцип развития</w:t>
      </w:r>
      <w:r w:rsidRPr="006420FB">
        <w:rPr>
          <w:rFonts w:eastAsia="Calibri" w:cs="Times New Roman"/>
          <w:bCs/>
          <w:color w:val="000000" w:themeColor="text1"/>
          <w:szCs w:val="28"/>
        </w:rPr>
        <w:t xml:space="preserve"> предполагает выделение в процессе коррекционной работы тех задач, которые находятся в зоне ближайшего развития </w:t>
      </w:r>
      <w:r w:rsidR="005F04ED">
        <w:rPr>
          <w:rFonts w:eastAsia="Calibri" w:cs="Times New Roman"/>
          <w:bCs/>
          <w:color w:val="000000" w:themeColor="text1"/>
          <w:szCs w:val="28"/>
        </w:rPr>
        <w:t>обучающегося</w:t>
      </w:r>
      <w:r w:rsidRPr="006420FB">
        <w:rPr>
          <w:rFonts w:eastAsia="Calibri" w:cs="Times New Roman"/>
          <w:bCs/>
          <w:color w:val="000000" w:themeColor="text1"/>
          <w:szCs w:val="28"/>
        </w:rPr>
        <w:t>.</w:t>
      </w:r>
    </w:p>
    <w:p w:rsidR="00791A00" w:rsidRDefault="00791A00" w:rsidP="00116430">
      <w:pPr>
        <w:spacing w:after="0" w:line="240" w:lineRule="auto"/>
        <w:ind w:firstLine="709"/>
        <w:jc w:val="center"/>
        <w:rPr>
          <w:rFonts w:eastAsia="Calibri" w:cs="Times New Roman"/>
          <w:b/>
          <w:bCs/>
          <w:color w:val="000000" w:themeColor="text1"/>
          <w:szCs w:val="28"/>
        </w:rPr>
      </w:pPr>
    </w:p>
    <w:p w:rsidR="00166F00"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 обучающихся с НОДА</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практико-ориентированный характер обучения русскому языку и упрощение системы учебно-познавательных задач, решаемых в процессе образования;</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специальное обучение «переносу» сформированных филологических знаний и умений в новые ситуации взаимодействия с действительностью;</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специальная помощь в развитии возможностей вербальной и невербальной коммуникации на уроках русского языка, используя различные способы дополнительной альтернативной коммуникации;</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необходимо</w:t>
      </w:r>
      <w:r w:rsidR="00992902">
        <w:rPr>
          <w:rFonts w:cs="Times New Roman"/>
          <w:szCs w:val="28"/>
        </w:rPr>
        <w:t>сть</w:t>
      </w:r>
      <w:r w:rsidRPr="00B35C25">
        <w:rPr>
          <w:rFonts w:cs="Times New Roman"/>
          <w:szCs w:val="28"/>
        </w:rPr>
        <w:t xml:space="preserve"> использовани</w:t>
      </w:r>
      <w:r w:rsidR="00992902">
        <w:rPr>
          <w:rFonts w:cs="Times New Roman"/>
          <w:szCs w:val="28"/>
        </w:rPr>
        <w:t>я</w:t>
      </w:r>
      <w:r w:rsidRPr="00B35C25">
        <w:rPr>
          <w:rFonts w:cs="Times New Roman"/>
          <w:szCs w:val="28"/>
        </w:rPr>
        <w:t xml:space="preserve"> алгоритмов выполнения различных видов языкового анализа для конкретизации действий при самостоятельной работе. </w:t>
      </w:r>
    </w:p>
    <w:p w:rsidR="00166F00" w:rsidRPr="006420FB" w:rsidRDefault="00166F00" w:rsidP="00116430">
      <w:pPr>
        <w:spacing w:after="0" w:line="240" w:lineRule="auto"/>
        <w:ind w:firstLine="709"/>
        <w:jc w:val="center"/>
        <w:rPr>
          <w:rStyle w:val="affd"/>
          <w:rFonts w:ascii="Calibri" w:hAnsi="Calibri" w:cs="Times New Roman"/>
          <w:b/>
          <w:bCs/>
          <w:iCs/>
          <w:color w:val="000000" w:themeColor="text1"/>
          <w:sz w:val="22"/>
          <w:szCs w:val="28"/>
        </w:rPr>
      </w:pPr>
      <w:r w:rsidRPr="006420FB">
        <w:rPr>
          <w:rStyle w:val="affd"/>
          <w:rFonts w:cs="Times New Roman"/>
          <w:b/>
          <w:bCs/>
          <w:iCs/>
          <w:color w:val="000000" w:themeColor="text1"/>
          <w:szCs w:val="28"/>
        </w:rPr>
        <w:t>Место предмета в учебном плане</w:t>
      </w:r>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791A00" w:rsidRPr="006420FB" w:rsidRDefault="00791A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F41AE6">
        <w:rPr>
          <w:rFonts w:eastAsia="Times New Roman" w:cs="Times New Roman"/>
          <w:color w:val="000000" w:themeColor="text1"/>
          <w:szCs w:val="28"/>
        </w:rPr>
        <w:t>Учебный план на изучение русского языка в 5</w:t>
      </w:r>
      <w:r w:rsidR="0025559A">
        <w:rPr>
          <w:rFonts w:eastAsia="Times New Roman" w:cs="Times New Roman"/>
          <w:color w:val="000000" w:themeColor="text1"/>
          <w:szCs w:val="28"/>
        </w:rPr>
        <w:t>–</w:t>
      </w:r>
      <w:r w:rsidRPr="00F41AE6">
        <w:rPr>
          <w:rFonts w:eastAsia="Times New Roman" w:cs="Times New Roman"/>
          <w:color w:val="000000" w:themeColor="text1"/>
          <w:szCs w:val="28"/>
        </w:rPr>
        <w:t>6 классах отводит не менее 5 учебных часов в неделю,  в  7</w:t>
      </w:r>
      <w:r w:rsidR="00AF2247">
        <w:rPr>
          <w:rFonts w:eastAsia="Times New Roman" w:cs="Times New Roman"/>
          <w:color w:val="000000" w:themeColor="text1"/>
          <w:szCs w:val="28"/>
        </w:rPr>
        <w:t xml:space="preserve"> классе не менее  4 часов, в 8</w:t>
      </w:r>
      <w:r w:rsidRPr="00F41AE6">
        <w:rPr>
          <w:rFonts w:eastAsia="Times New Roman" w:cs="Times New Roman"/>
          <w:color w:val="000000" w:themeColor="text1"/>
          <w:szCs w:val="28"/>
        </w:rPr>
        <w:t>-10 класс</w:t>
      </w:r>
      <w:r w:rsidR="00AF2247">
        <w:rPr>
          <w:rFonts w:eastAsia="Times New Roman" w:cs="Times New Roman"/>
          <w:color w:val="000000" w:themeColor="text1"/>
          <w:szCs w:val="28"/>
        </w:rPr>
        <w:t>ах -</w:t>
      </w:r>
      <w:r w:rsidRPr="00F41AE6">
        <w:rPr>
          <w:rFonts w:eastAsia="Times New Roman" w:cs="Times New Roman"/>
          <w:color w:val="000000" w:themeColor="text1"/>
          <w:szCs w:val="28"/>
        </w:rPr>
        <w:t xml:space="preserve"> 3 часа в неделю</w:t>
      </w:r>
      <w:r w:rsidR="00CD6181" w:rsidRPr="00F41AE6">
        <w:rPr>
          <w:rFonts w:eastAsia="Times New Roman" w:cs="Times New Roman"/>
          <w:color w:val="000000" w:themeColor="text1"/>
          <w:szCs w:val="28"/>
        </w:rPr>
        <w:t>.</w:t>
      </w:r>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Содержание учебного предмета «Русский язык»,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p>
    <w:p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r w:rsidRPr="00D64F88">
        <w:rPr>
          <w:rFonts w:eastAsia="Times New Roman" w:cs="Times New Roman"/>
          <w:b/>
          <w:color w:val="000000" w:themeColor="text1"/>
          <w:spacing w:val="-1"/>
          <w:szCs w:val="28"/>
        </w:rPr>
        <w:lastRenderedPageBreak/>
        <w:t>Содержание учебного предмета «Русский язык»</w:t>
      </w:r>
    </w:p>
    <w:p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p>
    <w:p w:rsidR="00166F00" w:rsidRPr="006420F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русскому языку для обучающихся с НОДА</w:t>
      </w:r>
    </w:p>
    <w:p w:rsidR="00166F00" w:rsidRPr="006420FB" w:rsidRDefault="00166F00" w:rsidP="00116430">
      <w:pPr>
        <w:spacing w:after="0" w:line="240" w:lineRule="auto"/>
        <w:ind w:firstLine="709"/>
        <w:rPr>
          <w:rFonts w:eastAsia="MS Mincho" w:cs="Times New Roman"/>
          <w:color w:val="000000" w:themeColor="text1"/>
          <w:szCs w:val="28"/>
        </w:rPr>
      </w:pPr>
    </w:p>
    <w:p w:rsidR="00B35C25" w:rsidRDefault="008F7374" w:rsidP="00B35C25">
      <w:pPr>
        <w:spacing w:after="0" w:line="240" w:lineRule="auto"/>
        <w:ind w:firstLine="709"/>
        <w:jc w:val="both"/>
        <w:rPr>
          <w:rFonts w:eastAsia="Times New Roman" w:cs="Times New Roman"/>
          <w:i/>
          <w:color w:val="000000" w:themeColor="text1"/>
          <w:szCs w:val="28"/>
        </w:rPr>
      </w:pPr>
      <w:r>
        <w:rPr>
          <w:rFonts w:eastAsia="MS Mincho" w:cs="Times New Roman"/>
          <w:color w:val="000000" w:themeColor="text1"/>
          <w:szCs w:val="28"/>
        </w:rPr>
        <w:t>Адаптированная</w:t>
      </w:r>
      <w:r w:rsidR="00166F00" w:rsidRPr="006420FB">
        <w:rPr>
          <w:rFonts w:eastAsia="MS Mincho" w:cs="Times New Roman"/>
          <w:color w:val="000000" w:themeColor="text1"/>
          <w:szCs w:val="28"/>
        </w:rPr>
        <w:t xml:space="preserve"> программа по русскому языку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rsid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Times New Roman" w:cs="Times New Roman"/>
          <w:b/>
          <w:bCs/>
          <w:caps/>
          <w:color w:val="000000" w:themeColor="text1"/>
          <w:szCs w:val="28"/>
        </w:rPr>
        <w:t>5 КЛАСС</w:t>
      </w:r>
    </w:p>
    <w:p w:rsidR="00166F00" w:rsidRP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Богатство и выразительность русского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Лингвистика как наука о языке.</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разделы лингвистики.</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 и речь.Речь устная и письменная, монологическая и диалогическая, полилог.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слушание, чтение, письмо), их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Устный пересказ прочитанного или прослушанного текста, в том числе с изменением лица рассказчика.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Участие в диалоге на лингвистические темы (в рамках</w:t>
      </w:r>
      <w:r w:rsidRPr="006420FB">
        <w:rPr>
          <w:rFonts w:eastAsia="Times New Roman" w:cs="Times New Roman"/>
          <w:color w:val="000000" w:themeColor="text1"/>
          <w:szCs w:val="28"/>
        </w:rPr>
        <w:br/>
        <w:t>изученного) и темы на основе жизненных наблюдений.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Речевые формулы приветствия, прощания, просьбы, благодарности.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Сочинения различных видов с опорой на жизненный и читательский опыт, сюжетную картину (в том числе сочинения-миниатюры).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Виды аудирования: выборочное, ознакомительное, детальное.</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чтения: изучающее, ознакомительное, просмотровое, поисковое.</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 и его основные признаки. Тема и главная мысль текста. Микротема текста. Ключевые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Функционально-смысловые типы речи: описание, повествование, рассуждение; их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Композиционная структура текста. Абзац как средство членения текста на композиционно-смысловые части.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Повествование как тип речи. Рассказ.</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Подробное, выборочное и сжатое изложение содержания прочитанного или </w:t>
      </w:r>
      <w:r w:rsidRPr="006420FB">
        <w:rPr>
          <w:rFonts w:eastAsia="Times New Roman" w:cs="Times New Roman"/>
          <w:color w:val="000000" w:themeColor="text1"/>
          <w:szCs w:val="28"/>
        </w:rPr>
        <w:lastRenderedPageBreak/>
        <w:t>прослушанного текста. Изложение содержания текста с изменением лица рассказчика.</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простой и сложный план текста.</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 xml:space="preserve">Функциональные разновидности языка </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Фонетика. Графика. Орфоэпия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Фонетика и графика как разделы лингвистики.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Звук как единица языка. Смыслоразличительная роль звука.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 гласных звуков.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Система согласных звуков.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Изменение звуков в речевом потоке. Элементы фонетической транскрипции.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Слог. Ударение. Свойства русского ударения.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Соотношение звуков и букв.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Фонетический анализ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Способы обозначения [й’], мягкости согласных.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Основные выразительные средства фонетики.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Прописные и строчные буквы.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Интонация, её функции. Основные элементы интонации.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Орфография как раздел лингвистики.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«орфограмма». Буквенные и небуквенные орфограммы.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разделительных </w:t>
      </w:r>
      <w:r w:rsidRPr="006420FB">
        <w:rPr>
          <w:rFonts w:eastAsia="Times New Roman" w:cs="Times New Roman"/>
          <w:b/>
          <w:bCs/>
          <w:i/>
          <w:iCs/>
          <w:color w:val="000000" w:themeColor="text1"/>
          <w:szCs w:val="28"/>
        </w:rPr>
        <w:t>ъ</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Лексикология как раздел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Слова однозначные и многозначные. Прямое и переносное значения слова. Тематические группы слов. Обозначение родовых и видовых понятий.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Синонимы. Антонимы. Омонимы. Паронимы.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Лексический анализ слов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Морфемика.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Морфемика как раздел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Морфема как минимальная значимая единица языка. Основа слова. Виды морфем (корень, приставка, суффикс, окончание).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Чередование звуков в морфемах (в том числе чередование гласных с нулём звука).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Морфемный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Уместное использование слов с суффиксами оценки в собственной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корней с безударными проверяемыми, непроверяемыми гласными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корней с проверяемыми, непроверяемыми, ­непроизносимыми </w:t>
      </w:r>
      <w:r w:rsidRPr="006420FB">
        <w:rPr>
          <w:rFonts w:eastAsia="Times New Roman" w:cs="Times New Roman"/>
          <w:color w:val="000000" w:themeColor="text1"/>
          <w:szCs w:val="28"/>
        </w:rPr>
        <w:lastRenderedPageBreak/>
        <w:t>согласными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ё</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после шипящих в корне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неизменяемых на письме приставок и приставок на </w:t>
      </w:r>
      <w:r w:rsidRPr="006420FB">
        <w:rPr>
          <w:rFonts w:eastAsia="Times New Roman" w:cs="Times New Roman"/>
          <w:b/>
          <w:bCs/>
          <w:i/>
          <w:iCs/>
          <w:color w:val="000000" w:themeColor="text1"/>
          <w:szCs w:val="28"/>
        </w:rPr>
        <w:t>-з</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приставок.</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Морфология как раздел грамматики. Грамматическое значение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Части речи как лексико-грамматические разряды слов.</w:t>
      </w:r>
      <w:r w:rsidRPr="006420FB">
        <w:rPr>
          <w:rFonts w:eastAsia="Times New Roman" w:cs="Times New Roman"/>
          <w:color w:val="000000" w:themeColor="text1"/>
          <w:szCs w:val="28"/>
        </w:rPr>
        <w:br/>
        <w:t>Система частей речи в русском языке. Самостоятельные и служебные части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Род, число, падеж имени существительного.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существительные общего рода.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существительные, имеющие форму только единственного или только множественного числа.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 xml:space="preserve">Типы склонения имён существительных. Разносклоняемые </w:t>
      </w:r>
      <w:r w:rsidRPr="006420FB">
        <w:rPr>
          <w:rFonts w:eastAsia="Times New Roman" w:cs="Times New Roman"/>
          <w:color w:val="000000" w:themeColor="text1"/>
          <w:spacing w:val="-4"/>
          <w:szCs w:val="28"/>
        </w:rPr>
        <w:t>имена существительные. Несклоняемые имена существительные.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произношения, нормы постановки ударения, нормы словоизменения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собственных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на конце имён существительных после шипящих.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Правописание безударных окончаний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щик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ек</w:t>
      </w:r>
      <w:r w:rsidRPr="006420FB">
        <w:rPr>
          <w:rFonts w:eastAsia="Times New Roman" w:cs="Times New Roman"/>
          <w:b/>
          <w:bCs/>
          <w:color w:val="000000" w:themeColor="text1"/>
          <w:szCs w:val="28"/>
        </w:rPr>
        <w:t>-</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ик</w:t>
      </w:r>
      <w:r w:rsidRPr="006420FB">
        <w:rPr>
          <w:rFonts w:eastAsia="Times New Roman" w:cs="Times New Roman"/>
          <w:b/>
          <w:bCs/>
          <w:color w:val="000000" w:themeColor="text1"/>
          <w:szCs w:val="28"/>
        </w:rPr>
        <w:t>- </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pacing w:val="-2"/>
          <w:szCs w:val="28"/>
        </w:rPr>
      </w:pPr>
      <w:r w:rsidRPr="006420FB">
        <w:rPr>
          <w:rFonts w:eastAsia="Times New Roman" w:cs="Times New Roman"/>
          <w:color w:val="000000" w:themeColor="text1"/>
          <w:spacing w:val="-2"/>
          <w:szCs w:val="28"/>
        </w:rPr>
        <w:t xml:space="preserve">Правописание корней с чередованием </w:t>
      </w:r>
      <w:r w:rsidRPr="006420FB">
        <w:rPr>
          <w:rFonts w:eastAsia="Times New Roman" w:cs="Times New Roman"/>
          <w:b/>
          <w:bCs/>
          <w:i/>
          <w:iCs/>
          <w:color w:val="000000" w:themeColor="text1"/>
          <w:spacing w:val="-2"/>
          <w:szCs w:val="28"/>
        </w:rPr>
        <w:t>а</w:t>
      </w:r>
      <w:r w:rsidRPr="006420FB">
        <w:rPr>
          <w:rFonts w:eastAsia="Times New Roman" w:cs="Times New Roman"/>
          <w:color w:val="000000" w:themeColor="text1"/>
          <w:spacing w:val="-2"/>
          <w:szCs w:val="28"/>
        </w:rPr>
        <w:t xml:space="preserve"> // </w:t>
      </w:r>
      <w:r w:rsidRPr="006420FB">
        <w:rPr>
          <w:rFonts w:eastAsia="Times New Roman" w:cs="Times New Roman"/>
          <w:b/>
          <w:bCs/>
          <w:i/>
          <w:iCs/>
          <w:color w:val="000000" w:themeColor="text1"/>
          <w:spacing w:val="-2"/>
          <w:szCs w:val="28"/>
        </w:rPr>
        <w:t>о</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лаг</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лож</w:t>
      </w:r>
      <w:r w:rsidRPr="006420FB">
        <w:rPr>
          <w:rFonts w:eastAsia="Times New Roman" w:cs="Times New Roman"/>
          <w:color w:val="000000" w:themeColor="text1"/>
          <w:spacing w:val="-2"/>
          <w:szCs w:val="28"/>
        </w:rPr>
        <w:t>-;</w:t>
      </w:r>
      <w:r w:rsidRPr="006420FB">
        <w:rPr>
          <w:rFonts w:eastAsia="Times New Roman" w:cs="Times New Roman"/>
          <w:color w:val="000000" w:themeColor="text1"/>
          <w:szCs w:val="28"/>
        </w:rPr>
        <w:br/>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t>раст</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ращ</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рос</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гар</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гор</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зар</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зор</w:t>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br/>
        <w:t xml:space="preserve">-клан- </w:t>
      </w:r>
      <w:r w:rsidR="0025559A">
        <w:rPr>
          <w:rFonts w:eastAsia="Times New Roman" w:cs="Times New Roman"/>
          <w:color w:val="000000" w:themeColor="text1"/>
          <w:szCs w:val="28"/>
        </w:rPr>
        <w:t>–</w:t>
      </w:r>
      <w:r w:rsidRPr="006420FB">
        <w:rPr>
          <w:rFonts w:eastAsia="Times New Roman" w:cs="Times New Roman"/>
          <w:b/>
          <w:bCs/>
          <w:i/>
          <w:iCs/>
          <w:color w:val="000000" w:themeColor="text1"/>
          <w:spacing w:val="-2"/>
          <w:szCs w:val="28"/>
        </w:rPr>
        <w:t xml:space="preserve"> -клон-</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 xml:space="preserve">-скак- </w:t>
      </w:r>
      <w:r w:rsidR="0025559A">
        <w:rPr>
          <w:rFonts w:eastAsia="Times New Roman" w:cs="Times New Roman"/>
          <w:color w:val="000000" w:themeColor="text1"/>
          <w:szCs w:val="28"/>
        </w:rPr>
        <w:t>–</w:t>
      </w:r>
      <w:r w:rsidRPr="006420FB">
        <w:rPr>
          <w:rFonts w:eastAsia="Times New Roman" w:cs="Times New Roman"/>
          <w:b/>
          <w:bCs/>
          <w:i/>
          <w:iCs/>
          <w:color w:val="000000" w:themeColor="text1"/>
          <w:spacing w:val="-2"/>
          <w:szCs w:val="28"/>
        </w:rPr>
        <w:t xml:space="preserve"> -скоч-.</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существительными.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3"/>
          <w:szCs w:val="28"/>
        </w:rPr>
      </w:pPr>
      <w:r w:rsidRPr="006420FB">
        <w:rPr>
          <w:rFonts w:eastAsia="Times New Roman" w:cs="Times New Roman"/>
          <w:color w:val="000000" w:themeColor="text1"/>
          <w:spacing w:val="-3"/>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прилагательные полные и краткие, их синтаксические функции.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Склонение имён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словоизменения, произношения имён прилагательных, постановки ударения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безударных окончаний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имён </w:t>
      </w:r>
      <w:r w:rsidRPr="006420FB">
        <w:rPr>
          <w:rFonts w:eastAsia="Times New Roman" w:cs="Times New Roman"/>
          <w:color w:val="000000" w:themeColor="text1"/>
          <w:szCs w:val="28"/>
        </w:rPr>
        <w:lastRenderedPageBreak/>
        <w:t>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кратких форм имён прилагательных с основой на шипящий.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 xml:space="preserve">не </w:t>
      </w:r>
      <w:r w:rsidRPr="006420FB">
        <w:rPr>
          <w:rFonts w:eastAsia="Times New Roman" w:cs="Times New Roman"/>
          <w:color w:val="000000" w:themeColor="text1"/>
          <w:szCs w:val="28"/>
        </w:rPr>
        <w:t>с именами прилагательными.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Глагол</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Глаголы совершенного и несовершенного вида, возвратные и невозвратные.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Инфинитив и его грамматические свойства. Основа инфинитива, основа настоящего (будущего простого) времени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Спряжение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словоизменения глаголов, постановки ударения в глагольных формах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корней с чередованием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и</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блест</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блист</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дер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жег</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жиг</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мер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мир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пер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пир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стел</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стил</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тер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тир</w:t>
      </w:r>
      <w:r w:rsidRPr="006420FB">
        <w:rPr>
          <w:rFonts w:eastAsia="Times New Roman" w:cs="Times New Roman"/>
          <w:color w:val="000000" w:themeColor="text1"/>
          <w:szCs w:val="28"/>
        </w:rPr>
        <w:t xml:space="preserve">-.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как показателя грамматической формы в инфинитиве, в форме 2-го лица единственного числа после шипящих.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-тся</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-ться</w:t>
      </w:r>
      <w:r w:rsidRPr="006420FB">
        <w:rPr>
          <w:rFonts w:eastAsia="Times New Roman" w:cs="Times New Roman"/>
          <w:color w:val="000000" w:themeColor="text1"/>
          <w:szCs w:val="28"/>
        </w:rPr>
        <w:t xml:space="preserve"> в глаголах, суффиксов </w:t>
      </w:r>
      <w:r w:rsidRPr="006420FB">
        <w:rPr>
          <w:rFonts w:eastAsia="Times New Roman" w:cs="Times New Roman"/>
          <w:b/>
          <w:bCs/>
          <w:i/>
          <w:iCs/>
          <w:color w:val="000000" w:themeColor="text1"/>
          <w:szCs w:val="28"/>
        </w:rPr>
        <w:t>-ова</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br/>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ева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-ыва-</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-ива-</w:t>
      </w:r>
      <w:r w:rsidRPr="006420FB">
        <w:rPr>
          <w:rFonts w:eastAsia="Times New Roman" w:cs="Times New Roman"/>
          <w:i/>
          <w:iCs/>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безударных личных окончаний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гласной перед суффиксом </w:t>
      </w:r>
      <w:r w:rsidRPr="006420FB">
        <w:rPr>
          <w:rFonts w:eastAsia="Times New Roman" w:cs="Times New Roman"/>
          <w:b/>
          <w:bCs/>
          <w:i/>
          <w:iCs/>
          <w:color w:val="000000" w:themeColor="text1"/>
          <w:szCs w:val="28"/>
        </w:rPr>
        <w:t>-л-</w:t>
      </w:r>
      <w:r w:rsidRPr="006420FB">
        <w:rPr>
          <w:rFonts w:eastAsia="Times New Roman" w:cs="Times New Roman"/>
          <w:color w:val="000000" w:themeColor="text1"/>
          <w:szCs w:val="28"/>
        </w:rPr>
        <w:t xml:space="preserve"> в формах прошедшего времени глагола.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глаголами.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Синтаксис как раздел грамматики. Словосочетание и предложение как единицы синтаксиса.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словосочетания.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Тире между подлежащим и сказуемым.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Предложения распространённые и нераспространённые.</w:t>
      </w:r>
      <w:r w:rsidRPr="006420FB">
        <w:rPr>
          <w:rFonts w:eastAsia="Times New Roman" w:cs="Times New Roman"/>
          <w:color w:val="000000" w:themeColor="text1"/>
          <w:spacing w:val="-1"/>
          <w:szCs w:val="28"/>
        </w:rPr>
        <w:br/>
        <w:t xml:space="preserve">Второстепенные члены предложения: определение, дополнение, обстоятельство. Определение и типичные средства его выражения. Дополнение (прямое и косвенное) </w:t>
      </w:r>
      <w:r w:rsidRPr="006420FB">
        <w:rPr>
          <w:rFonts w:eastAsia="Times New Roman" w:cs="Times New Roman"/>
          <w:color w:val="000000" w:themeColor="text1"/>
          <w:spacing w:val="-1"/>
          <w:szCs w:val="28"/>
        </w:rPr>
        <w:lastRenderedPageBreak/>
        <w:t>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Предложения с обобщающим словом при однородных 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обращением, особенности интонации. Обращение и средства его выражения.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простого и простого осложнённого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Пунктуационное оформление предложений, осложнённых однородными членами, связанными бессоюзной связью,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Пунктуационное оформление сложных предложений, состоящих из частей, связанных бессоюзной связью и союзами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прямой речью.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Пунктуационное оформление предложений с прямой речью.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Пунктуационное оформление диалога на письме.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Пунктуация как раздел лингвистики.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Русский язык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государственный язык Российской Федерации и язык межнационального общения.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литературном языке.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монолог-повествование, монолог-рассуждение; сообщение на лингвистическую тему.</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диалога: побуждение к действию, обмен мнениями.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как тип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внешности человека.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помещения.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природы.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местности.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действий.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Заявление. Расписка. Научный стиль. Словарная статья. Научное сообщение.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её происхождения: исконно русские и заимствованные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сферы употребления: общеупотребительная лексика и лексика ограниченного употребления (диалектизмы, т</w:t>
      </w:r>
      <w:r>
        <w:rPr>
          <w:rFonts w:eastAsia="Times New Roman" w:cs="Times New Roman"/>
          <w:color w:val="000000" w:themeColor="text1"/>
          <w:szCs w:val="28"/>
        </w:rPr>
        <w:t>ермины, профессионализмы, жарго</w:t>
      </w:r>
      <w:r w:rsidRPr="006420FB">
        <w:rPr>
          <w:rFonts w:eastAsia="Times New Roman" w:cs="Times New Roman"/>
          <w:color w:val="000000" w:themeColor="text1"/>
          <w:szCs w:val="28"/>
        </w:rPr>
        <w:t>низмы).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Стилистические пласты лексики: стилистически нейтральная, высокая и сниженная лексика.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Фразеологизмы. Их признаки и значение.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лексических средств в соответствии с ситуацией общения.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своей и чужой речи с точки зрения точного, уместного и выразительного словоупотребления.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Эпитеты, метафоры, олицетворения.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Лексические словари.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Словообразование.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Формообразующие и словообразующие морфемы.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Производящая основа.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Морфемный и словообразовательный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сложных и сложносокращённых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правописания корня -</w:t>
      </w:r>
      <w:r w:rsidRPr="006420FB">
        <w:rPr>
          <w:rFonts w:eastAsia="Times New Roman" w:cs="Times New Roman"/>
          <w:b/>
          <w:bCs/>
          <w:i/>
          <w:iCs/>
          <w:color w:val="000000" w:themeColor="text1"/>
          <w:szCs w:val="28"/>
        </w:rPr>
        <w:t>кас</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кос</w:t>
      </w:r>
      <w:r w:rsidRPr="006420FB">
        <w:rPr>
          <w:rFonts w:eastAsia="Times New Roman" w:cs="Times New Roman"/>
          <w:color w:val="000000" w:themeColor="text1"/>
          <w:szCs w:val="28"/>
        </w:rPr>
        <w:t>- с чередованием</w:t>
      </w:r>
      <w:r w:rsidRPr="006420FB">
        <w:rPr>
          <w:rFonts w:eastAsia="Times New Roman" w:cs="Times New Roman"/>
          <w:color w:val="000000" w:themeColor="text1"/>
          <w:szCs w:val="28"/>
        </w:rPr>
        <w:br/>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гласных в приставках </w:t>
      </w:r>
      <w:r w:rsidRPr="006420FB">
        <w:rPr>
          <w:rFonts w:eastAsia="Times New Roman" w:cs="Times New Roman"/>
          <w:b/>
          <w:bCs/>
          <w:i/>
          <w:iCs/>
          <w:color w:val="000000" w:themeColor="text1"/>
          <w:szCs w:val="28"/>
        </w:rPr>
        <w:t>пре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при</w:t>
      </w:r>
      <w:r w:rsidRPr="006420FB">
        <w:rPr>
          <w:rFonts w:eastAsia="Times New Roman" w:cs="Times New Roman"/>
          <w:color w:val="000000" w:themeColor="text1"/>
          <w:szCs w:val="28"/>
        </w:rPr>
        <w:t>-.</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Особенности словообразования.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произношения имён существительных, нормы постановки ударения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словоизменения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слитного и дефисного написания </w:t>
      </w:r>
      <w:r w:rsidRPr="006420FB">
        <w:rPr>
          <w:rFonts w:eastAsia="Times New Roman" w:cs="Times New Roman"/>
          <w:b/>
          <w:bCs/>
          <w:i/>
          <w:iCs/>
          <w:color w:val="000000" w:themeColor="text1"/>
          <w:szCs w:val="28"/>
        </w:rPr>
        <w:t>пол</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полу</w:t>
      </w:r>
      <w:r w:rsidRPr="006420FB">
        <w:rPr>
          <w:rFonts w:eastAsia="Times New Roman" w:cs="Times New Roman"/>
          <w:color w:val="000000" w:themeColor="text1"/>
          <w:szCs w:val="28"/>
        </w:rPr>
        <w:t>- со словами.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Качественные, относительные и притяжательные имена прилагательные.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Степени сравнения качественных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именах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суффиксов -</w:t>
      </w:r>
      <w:r w:rsidRPr="006420FB">
        <w:rPr>
          <w:rFonts w:eastAsia="Times New Roman" w:cs="Times New Roman"/>
          <w:b/>
          <w:bCs/>
          <w:i/>
          <w:iCs/>
          <w:color w:val="000000" w:themeColor="text1"/>
          <w:szCs w:val="28"/>
        </w:rPr>
        <w:t>к</w:t>
      </w:r>
      <w:r w:rsidRPr="006420FB">
        <w:rPr>
          <w:rFonts w:eastAsia="Times New Roman" w:cs="Times New Roman"/>
          <w:color w:val="000000" w:themeColor="text1"/>
          <w:szCs w:val="28"/>
        </w:rPr>
        <w:t>- и -</w:t>
      </w:r>
      <w:r w:rsidRPr="006420FB">
        <w:rPr>
          <w:rFonts w:eastAsia="Times New Roman" w:cs="Times New Roman"/>
          <w:b/>
          <w:bCs/>
          <w:i/>
          <w:iCs/>
          <w:color w:val="000000" w:themeColor="text1"/>
          <w:szCs w:val="28"/>
        </w:rPr>
        <w:t>ск</w:t>
      </w:r>
      <w:r w:rsidRPr="006420FB">
        <w:rPr>
          <w:rFonts w:eastAsia="Times New Roman" w:cs="Times New Roman"/>
          <w:color w:val="000000" w:themeColor="text1"/>
          <w:szCs w:val="28"/>
        </w:rPr>
        <w:t xml:space="preserve">- имён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сложных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произношения имён прилагательных, нормы ударения (в рамках </w:t>
      </w:r>
      <w:r w:rsidRPr="006420FB">
        <w:rPr>
          <w:rFonts w:eastAsia="Times New Roman" w:cs="Times New Roman"/>
          <w:color w:val="000000" w:themeColor="text1"/>
          <w:szCs w:val="28"/>
        </w:rPr>
        <w:lastRenderedPageBreak/>
        <w:t>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числительное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Общее грамматическое значение имени числительного. Синтаксические функции имён числительных.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имён числительных по значению: количественные (целые, дробные, собирательные), порядковые числительные.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имён числительных по строению: простые, сложные, составные числительные.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Склонение количественных и порядковых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образование форм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употребление собирательных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имён числительных в научных текстах, деловой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правописания имён числительных: написание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Местоимение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грамматическое значение местоимения. Синтаксические функции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Склонение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zCs w:val="28"/>
        </w:rPr>
        <w:t xml:space="preserve">Роль местоимений в речи. Употребление местоимений </w:t>
      </w:r>
      <w:r w:rsidRPr="006420FB">
        <w:rPr>
          <w:rFonts w:eastAsia="Times New Roman" w:cs="Times New Roman"/>
          <w:color w:val="000000" w:themeColor="text1"/>
          <w:spacing w:val="-3"/>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правописания местоимений: правописание место­имений с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слитное, раздельное и дефисное написание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Глагол</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Переходные и непереходные глаголы.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Разноспрягаемые глаголы.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Безличные глаголы. Использование личных глаголов в безличном значении.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Изъявительное, условное и повелительное наклонения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ударения в глагольных формах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словоизменения глаголов.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Видо-временная соотнесённость глагольных форм в тексте.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глаголов.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как показателя грамматической формы в повелительном наклонении глагола.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как развивающееся явление. Взаимосвязь ­языка, культуры и истории народа.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 xml:space="preserve">Язык и речь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монолог-рассуждение, монолог-повествование.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диалога: побуждение к действию, обмен мнениями, запрос информации, сообщение информации.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Текст как речевое произведение. Основные признаки текста (обобщение).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Структура текста. Абзац.</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план текста (простой, сложный; назывной, вопросный, тезисный); главная и второстепенная информация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Способы и средства связи предложений в тексте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Языковые средства выразительности в тексте: фонетические (звукопись), словообразовательные, лексические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Рассуждение как функционально-смысловой тип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Структурные особенности текста-рассуждения.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Публицистический стиль. Сфера употребления, функции, языковые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публицистического стиля (репортаж, заметка, интервью).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языковых средств выразительности в текстах публицистического стиля.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Сфера употребления, функции, языковые особенности. Инструкция.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Морфология как раздел науки о языке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Причастия как особая группа слов. Признаки глагола и имени прилагательного в причастии.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Причастие в составе словосочетаний. Причастный оборот.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причастия в речи. Созвучные причастия и имена прилагательные (</w:t>
      </w:r>
      <w:r w:rsidRPr="006420FB">
        <w:rPr>
          <w:rFonts w:eastAsia="Times New Roman" w:cs="Times New Roman"/>
          <w:b/>
          <w:bCs/>
          <w:i/>
          <w:iCs/>
          <w:color w:val="000000" w:themeColor="text1"/>
          <w:szCs w:val="28"/>
        </w:rPr>
        <w:t>висящий</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висячий</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горящий</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горячий</w:t>
      </w:r>
      <w:r w:rsidRPr="006420FB">
        <w:rPr>
          <w:rFonts w:eastAsia="Times New Roman" w:cs="Times New Roman"/>
          <w:color w:val="000000" w:themeColor="text1"/>
          <w:szCs w:val="28"/>
        </w:rPr>
        <w:t xml:space="preserve">). Употребление причастий с суффиксом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ся</w:t>
      </w:r>
      <w:r w:rsidRPr="006420FB">
        <w:rPr>
          <w:rFonts w:eastAsia="Times New Roman" w:cs="Times New Roman"/>
          <w:color w:val="000000" w:themeColor="text1"/>
          <w:szCs w:val="28"/>
        </w:rPr>
        <w:t xml:space="preserve">. Согласование причастий в словосочетаниях типа </w:t>
      </w:r>
      <w:r w:rsidRPr="006420FB">
        <w:rPr>
          <w:rFonts w:eastAsia="Times New Roman" w:cs="Times New Roman"/>
          <w:i/>
          <w:iCs/>
          <w:color w:val="000000" w:themeColor="text1"/>
          <w:szCs w:val="28"/>
        </w:rPr>
        <w:t>прич</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сущ</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Ударение в некоторых формах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падежных окончаний причастий. Правописание гласных в суффиксах причастий. Правописание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6420FB">
        <w:rPr>
          <w:rFonts w:eastAsia="Times New Roman" w:cs="Times New Roman"/>
          <w:b/>
          <w:bCs/>
          <w:i/>
          <w:iCs/>
          <w:color w:val="000000" w:themeColor="text1"/>
          <w:szCs w:val="28"/>
        </w:rPr>
        <w:t xml:space="preserve">не </w:t>
      </w:r>
      <w:r w:rsidRPr="006420FB">
        <w:rPr>
          <w:rFonts w:eastAsia="Times New Roman" w:cs="Times New Roman"/>
          <w:color w:val="000000" w:themeColor="text1"/>
          <w:szCs w:val="28"/>
        </w:rPr>
        <w:t>с 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Знаки препинания в предложениях с 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Деепричастие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Деепричастия как особая группа слов. Признаки глагола и наречия в деепричастии. Синтаксическая функция деепричастия, роль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Деепричастия совершенного и несовершенного вида.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Деепричастие в составе словосочетаний. Деепричастный оборот.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деепричастий.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Постановка ударения в деепричастиях.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гласных в суффиксах деепричастий.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деепричастиями.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построение предложений с одиночными деепричастиями и деепричастными оборотами.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Знаки препинания в предложениях с одиночным деепричастием и деепричастным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Наречие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грамматическое значение 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наречий по значению. Простая и составная</w:t>
      </w:r>
      <w:r w:rsidRPr="006420FB">
        <w:rPr>
          <w:rFonts w:eastAsia="Times New Roman" w:cs="Times New Roman"/>
          <w:color w:val="000000" w:themeColor="text1"/>
          <w:szCs w:val="28"/>
        </w:rPr>
        <w:br/>
        <w:t>формы сравнительной и превосходной степеней сравнения</w:t>
      </w:r>
      <w:r w:rsidRPr="006420FB">
        <w:rPr>
          <w:rFonts w:eastAsia="Times New Roman" w:cs="Times New Roman"/>
          <w:color w:val="000000" w:themeColor="text1"/>
          <w:szCs w:val="28"/>
        </w:rPr>
        <w:br/>
        <w:t>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Словообразование наречий.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Синтаксические свойства наречий.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Нормы постановки ударения в наречиях, нормы произношения наречий. Нормы образования степеней сравнения 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наречий в тексте.</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наречий: слитное, раздельное, дефисное написание;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наречиями;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наречиях на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правописание суффиксов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наречий с приставками </w:t>
      </w:r>
      <w:r w:rsidRPr="006420FB">
        <w:rPr>
          <w:rFonts w:eastAsia="Times New Roman" w:cs="Times New Roman"/>
          <w:b/>
          <w:bCs/>
          <w:i/>
          <w:iCs/>
          <w:color w:val="000000" w:themeColor="text1"/>
          <w:szCs w:val="28"/>
        </w:rPr>
        <w:t>из-</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до-</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с-</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в-</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на-</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за-</w:t>
      </w:r>
      <w:r w:rsidRPr="006420FB">
        <w:rPr>
          <w:rFonts w:eastAsia="Times New Roman" w:cs="Times New Roman"/>
          <w:color w:val="000000" w:themeColor="text1"/>
          <w:szCs w:val="28"/>
        </w:rPr>
        <w:t xml:space="preserve">; употребление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после шипящих на конце наречий; правописание суффиксов наречий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и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Слова категории состояния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Вопрос о словах категории состояния в системе частей </w:t>
      </w:r>
      <w:r w:rsidR="00D77CE4" w:rsidRPr="006420FB">
        <w:rPr>
          <w:rFonts w:eastAsia="Times New Roman" w:cs="Times New Roman"/>
          <w:color w:val="000000" w:themeColor="text1"/>
          <w:szCs w:val="28"/>
        </w:rPr>
        <w:t>речи.Общее</w:t>
      </w:r>
      <w:r w:rsidRPr="006420FB">
        <w:rPr>
          <w:rFonts w:eastAsia="Times New Roman" w:cs="Times New Roman"/>
          <w:color w:val="000000" w:themeColor="text1"/>
          <w:szCs w:val="28"/>
        </w:rPr>
        <w:t xml:space="preserve"> грамматическое значение, морфологические признаки и синтаксическая функция слов категории состояния. Роль слов категории состояния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Служебные части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Общая характеристика служебных частей речи. Отличие самостоятельных частей речи от служебных.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Предлог как служебная часть речи. Грамматические функции предлогов. </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предлогов по происхождению: предлог</w:t>
      </w:r>
      <w:r>
        <w:rPr>
          <w:rFonts w:eastAsia="Times New Roman" w:cs="Times New Roman"/>
          <w:color w:val="000000" w:themeColor="text1"/>
          <w:szCs w:val="28"/>
        </w:rPr>
        <w:t>и производ</w:t>
      </w:r>
      <w:r w:rsidRPr="006420FB">
        <w:rPr>
          <w:rFonts w:eastAsia="Times New Roman" w:cs="Times New Roman"/>
          <w:color w:val="000000" w:themeColor="text1"/>
          <w:szCs w:val="28"/>
        </w:rPr>
        <w:t xml:space="preserve">ные и непроизводные. </w:t>
      </w:r>
      <w:r w:rsidR="00166F00" w:rsidRPr="006420FB">
        <w:rPr>
          <w:rFonts w:eastAsia="Times New Roman" w:cs="Times New Roman"/>
          <w:color w:val="000000" w:themeColor="text1"/>
          <w:szCs w:val="28"/>
        </w:rPr>
        <w:t>Разряды предлогов по строению: предлоги простые и составные.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предлогов в речи в соответствии с их значением и стилистическими особенностями.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употребления имён существительных и местоимений с предлогами. Правильное использование предлогов </w:t>
      </w:r>
      <w:r w:rsidRPr="006420FB">
        <w:rPr>
          <w:rFonts w:eastAsia="Times New Roman" w:cs="Times New Roman"/>
          <w:b/>
          <w:bCs/>
          <w:i/>
          <w:iCs/>
          <w:color w:val="000000" w:themeColor="text1"/>
          <w:szCs w:val="28"/>
        </w:rPr>
        <w:t>из</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w:t>
      </w: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на</w:t>
      </w:r>
      <w:r w:rsidRPr="006420FB">
        <w:rPr>
          <w:rFonts w:eastAsia="Times New Roman" w:cs="Times New Roman"/>
          <w:color w:val="000000" w:themeColor="text1"/>
          <w:szCs w:val="28"/>
        </w:rPr>
        <w:t xml:space="preserve">. Правильное образование предложно-падежных форм с предлогами </w:t>
      </w:r>
      <w:r w:rsidRPr="006420FB">
        <w:rPr>
          <w:rFonts w:eastAsia="Times New Roman" w:cs="Times New Roman"/>
          <w:b/>
          <w:bCs/>
          <w:i/>
          <w:iCs/>
          <w:color w:val="000000" w:themeColor="text1"/>
          <w:szCs w:val="28"/>
        </w:rPr>
        <w:t>по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благодаря</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согласно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вопреки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lastRenderedPageBreak/>
        <w:t>наперерез</w:t>
      </w:r>
      <w:r w:rsidRPr="006420FB">
        <w:rPr>
          <w:rFonts w:eastAsia="Times New Roman" w:cs="Times New Roman"/>
          <w:color w:val="000000" w:themeColor="text1"/>
          <w:szCs w:val="28"/>
        </w:rPr>
        <w:t xml:space="preserve">.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производных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Союз</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Союз как служебная часть речи. Союз как средство связи </w:t>
      </w:r>
      <w:r w:rsidRPr="006420FB">
        <w:rPr>
          <w:rFonts w:eastAsia="Times New Roman" w:cs="Times New Roman"/>
          <w:color w:val="000000" w:themeColor="text1"/>
          <w:spacing w:val="-2"/>
          <w:szCs w:val="28"/>
        </w:rPr>
        <w:t>однородных членов предложения и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союзов.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союзов.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 xml:space="preserve">Знаки препинания в сложных союзных предложениях. Знаки препинания в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связывающим однородные члены и части сложного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Частица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Частица как служебная часть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частиц по значению и употреблению: формообразующие, отрицательные, модальные.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частиц.</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Смысловые различия частиц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xml:space="preserve">. Использование частиц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xml:space="preserve"> в письменной речи. Различение приставки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частицы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разными частями речи (обобщение). Правописание частиц </w:t>
      </w:r>
      <w:r w:rsidRPr="006420FB">
        <w:rPr>
          <w:rFonts w:eastAsia="Times New Roman" w:cs="Times New Roman"/>
          <w:b/>
          <w:bCs/>
          <w:i/>
          <w:iCs/>
          <w:color w:val="000000" w:themeColor="text1"/>
          <w:szCs w:val="28"/>
        </w:rPr>
        <w:t>бы</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ли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же</w:t>
      </w:r>
      <w:r w:rsidRPr="006420FB">
        <w:rPr>
          <w:rFonts w:eastAsia="Times New Roman" w:cs="Times New Roman"/>
          <w:color w:val="000000" w:themeColor="text1"/>
          <w:szCs w:val="28"/>
        </w:rPr>
        <w:t xml:space="preserve"> с другими словами. Дефисное написание частиц -</w:t>
      </w:r>
      <w:r w:rsidRPr="006420FB">
        <w:rPr>
          <w:rFonts w:eastAsia="Times New Roman" w:cs="Times New Roman"/>
          <w:b/>
          <w:bCs/>
          <w:i/>
          <w:iCs/>
          <w:color w:val="000000" w:themeColor="text1"/>
          <w:szCs w:val="28"/>
        </w:rPr>
        <w:t>то</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таки</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ка</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Междометия и звукоподражательные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Междометия как особая группа слов.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междометий.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Звукоподражательные слова.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Омонимия слов разных частей речи. Грамматическая омонимия. Использование грамматических омонимов в речи.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в кругу других славянских языков.</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Монолог-описание, монолог-рассуждение, монолог-повествование; </w:t>
      </w:r>
      <w:r w:rsidRPr="006420FB">
        <w:rPr>
          <w:rFonts w:eastAsia="Times New Roman" w:cs="Times New Roman"/>
          <w:color w:val="000000" w:themeColor="text1"/>
          <w:szCs w:val="28"/>
        </w:rPr>
        <w:lastRenderedPageBreak/>
        <w:t>выступление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 и его основные признаки.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функционально-смысловых типов речи (повествование, описание, рассуждение).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Сфера употребления, функции, языковые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официально-делового стиля (заявление, объяснительная записка, автобиография, характеристика).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языковые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Синтаксис как раздел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Словосочетание и предложение как единицы синтаксиса.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Пунктуация. Функции знаков препинания.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Словосочетание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признаки словосочетания.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словосочетаний по морфологическим свойствам главного слова: глагольные, именные, наречные.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подчинительной связи слов в словосочетании: согласование, управление, примыкание.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словосочетаний.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Грамматическая синонимия словосочетаний.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словосочетаний.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Предложение. Основные признаки предложения: смысловая и интонационная законченность, грамматическая оформленность.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языковых форм выражения побуждения в побудительных предложениях.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Средства оформления предложения в устной и письменной речи (интонация, логическое ударение, знаки препинания).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количеству грамматических основ (простые, сложные).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простых предложений по наличию главных членов (двусоставные, односоставные).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наличию второстепенных членов (распространённые, нераспространённые).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Предложения полные и неполные.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Употребление неполных предложений в диалогической речи, соблюдение в устной речи интонации неполного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Грамматические, интонационные и пунктуационные особенности предложений со словами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нет</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простого предложения, использования инверсии.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Двусоставное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Главные члены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Подлежащее и сказуемое как главные члены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Способы выражения подлежащего.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сказуемого (простое глагольное, составное глагольное, составное именное) и способы его выражения.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Тире между подлежащим и сказуемым.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Нормы согласования сказуемого с подлежащим, выраженным словосочетанием, сложносокращёнными словами, словами </w:t>
      </w:r>
      <w:r w:rsidRPr="006420FB">
        <w:rPr>
          <w:rFonts w:eastAsia="Times New Roman" w:cs="Times New Roman"/>
          <w:b/>
          <w:bCs/>
          <w:i/>
          <w:iCs/>
          <w:color w:val="000000" w:themeColor="text1"/>
          <w:spacing w:val="-3"/>
          <w:szCs w:val="28"/>
        </w:rPr>
        <w:t>большинство</w:t>
      </w:r>
      <w:r w:rsidR="0025559A">
        <w:rPr>
          <w:rFonts w:eastAsia="Times New Roman" w:cs="Times New Roman"/>
          <w:color w:val="000000" w:themeColor="text1"/>
          <w:spacing w:val="-3"/>
          <w:szCs w:val="28"/>
        </w:rPr>
        <w:t>–</w:t>
      </w:r>
      <w:r w:rsidRPr="006420FB">
        <w:rPr>
          <w:rFonts w:eastAsia="Times New Roman" w:cs="Times New Roman"/>
          <w:b/>
          <w:bCs/>
          <w:i/>
          <w:iCs/>
          <w:color w:val="000000" w:themeColor="text1"/>
          <w:spacing w:val="-3"/>
          <w:szCs w:val="28"/>
        </w:rPr>
        <w:t>меньшинство</w:t>
      </w:r>
      <w:r w:rsidRPr="006420FB">
        <w:rPr>
          <w:rFonts w:eastAsia="Times New Roman" w:cs="Times New Roman"/>
          <w:color w:val="000000" w:themeColor="text1"/>
          <w:spacing w:val="-3"/>
          <w:szCs w:val="28"/>
        </w:rPr>
        <w:t>, количественными сочетаниями.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Второстепенные члены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Второстепенные члены предложения, их виды.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Определение как второстепенный член предложения. Определения согласованные и несогласованные.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Приложение как особый вид определения.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Дополнение как второстепенный член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Дополнения прямые и косвенные.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Односоставные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Односоставные предложения, их грамматические признаки.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Грамматические различия односоставных предложений и двусоставных неполных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односоставных предложений: назывные, определённо-личные, неопределённо-личные, обобщённо-личные, безличные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Синтаксическая синонимия односоставных и двусоставных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односоставных предложений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Простое осложнённое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однородными членами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Однородные члены предложения, их признаки, средства связи. Союзная и бессоюзная связь однородных членов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Однородные и неоднородные определения.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обобщающими словами при однородных</w:t>
      </w:r>
      <w:r w:rsidRPr="006420FB">
        <w:rPr>
          <w:rFonts w:eastAsia="Times New Roman" w:cs="Times New Roman"/>
          <w:color w:val="000000" w:themeColor="text1"/>
          <w:szCs w:val="28"/>
        </w:rPr>
        <w:br/>
        <w:t>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предложений с однородными членами, связанными двойными союзами </w:t>
      </w:r>
      <w:r w:rsidRPr="006420FB">
        <w:rPr>
          <w:rFonts w:eastAsia="Times New Roman" w:cs="Times New Roman"/>
          <w:b/>
          <w:bCs/>
          <w:i/>
          <w:iCs/>
          <w:color w:val="000000" w:themeColor="text1"/>
          <w:szCs w:val="28"/>
        </w:rPr>
        <w:t>не только…но 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как…</w:t>
      </w:r>
      <w:r w:rsidRPr="006420FB">
        <w:rPr>
          <w:rFonts w:eastAsia="Times New Roman" w:cs="Times New Roman"/>
          <w:b/>
          <w:bCs/>
          <w:i/>
          <w:iCs/>
          <w:color w:val="000000" w:themeColor="text1"/>
          <w:szCs w:val="28"/>
        </w:rPr>
        <w:br/>
        <w:t>так 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 однородными членами, связанными попарно, с помощью повторяющихся союзов (</w:t>
      </w:r>
      <w:r w:rsidRPr="006420FB">
        <w:rPr>
          <w:rFonts w:eastAsia="Times New Roman" w:cs="Times New Roman"/>
          <w:b/>
          <w:bCs/>
          <w:i/>
          <w:iCs/>
          <w:color w:val="000000" w:themeColor="text1"/>
          <w:szCs w:val="28"/>
        </w:rPr>
        <w:t>и... 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или... или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либo... либo</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ни... ни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тo... тo</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постановки знаков препинания в предложениях с обобщающими </w:t>
      </w:r>
      <w:r w:rsidRPr="006420FB">
        <w:rPr>
          <w:rFonts w:eastAsia="Times New Roman" w:cs="Times New Roman"/>
          <w:color w:val="000000" w:themeColor="text1"/>
          <w:szCs w:val="28"/>
        </w:rPr>
        <w:lastRenderedPageBreak/>
        <w:t>словами при однородных 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постановки знаков препинания в простом и сложном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обособленными членами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Уточняющие члены п</w:t>
      </w:r>
      <w:r>
        <w:rPr>
          <w:rFonts w:eastAsia="Times New Roman" w:cs="Times New Roman"/>
          <w:color w:val="000000" w:themeColor="text1"/>
          <w:szCs w:val="28"/>
        </w:rPr>
        <w:t>редложения, пояснительные и при</w:t>
      </w:r>
      <w:r w:rsidRPr="006420FB">
        <w:rPr>
          <w:rFonts w:eastAsia="Times New Roman" w:cs="Times New Roman"/>
          <w:color w:val="000000" w:themeColor="text1"/>
          <w:szCs w:val="28"/>
        </w:rPr>
        <w:t xml:space="preserve">соединительные конструкции.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обращениями, вводными и вставными конструкциями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Обращение. Основные функции обращения. Распространённое и нераспространённое обращение.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Вводные конструкции.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Вставные конструкции.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Омонимия членов предложения и вводных слов, словосочетаний и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w:t>
      </w:r>
      <w:r w:rsidRPr="006420FB">
        <w:rPr>
          <w:rFonts w:eastAsia="Times New Roman" w:cs="Times New Roman"/>
          <w:color w:val="000000" w:themeColor="text1"/>
          <w:szCs w:val="28"/>
        </w:rPr>
        <w:br/>
        <w:t>вводными и вставными конструкциями, обращениями и междометиями.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русского языка в Российской Федерации.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Русский язык в современном мире.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Речь устная и письменная, монологическая и диалогическая, полилог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письмо, аудирование, чтение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аудирования: выборочное, ознакомительное, детальное.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чтения: изучающее, ознакомительное, просмотровое, поисковое.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сжатое, выборочное изложение прочитанного или прослушанного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Соблюдение языковых норм (орфоэпических, лексических, грамматических, стилистических, орфографических, пунктуационных) русского литературного языка </w:t>
      </w:r>
      <w:r w:rsidRPr="006420FB">
        <w:rPr>
          <w:rFonts w:eastAsia="Times New Roman" w:cs="Times New Roman"/>
          <w:color w:val="000000" w:themeColor="text1"/>
          <w:szCs w:val="28"/>
        </w:rPr>
        <w:lastRenderedPageBreak/>
        <w:t>в речевой практике при создании устных и письменных высказываний.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работы с учебной книгой, лингвистическими словарями, справочной литературой.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Функциональные разновидности современного русского языка: разговор</w:t>
      </w:r>
      <w:r w:rsidR="003C655E">
        <w:rPr>
          <w:rFonts w:eastAsia="Times New Roman" w:cs="Times New Roman"/>
          <w:color w:val="000000" w:themeColor="text1"/>
          <w:szCs w:val="28"/>
        </w:rPr>
        <w:t>н</w:t>
      </w:r>
      <w:r w:rsidRPr="006420FB">
        <w:rPr>
          <w:rFonts w:eastAsia="Times New Roman" w:cs="Times New Roman"/>
          <w:color w:val="000000" w:themeColor="text1"/>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Синтаксис. Культура речи. Пунктуация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сложном предложении (повторение).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Классификация сложных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Смысловое, структурное и интонационное единство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Сложносочинённое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сложносочинённом предложении, его строении.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сложносочинённых предложений. Средства связи частей сложносочинённого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Интонационные особенности сложносочинённых предложений с разными смысловыми отношениями между частями.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сложносочинённого предложения; нормы постановки знаков препинания в сложных предложениях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сложносочинённых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Бессоюзное 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бессоюзном сложном предложении.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w:t>
      </w:r>
      <w:r w:rsidRPr="006420FB">
        <w:rPr>
          <w:rFonts w:eastAsia="Times New Roman" w:cs="Times New Roman"/>
          <w:color w:val="000000" w:themeColor="text1"/>
          <w:szCs w:val="28"/>
        </w:rPr>
        <w:lastRenderedPageBreak/>
        <w:t xml:space="preserve">предложений и союзных сложных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перечисления. Запятая и точка с запятой в бессоюзном сложном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причины, пояснения, дополнения. Двоеточие в бессоюзном сложном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бессоюзных сложных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Прямая и косвенная речь. Синонимия предложений с прямой и косвенной речью.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Цитирование. Способы включения цитат в высказывание.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Применение знаний по синтаксису и пунктуации в практике правописания.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русского языка в Российской Федерации.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Русский язык в современном мире.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Речь устная и письменная, монологическая и диалогическая, полилог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письмо, аудирование, чтение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аудирования: выборочное, ознакомительное, детальное.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чтения: изучающее, ознакомительное, просмотровое, поисковое.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сжатое, выборочное изложение прочитанного или прослушанного текста.</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языковых норм (орфоэпических, лексических, грамматических, стилистических, ор</w:t>
      </w:r>
      <w:r>
        <w:rPr>
          <w:rFonts w:eastAsia="Times New Roman" w:cs="Times New Roman"/>
          <w:color w:val="000000" w:themeColor="text1"/>
          <w:szCs w:val="28"/>
        </w:rPr>
        <w:t>фографических, пунктуа</w:t>
      </w:r>
      <w:r w:rsidRPr="006420FB">
        <w:rPr>
          <w:rFonts w:eastAsia="Times New Roman" w:cs="Times New Roman"/>
          <w:color w:val="000000" w:themeColor="text1"/>
          <w:szCs w:val="28"/>
        </w:rPr>
        <w:t>ционных) русского литературного языка в речевой практике при создании устных и письменных высказываний.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работы с учебной книгой, лингвистическими словарями, справочной литературой.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Функциональные разновидности современного русского языка: </w:t>
      </w:r>
      <w:r w:rsidR="00D77CE4" w:rsidRPr="006420FB">
        <w:rPr>
          <w:rFonts w:eastAsia="Times New Roman" w:cs="Times New Roman"/>
          <w:color w:val="000000" w:themeColor="text1"/>
          <w:szCs w:val="28"/>
        </w:rPr>
        <w:t>разговорная</w:t>
      </w:r>
      <w:r w:rsidRPr="006420FB">
        <w:rPr>
          <w:rFonts w:eastAsia="Times New Roman" w:cs="Times New Roman"/>
          <w:color w:val="000000" w:themeColor="text1"/>
          <w:szCs w:val="28"/>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Синтаксис. Культура речи. Пунктуация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сложном предложении (повторение).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Классификация сложных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Сложноподчинённое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сложноподчинённом предложении. Главная и придаточная части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Грамматическая синонимия сложноподчинённых предложений и простых предложений с обособленными членами.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придаточными определительными.</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придаточными изъяснительными.</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обстоятельственными.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места, времени.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причины, цели и следствия.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условия, уступки.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образа действия, меры и степени и сравнительными.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6420FB">
        <w:rPr>
          <w:rFonts w:eastAsia="Times New Roman" w:cs="Times New Roman"/>
          <w:b/>
          <w:bCs/>
          <w:i/>
          <w:iCs/>
          <w:color w:val="000000" w:themeColor="text1"/>
          <w:szCs w:val="28"/>
        </w:rPr>
        <w:t>чтобы</w:t>
      </w:r>
      <w:r w:rsidRPr="006420FB">
        <w:rPr>
          <w:rFonts w:eastAsia="Times New Roman" w:cs="Times New Roman"/>
          <w:color w:val="000000" w:themeColor="text1"/>
          <w:szCs w:val="28"/>
        </w:rPr>
        <w:t xml:space="preserve">, союзными словами </w:t>
      </w:r>
      <w:r w:rsidRPr="006420FB">
        <w:rPr>
          <w:rFonts w:eastAsia="Times New Roman" w:cs="Times New Roman"/>
          <w:b/>
          <w:bCs/>
          <w:i/>
          <w:iCs/>
          <w:color w:val="000000" w:themeColor="text1"/>
          <w:szCs w:val="28"/>
        </w:rPr>
        <w:t>какой</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который</w:t>
      </w:r>
      <w:r w:rsidRPr="006420FB">
        <w:rPr>
          <w:rFonts w:eastAsia="Times New Roman" w:cs="Times New Roman"/>
          <w:color w:val="000000" w:themeColor="text1"/>
          <w:szCs w:val="28"/>
        </w:rPr>
        <w:t xml:space="preserve">. Типичные грамматические ошибки при построении сложноподчинённых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несколькими придаточными. Однородное, неоднородное и последовательное подчинение придаточных частей.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сложноподчинённых предложениях.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сложноподчинённых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Сложные предложения с разными видами союзной и бессоюзной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сложных предложений с разными видами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Синтаксический и пунктуационный анализ сложных предложений с разными видами союзной и бессоюзной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Применение знаний по синтаксису и пунктуации в практике правописания (повторение).</w:t>
      </w:r>
    </w:p>
    <w:p w:rsidR="00166F00" w:rsidRPr="006420FB" w:rsidRDefault="00166F00" w:rsidP="00116430">
      <w:pPr>
        <w:spacing w:after="0" w:line="240" w:lineRule="auto"/>
        <w:ind w:firstLine="567"/>
        <w:jc w:val="center"/>
        <w:rPr>
          <w:rStyle w:val="affd"/>
          <w:rFonts w:cs="Times New Roman"/>
          <w:b/>
          <w:bCs/>
          <w:iCs/>
          <w:color w:val="000000" w:themeColor="text1"/>
          <w:szCs w:val="28"/>
        </w:rPr>
      </w:pPr>
    </w:p>
    <w:p w:rsidR="00166F00"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освоенияучебного предмета «</w:t>
      </w:r>
      <w:r>
        <w:rPr>
          <w:rFonts w:eastAsia="Times New Roman" w:cs="Times New Roman"/>
          <w:b/>
          <w:bCs/>
          <w:color w:val="000000" w:themeColor="text1"/>
          <w:szCs w:val="28"/>
        </w:rPr>
        <w:t>Р</w:t>
      </w:r>
      <w:r w:rsidRPr="006420FB">
        <w:rPr>
          <w:rFonts w:eastAsia="Times New Roman" w:cs="Times New Roman"/>
          <w:b/>
          <w:bCs/>
          <w:color w:val="000000" w:themeColor="text1"/>
          <w:szCs w:val="28"/>
        </w:rPr>
        <w:t>усский язык»</w:t>
      </w:r>
    </w:p>
    <w:p w:rsidR="00166F00" w:rsidRPr="00D64F88" w:rsidRDefault="00166F00" w:rsidP="00116430">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p>
    <w:p w:rsidR="00166F00" w:rsidRPr="00D64F88"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r w:rsidRPr="00D64F88">
        <w:rPr>
          <w:rStyle w:val="affd"/>
          <w:rFonts w:cs="Times New Roman"/>
          <w:iCs/>
          <w:color w:val="000000" w:themeColor="text1"/>
          <w:szCs w:val="28"/>
        </w:rPr>
        <w:t xml:space="preserve">Результаты обучения по учебному предмету «Русский язык» в отношении всех микрогрупп обучающихся с НОДА оцениваются по окончании </w:t>
      </w:r>
      <w:r w:rsidRPr="006420FB">
        <w:rPr>
          <w:rStyle w:val="affd"/>
          <w:rFonts w:cs="Times New Roman"/>
          <w:iCs/>
          <w:color w:val="000000" w:themeColor="text1"/>
          <w:szCs w:val="28"/>
        </w:rPr>
        <w:t>основного</w:t>
      </w:r>
      <w:r w:rsidRPr="00D64F88">
        <w:rPr>
          <w:rStyle w:val="affd"/>
          <w:rFonts w:cs="Times New Roman"/>
          <w:iCs/>
          <w:color w:val="000000" w:themeColor="text1"/>
          <w:szCs w:val="28"/>
        </w:rPr>
        <w:t xml:space="preserve"> общего образования и  сопоставляются с результатами нормативно развивающихся сверстников. </w:t>
      </w:r>
    </w:p>
    <w:p w:rsidR="00166F00" w:rsidRPr="006420FB"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r w:rsidRPr="006420FB">
        <w:rPr>
          <w:rStyle w:val="affd"/>
          <w:rFonts w:cs="Times New Roman"/>
          <w:iCs/>
          <w:color w:val="000000" w:themeColor="text1"/>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rsidR="00166F00" w:rsidRPr="006420FB" w:rsidRDefault="00166F00" w:rsidP="00B35C25">
      <w:pPr>
        <w:spacing w:after="0" w:line="240" w:lineRule="auto"/>
        <w:ind w:firstLine="709"/>
        <w:jc w:val="both"/>
        <w:rPr>
          <w:rStyle w:val="affd"/>
          <w:rFonts w:cs="Times New Roman"/>
          <w:color w:val="000000" w:themeColor="text1"/>
          <w:szCs w:val="28"/>
        </w:rPr>
      </w:pPr>
      <w:r w:rsidRPr="006420FB">
        <w:rPr>
          <w:rStyle w:val="affd"/>
          <w:rFonts w:cs="Times New Roman"/>
          <w:color w:val="000000" w:themeColor="text1"/>
          <w:szCs w:val="28"/>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rsidR="00166F00" w:rsidRPr="006420FB" w:rsidRDefault="00166F00" w:rsidP="00B35C25">
      <w:pPr>
        <w:spacing w:after="0" w:line="240" w:lineRule="auto"/>
        <w:ind w:firstLine="709"/>
        <w:jc w:val="both"/>
        <w:rPr>
          <w:rStyle w:val="affd"/>
          <w:rFonts w:cs="Times New Roman"/>
          <w:color w:val="000000" w:themeColor="text1"/>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val="thick" w:color="000000"/>
        </w:rPr>
      </w:pPr>
      <w:r w:rsidRPr="006420FB">
        <w:rPr>
          <w:rFonts w:eastAsia="Times New Roman" w:cs="Times New Roman"/>
          <w:color w:val="000000" w:themeColor="text1"/>
          <w:szCs w:val="28"/>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Гражданского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u w:color="000000"/>
        </w:rPr>
      </w:pPr>
      <w:r w:rsidRPr="006420FB">
        <w:rPr>
          <w:rFonts w:eastAsia="Times New Roman" w:cs="Times New Roman"/>
          <w:color w:val="000000" w:themeColor="text1"/>
          <w:spacing w:val="-1"/>
          <w:szCs w:val="28"/>
          <w:u w:color="00000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r w:rsidRPr="006420FB">
        <w:rPr>
          <w:rFonts w:eastAsia="Times New Roman" w:cs="Times New Roman"/>
          <w:color w:val="000000" w:themeColor="text1"/>
          <w:spacing w:val="-1"/>
          <w:szCs w:val="28"/>
          <w:u w:color="000000"/>
        </w:rPr>
        <w:lastRenderedPageBreak/>
        <w:t>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Патриотического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w:t>
      </w:r>
      <w:r w:rsidRPr="006420FB">
        <w:rPr>
          <w:rFonts w:eastAsia="Times New Roman" w:cs="Times New Roman"/>
          <w:color w:val="000000" w:themeColor="text1"/>
          <w:szCs w:val="28"/>
          <w:u w:color="000000"/>
        </w:rPr>
        <w:br/>
        <w:t xml:space="preserve">своей Родины </w:t>
      </w:r>
      <w:r w:rsidR="0025559A">
        <w:rPr>
          <w:rFonts w:eastAsia="Times New Roman" w:cs="Times New Roman"/>
          <w:color w:val="000000" w:themeColor="text1"/>
          <w:szCs w:val="28"/>
          <w:u w:color="000000"/>
        </w:rPr>
        <w:t>–</w:t>
      </w:r>
      <w:r w:rsidRPr="006420FB">
        <w:rPr>
          <w:rFonts w:eastAsia="Times New Roman" w:cs="Times New Roman"/>
          <w:color w:val="000000" w:themeColor="text1"/>
          <w:szCs w:val="28"/>
          <w:u w:color="000000"/>
        </w:rPr>
        <w:t xml:space="preserve">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Духовно-нравственного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1"/>
          <w:szCs w:val="28"/>
          <w:u w:color="000000"/>
        </w:rPr>
      </w:pPr>
      <w:r w:rsidRPr="006420FB">
        <w:rPr>
          <w:rFonts w:eastAsia="Times New Roman" w:cs="Times New Roman"/>
          <w:color w:val="000000" w:themeColor="text1"/>
          <w:spacing w:val="1"/>
          <w:szCs w:val="28"/>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Эстетического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Физического воспитания, формирования культуры здоровья и эмоционального благополучия: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lastRenderedPageBreak/>
        <w:t>умение принимать себя и других, не осуждая;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Трудового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u w:color="000000"/>
        </w:rPr>
      </w:pPr>
      <w:r w:rsidRPr="006420FB">
        <w:rPr>
          <w:rFonts w:eastAsia="Times New Roman" w:cs="Times New Roman"/>
          <w:color w:val="000000" w:themeColor="text1"/>
          <w:spacing w:val="-1"/>
          <w:szCs w:val="28"/>
          <w:u w:color="000000"/>
        </w:rPr>
        <w:t>установка на активное участие в решении практических</w:t>
      </w:r>
      <w:r w:rsidRPr="006420FB">
        <w:rPr>
          <w:rFonts w:eastAsia="Times New Roman" w:cs="Times New Roman"/>
          <w:color w:val="000000" w:themeColor="text1"/>
          <w:spacing w:val="-1"/>
          <w:szCs w:val="28"/>
          <w:u w:color="000000"/>
        </w:rPr>
        <w:b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6420FB">
        <w:rPr>
          <w:rFonts w:eastAsia="Times New Roman" w:cs="Times New Roman"/>
          <w:color w:val="000000" w:themeColor="text1"/>
          <w:szCs w:val="28"/>
        </w:rPr>
        <w:t>фило</w:t>
      </w:r>
      <w:r w:rsidRPr="006420FB">
        <w:rPr>
          <w:rFonts w:eastAsia="Times New Roman" w:cs="Times New Roman"/>
          <w:color w:val="000000" w:themeColor="text1"/>
          <w:szCs w:val="28"/>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Экологического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 xml:space="preserve">Ценности научного познания: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r w:rsidRPr="006420FB">
        <w:rPr>
          <w:rFonts w:eastAsia="Times New Roman" w:cs="Times New Roman"/>
          <w:color w:val="000000" w:themeColor="text1"/>
          <w:szCs w:val="28"/>
          <w:u w:color="000000"/>
        </w:rPr>
        <w:br/>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w:t>
      </w:r>
      <w:r w:rsidR="00D77CE4" w:rsidRPr="006420FB">
        <w:rPr>
          <w:rFonts w:eastAsia="Times New Roman" w:cs="Times New Roman"/>
          <w:color w:val="000000" w:themeColor="text1"/>
          <w:szCs w:val="28"/>
          <w:u w:color="000000"/>
        </w:rPr>
        <w:t>установка на осмысление опыта, наблюдений, поступков и стремление совершенствовать пути достижения индиви</w:t>
      </w:r>
      <w:r w:rsidR="00D77CE4">
        <w:rPr>
          <w:rFonts w:eastAsia="Times New Roman" w:cs="Times New Roman"/>
          <w:color w:val="000000" w:themeColor="text1"/>
          <w:szCs w:val="28"/>
          <w:u w:color="000000"/>
        </w:rPr>
        <w:t>дуального и коллективного благо</w:t>
      </w:r>
      <w:r w:rsidR="00D77CE4" w:rsidRPr="006420FB">
        <w:rPr>
          <w:rFonts w:eastAsia="Times New Roman" w:cs="Times New Roman"/>
          <w:color w:val="000000" w:themeColor="text1"/>
          <w:szCs w:val="28"/>
          <w:u w:color="000000"/>
        </w:rPr>
        <w:t xml:space="preserve">получия.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Адаптации обучающегося к изменяющимся условиям социальной и природной среды: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u w:color="000000"/>
        </w:rPr>
        <w:lastRenderedPageBreak/>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6420FB">
        <w:rPr>
          <w:rFonts w:eastAsia="Times New Roman" w:cs="Times New Roman"/>
          <w:color w:val="000000" w:themeColor="text1"/>
          <w:spacing w:val="2"/>
          <w:szCs w:val="28"/>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6420FB">
        <w:rPr>
          <w:rFonts w:eastAsia="Times New Roman" w:cs="Times New Roman"/>
          <w:color w:val="000000" w:themeColor="text1"/>
          <w:szCs w:val="28"/>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w:t>
      </w:r>
      <w:r w:rsidR="008D4B3F">
        <w:rPr>
          <w:rFonts w:eastAsia="Times New Roman" w:cs="Times New Roman"/>
          <w:color w:val="000000" w:themeColor="text1"/>
          <w:szCs w:val="28"/>
        </w:rPr>
        <w:t>е</w:t>
      </w:r>
      <w:r w:rsidRPr="006420FB">
        <w:rPr>
          <w:rFonts w:eastAsia="Times New Roman" w:cs="Times New Roman"/>
          <w:color w:val="000000" w:themeColor="text1"/>
          <w:szCs w:val="28"/>
        </w:rPr>
        <w:t xml:space="preserve"> гарантий успеха.</w:t>
      </w:r>
    </w:p>
    <w:p w:rsidR="00166F00"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olor w:val="000000" w:themeColor="text1"/>
          <w:szCs w:val="28"/>
        </w:rPr>
      </w:pPr>
    </w:p>
    <w:p w:rsidR="00166F00" w:rsidRPr="00E81A09"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Метапредметные результаты</w:t>
      </w:r>
    </w:p>
    <w:p w:rsidR="00166F00" w:rsidRPr="00E81A09" w:rsidRDefault="00166F00" w:rsidP="005A7F7C">
      <w:pPr>
        <w:pStyle w:val="a5"/>
        <w:widowControl w:val="0"/>
        <w:numPr>
          <w:ilvl w:val="0"/>
          <w:numId w:val="67"/>
        </w:numPr>
        <w:pBdr>
          <w:top w:val="nil"/>
          <w:left w:val="nil"/>
          <w:bottom w:val="nil"/>
          <w:right w:val="nil"/>
          <w:between w:val="nil"/>
          <w:bar w:val="nil"/>
        </w:pBdr>
        <w:autoSpaceDE w:val="0"/>
        <w:autoSpaceDN w:val="0"/>
        <w:adjustRightInd w:val="0"/>
        <w:ind w:firstLine="709"/>
        <w:contextualSpacing w:val="0"/>
        <w:textAlignment w:val="center"/>
        <w:rPr>
          <w:rFonts w:ascii="Times New Roman" w:eastAsia="Times New Roman" w:hAnsi="Times New Roman"/>
          <w:b/>
          <w:bCs/>
          <w:color w:val="000000" w:themeColor="text1"/>
          <w:sz w:val="28"/>
          <w:szCs w:val="28"/>
        </w:rPr>
      </w:pPr>
      <w:r w:rsidRPr="00E81A09">
        <w:rPr>
          <w:rFonts w:ascii="Times New Roman" w:eastAsia="Times New Roman" w:hAnsi="Times New Roman"/>
          <w:b/>
          <w:bCs/>
          <w:color w:val="000000" w:themeColor="text1"/>
          <w:sz w:val="28"/>
          <w:szCs w:val="28"/>
        </w:rPr>
        <w:t xml:space="preserve">Овладение универсальными учебными познавательными </w:t>
      </w:r>
      <w:r w:rsidRPr="00E81A09">
        <w:rPr>
          <w:rFonts w:ascii="Times New Roman" w:eastAsia="Times New Roman" w:hAnsi="Times New Roman"/>
          <w:b/>
          <w:bCs/>
          <w:color w:val="000000" w:themeColor="text1"/>
          <w:sz w:val="28"/>
          <w:szCs w:val="28"/>
        </w:rPr>
        <w:br/>
        <w:t>действиями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языковых единиц, языковых явлений и процессов;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текста, необходимой для решения поставленной учебной задачи;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при работе с разными типами текстов, разными единицами языка, сравнивая вари</w:t>
      </w:r>
      <w:r>
        <w:rPr>
          <w:rFonts w:eastAsia="Times New Roman" w:cs="Times New Roman"/>
          <w:color w:val="000000" w:themeColor="text1"/>
          <w:szCs w:val="28"/>
        </w:rPr>
        <w:t>анты решения и выбирая оптималь</w:t>
      </w:r>
      <w:r w:rsidRPr="006420FB">
        <w:rPr>
          <w:rFonts w:eastAsia="Times New Roman" w:cs="Times New Roman"/>
          <w:color w:val="000000" w:themeColor="text1"/>
          <w:szCs w:val="28"/>
        </w:rPr>
        <w:t>ный вариант с учётом самостоятельно выделенных критериев.</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 в языковом образовании;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формировать гипотезу об истинности собственных суждений и суждений других, аргументировать свою позицию, мнение;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алгоритм действий и использовать его для решения учебных задач;</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оценивать на применимость и достоверность информацию, полученную в ходе лингвистического исследования (эксперимента);</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интерпретировать, обобщать и систематизировать информацию</w:t>
      </w:r>
      <w:r>
        <w:rPr>
          <w:rFonts w:eastAsia="Times New Roman" w:cs="Times New Roman"/>
          <w:color w:val="000000" w:themeColor="text1"/>
          <w:szCs w:val="28"/>
        </w:rPr>
        <w:t>, представленную в текстах, таб</w:t>
      </w:r>
      <w:r w:rsidRPr="006420FB">
        <w:rPr>
          <w:rFonts w:eastAsia="Times New Roman" w:cs="Times New Roman"/>
          <w:color w:val="000000" w:themeColor="text1"/>
          <w:szCs w:val="28"/>
        </w:rPr>
        <w:t>лицах, схемах;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w:t>
      </w:r>
      <w:r>
        <w:rPr>
          <w:rFonts w:eastAsia="Times New Roman" w:cs="Times New Roman"/>
          <w:color w:val="000000" w:themeColor="text1"/>
          <w:szCs w:val="28"/>
        </w:rPr>
        <w:t>ь информации по критериям, пред</w:t>
      </w:r>
      <w:r w:rsidRPr="006420FB">
        <w:rPr>
          <w:rFonts w:eastAsia="Times New Roman" w:cs="Times New Roman"/>
          <w:color w:val="000000" w:themeColor="text1"/>
          <w:szCs w:val="28"/>
        </w:rPr>
        <w:t>ложенным учителем или сформулированным самостоятельно;</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rsidR="004068AD"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Овладение универсальными учебными коммуникативными действиями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распознавать предпосылки конфликтных ситуаций и смягчать конфликты, вести переговоры;</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ходе диалога/дискуссии задавать вопросы по существу обсуждаемой темы и высказывать идеи, нацеленные на решение задачи и поддержание </w:t>
      </w:r>
      <w:r w:rsidRPr="006420FB">
        <w:rPr>
          <w:rFonts w:eastAsia="Times New Roman" w:cs="Times New Roman"/>
          <w:color w:val="000000" w:themeColor="text1"/>
          <w:szCs w:val="28"/>
        </w:rPr>
        <w:lastRenderedPageBreak/>
        <w:t>благожелательности общения;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проведённого языкового анализа, выполненного лингвистического эксперимента, исследования, проекта;</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Совместная деятельность: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068AD"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3. Овладение универсальными учебными регулятивными </w:t>
      </w:r>
      <w:r w:rsidRPr="006420FB">
        <w:rPr>
          <w:rFonts w:eastAsia="Times New Roman" w:cs="Times New Roman"/>
          <w:b/>
          <w:bCs/>
          <w:color w:val="000000" w:themeColor="text1"/>
          <w:szCs w:val="28"/>
        </w:rPr>
        <w:br/>
        <w:t>действиями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Самоорганизация: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проблемы для решения в учебных и жизненных ситуациях;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к принятию решений (индивидуальное, принятие решения в группе, принятие решения группой);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действий, вносить необходимые коррективы в ходе его реализации;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 xml:space="preserve">делать выбор и брать ответственность за решение.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Самоконтроль: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разными способами самоконтроля (в том числе речевого), самомотивации и рефлексии;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давать адекватную оценку учебной ситуации и предлагать план её изменения;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учебной задачи, и адаптировать решение к меняющимся обстоятельствам;</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причины достижения (недостижения) результата деятельности; </w:t>
      </w:r>
      <w:r w:rsidRPr="006420FB">
        <w:rPr>
          <w:rFonts w:eastAsia="Times New Roman" w:cs="Times New Roman"/>
          <w:color w:val="000000" w:themeColor="text1"/>
          <w:szCs w:val="28"/>
        </w:rPr>
        <w:lastRenderedPageBreak/>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Эмоциональный интеллект: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развивать способность управлять собственными эмоциями и эмоциями других;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Принятие себя и других: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и его мнению;</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признавать своё и чужое право на ошибку;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проявлять открытость;</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4068AD" w:rsidP="00B35C25">
      <w:pPr>
        <w:spacing w:after="0" w:line="240" w:lineRule="auto"/>
        <w:ind w:firstLine="709"/>
        <w:jc w:val="both"/>
        <w:rPr>
          <w:rStyle w:val="Hyperlink0"/>
          <w:rFonts w:cs="Times New Roman"/>
          <w:color w:val="000000" w:themeColor="text1"/>
        </w:rPr>
      </w:pPr>
    </w:p>
    <w:p w:rsidR="004068AD"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Предметные результаты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богатство и выразительность русского языка, приводить примеры, свидетельствующие об этом.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основные разделы лингвистики, основные единицы языка и речи (звук, морфема, слово, словосочетание, предложение).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различия между устной и письменной</w:t>
      </w:r>
      <w:r w:rsidRPr="006420FB">
        <w:rPr>
          <w:rFonts w:eastAsia="Times New Roman" w:cs="Times New Roman"/>
          <w:color w:val="000000" w:themeColor="text1"/>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в диалоге/полилоге на основе жизненных наблюдений объёмом не менее 3 реплик.</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выборочным, ­ознакомительным,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и художественных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w:t>
      </w:r>
      <w:r w:rsidRPr="006420FB">
        <w:rPr>
          <w:rFonts w:eastAsia="Times New Roman" w:cs="Times New Roman"/>
          <w:color w:val="000000" w:themeColor="text1"/>
          <w:szCs w:val="28"/>
        </w:rPr>
        <w:lastRenderedPageBreak/>
        <w:t xml:space="preserve">текста должен составлять не менее 100 слов; для сжатого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110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на письме нормы современного русского литературного языка, в том числе во время списывания текста объёмом 90</w:t>
      </w:r>
      <w:r w:rsidR="0025559A">
        <w:rPr>
          <w:rFonts w:eastAsia="Times New Roman" w:cs="Times New Roman"/>
          <w:color w:val="000000" w:themeColor="text1"/>
          <w:szCs w:val="28"/>
        </w:rPr>
        <w:t>–</w:t>
      </w:r>
      <w:r w:rsidRPr="006420FB">
        <w:rPr>
          <w:rFonts w:eastAsia="Times New Roman" w:cs="Times New Roman"/>
          <w:color w:val="000000" w:themeColor="text1"/>
          <w:szCs w:val="28"/>
        </w:rPr>
        <w:t>100 слов; словарного диктанта объёмом 15</w:t>
      </w:r>
      <w:r w:rsidR="0025559A">
        <w:rPr>
          <w:rFonts w:eastAsia="Times New Roman" w:cs="Times New Roman"/>
          <w:color w:val="000000" w:themeColor="text1"/>
          <w:szCs w:val="28"/>
        </w:rPr>
        <w:t>–</w:t>
      </w:r>
      <w:r w:rsidRPr="006420FB">
        <w:rPr>
          <w:rFonts w:eastAsia="Times New Roman" w:cs="Times New Roman"/>
          <w:color w:val="000000" w:themeColor="text1"/>
          <w:szCs w:val="28"/>
        </w:rPr>
        <w:t>20 слов; диктанта на основе связного текста объёмом 90</w:t>
      </w:r>
      <w:r w:rsidR="0025559A">
        <w:rPr>
          <w:rFonts w:eastAsia="Times New Roman" w:cs="Times New Roman"/>
          <w:color w:val="000000" w:themeColor="text1"/>
          <w:szCs w:val="28"/>
        </w:rPr>
        <w:t>–</w:t>
      </w:r>
      <w:r w:rsidRPr="006420FB">
        <w:rPr>
          <w:rFonts w:eastAsia="Times New Roman" w:cs="Times New Roman"/>
          <w:color w:val="000000" w:themeColor="text1"/>
          <w:szCs w:val="28"/>
        </w:rPr>
        <w:t>100 слов,</w:t>
      </w:r>
      <w:r w:rsidRPr="006420FB">
        <w:rPr>
          <w:rFonts w:eastAsia="Times New Roman" w:cs="Times New Roman"/>
          <w:color w:val="000000" w:themeColor="text1"/>
          <w:szCs w:val="28"/>
        </w:rPr>
        <w:br/>
        <w:t>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знание основных признаков текста (повествование) в практике его создания.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тексты-повествования с опорой на жизненный и читательский опыт; тексты с опорой на сюжетную картину</w:t>
      </w:r>
      <w:r w:rsidRPr="006420FB">
        <w:rPr>
          <w:rFonts w:eastAsia="Times New Roman" w:cs="Times New Roman"/>
          <w:color w:val="000000" w:themeColor="text1"/>
          <w:szCs w:val="28"/>
        </w:rPr>
        <w:br/>
        <w:t>(в том числе сочинения-миниатюры объёмом 3 и более предложений; классные сочинения объёмом не менее 70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Восстанавливать деформированный текст; осуществлять корректировку восстановленного текста с опорой на образец.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Представлять сообщение на заданную тему в виде презентации.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Иметь общее представление об особенностях разговорной речи, функциональных стилей, языка художественной литературы.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Фонетика. Графика. Орфоэпия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звуки; понимать различие между звуком и буквой, характеризовать систему звуков.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фонетический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по фонетике, графике и орфоэпии в практике произношения и правописания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Оперировать понятием «орфограмма» и различать буквенные и небуквенные орфограммы при проведении орфографического анализа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знания по орфографии в практике правописания (в том числе применять знание о правописании разделительных </w:t>
      </w:r>
      <w:r w:rsidRPr="006420FB">
        <w:rPr>
          <w:rFonts w:eastAsia="Times New Roman" w:cs="Times New Roman"/>
          <w:b/>
          <w:bCs/>
          <w:i/>
          <w:iCs/>
          <w:color w:val="000000" w:themeColor="text1"/>
          <w:szCs w:val="28"/>
        </w:rPr>
        <w:t>ъ</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однозначные и многозначные слова, различать прямое и переносное значения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синонимы, антонимы, омонимы; различать многозначные слова и омонимы; уметь правильно употреблять слова-паронимы.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тематические группы слов, родовые и видовые понятия.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лексический анализ слов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Уметь пользоваться лексическими словарями (толковым словарём, словарями синонимов, антонимов, омонимов, паронимов).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Морфемика.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морфему как минимальную значимую единицу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морфемы в слове (корень, приставку, суффикс, окончание), выделять основу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чередование звуков в морфемах (в том числе чередование гласных с нулём звука).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морфемный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6420FB">
        <w:rPr>
          <w:rFonts w:eastAsia="Times New Roman" w:cs="Times New Roman"/>
          <w:b/>
          <w:bCs/>
          <w:i/>
          <w:iCs/>
          <w:color w:val="000000" w:themeColor="text1"/>
          <w:szCs w:val="28"/>
        </w:rPr>
        <w:t>з</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6420FB">
        <w:rPr>
          <w:rFonts w:eastAsia="Times New Roman" w:cs="Times New Roman"/>
          <w:b/>
          <w:bCs/>
          <w:i/>
          <w:iCs/>
          <w:color w:val="000000" w:themeColor="text1"/>
          <w:szCs w:val="28"/>
        </w:rPr>
        <w:t>ё</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после шипящих в корне слова;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 использовать слова с суффиксами оценки в собственной речи.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имена существительные, имена прилагательные, глаголы.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Проводить морфологический анализ имён существительных, частичный морфологический анализ имён прилагательных, глаголов.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по морфологии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лексико-грамматические разряды имён существительных.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типы склонения имён существительных, выявлять разносклоняемые и несклоняемые имена существительные.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имён существительных: </w:t>
      </w:r>
      <w:r w:rsidRPr="006420FB">
        <w:rPr>
          <w:rFonts w:eastAsia="Times New Roman" w:cs="Times New Roman"/>
          <w:color w:val="000000" w:themeColor="text1"/>
          <w:szCs w:val="28"/>
        </w:rPr>
        <w:br/>
        <w:t xml:space="preserve">безударных окончаний;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щик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ек</w:t>
      </w:r>
      <w:r w:rsidRPr="006420FB">
        <w:rPr>
          <w:rFonts w:eastAsia="Times New Roman" w:cs="Times New Roman"/>
          <w:b/>
          <w:bCs/>
          <w:color w:val="000000" w:themeColor="text1"/>
          <w:szCs w:val="28"/>
        </w:rPr>
        <w:t>-</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ик</w:t>
      </w:r>
      <w:r w:rsidRPr="006420FB">
        <w:rPr>
          <w:rFonts w:eastAsia="Times New Roman" w:cs="Times New Roman"/>
          <w:b/>
          <w:bCs/>
          <w:color w:val="000000" w:themeColor="text1"/>
          <w:szCs w:val="28"/>
        </w:rPr>
        <w:t>- (-</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корней </w:t>
      </w:r>
      <w:r w:rsidRPr="006420FB">
        <w:rPr>
          <w:rFonts w:eastAsia="Times New Roman" w:cs="Times New Roman"/>
          <w:color w:val="000000" w:themeColor="text1"/>
          <w:spacing w:val="-5"/>
          <w:szCs w:val="28"/>
        </w:rPr>
        <w:t xml:space="preserve">с чередованием </w:t>
      </w:r>
      <w:r w:rsidRPr="006420FB">
        <w:rPr>
          <w:rFonts w:eastAsia="Times New Roman" w:cs="Times New Roman"/>
          <w:b/>
          <w:bCs/>
          <w:i/>
          <w:iCs/>
          <w:color w:val="000000" w:themeColor="text1"/>
          <w:spacing w:val="-5"/>
          <w:szCs w:val="28"/>
        </w:rPr>
        <w:t>а </w:t>
      </w:r>
      <w:r w:rsidRPr="006420FB">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 о</w:t>
      </w:r>
      <w:r w:rsidRPr="006420FB">
        <w:rPr>
          <w:rFonts w:eastAsia="Times New Roman" w:cs="Times New Roman"/>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лаг</w:t>
      </w:r>
      <w:r w:rsidRPr="006420FB">
        <w:rPr>
          <w:rFonts w:eastAsia="Times New Roman" w:cs="Times New Roman"/>
          <w:b/>
          <w:bCs/>
          <w:color w:val="000000" w:themeColor="text1"/>
          <w:spacing w:val="-5"/>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лож</w:t>
      </w:r>
      <w:r w:rsidRPr="006420FB">
        <w:rPr>
          <w:rFonts w:eastAsia="Times New Roman" w:cs="Times New Roman"/>
          <w:b/>
          <w:bCs/>
          <w:color w:val="000000" w:themeColor="text1"/>
          <w:spacing w:val="-5"/>
          <w:szCs w:val="28"/>
        </w:rPr>
        <w:t>-</w:t>
      </w:r>
      <w:r w:rsidRPr="006420FB">
        <w:rPr>
          <w:rFonts w:eastAsia="Times New Roman" w:cs="Times New Roman"/>
          <w:color w:val="000000" w:themeColor="text1"/>
          <w:spacing w:val="-5"/>
          <w:szCs w:val="28"/>
        </w:rPr>
        <w:t>;</w:t>
      </w:r>
      <w:r w:rsidRPr="006420FB">
        <w:rPr>
          <w:rFonts w:eastAsia="Times New Roman" w:cs="Times New Roman"/>
          <w:color w:val="000000" w:themeColor="text1"/>
          <w:spacing w:val="-5"/>
          <w:szCs w:val="28"/>
        </w:rPr>
        <w:br/>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раст</w:t>
      </w:r>
      <w:r w:rsidRPr="006420FB">
        <w:rPr>
          <w:rFonts w:eastAsia="Times New Roman" w:cs="Times New Roman"/>
          <w:b/>
          <w:bCs/>
          <w:color w:val="000000" w:themeColor="text1"/>
          <w:spacing w:val="-5"/>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ращ</w:t>
      </w:r>
      <w:r w:rsidRPr="006420FB">
        <w:rPr>
          <w:rFonts w:eastAsia="Times New Roman" w:cs="Times New Roman"/>
          <w:b/>
          <w:bCs/>
          <w:color w:val="000000" w:themeColor="text1"/>
          <w:spacing w:val="-5"/>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рос</w:t>
      </w:r>
      <w:r w:rsidRPr="006420FB">
        <w:rPr>
          <w:rFonts w:eastAsia="Times New Roman" w:cs="Times New Roman"/>
          <w:b/>
          <w:bCs/>
          <w:color w:val="000000" w:themeColor="text1"/>
          <w:spacing w:val="-5"/>
          <w:szCs w:val="28"/>
        </w:rPr>
        <w:t>-</w:t>
      </w:r>
      <w:r w:rsidRPr="006420FB">
        <w:rPr>
          <w:rFonts w:eastAsia="Times New Roman" w:cs="Times New Roman"/>
          <w:color w:val="000000" w:themeColor="text1"/>
          <w:spacing w:val="-5"/>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гар</w:t>
      </w:r>
      <w:r w:rsidRPr="006420FB">
        <w:rPr>
          <w:rFonts w:eastAsia="Times New Roman" w:cs="Times New Roman"/>
          <w:b/>
          <w:bCs/>
          <w:color w:val="000000" w:themeColor="text1"/>
          <w:spacing w:val="-2"/>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гор</w:t>
      </w:r>
      <w:r w:rsidRPr="006420FB">
        <w:rPr>
          <w:rFonts w:eastAsia="Times New Roman" w:cs="Times New Roman"/>
          <w:b/>
          <w:bCs/>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зар</w:t>
      </w:r>
      <w:r w:rsidRPr="006420FB">
        <w:rPr>
          <w:rFonts w:eastAsia="Times New Roman" w:cs="Times New Roman"/>
          <w:b/>
          <w:bCs/>
          <w:color w:val="000000" w:themeColor="text1"/>
          <w:spacing w:val="-2"/>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зор</w:t>
      </w:r>
      <w:r w:rsidRPr="006420FB">
        <w:rPr>
          <w:rFonts w:eastAsia="Times New Roman" w:cs="Times New Roman"/>
          <w:b/>
          <w:bCs/>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-клан-</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br/>
      </w:r>
      <w:r w:rsidRPr="006420FB">
        <w:rPr>
          <w:rFonts w:eastAsia="Times New Roman" w:cs="Times New Roman"/>
          <w:b/>
          <w:bCs/>
          <w:i/>
          <w:iCs/>
          <w:color w:val="000000" w:themeColor="text1"/>
          <w:spacing w:val="-2"/>
          <w:szCs w:val="28"/>
        </w:rPr>
        <w:t>-клон-</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-скак-</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2"/>
          <w:szCs w:val="28"/>
        </w:rPr>
        <w:t>-скоч-</w:t>
      </w:r>
      <w:r w:rsidRPr="006420FB">
        <w:rPr>
          <w:rFonts w:eastAsia="Times New Roman" w:cs="Times New Roman"/>
          <w:color w:val="000000" w:themeColor="text1"/>
          <w:spacing w:val="-2"/>
          <w:szCs w:val="28"/>
        </w:rPr>
        <w:t xml:space="preserve">; употребления/неупотребления </w:t>
      </w:r>
      <w:r w:rsidRPr="006420FB">
        <w:rPr>
          <w:rFonts w:eastAsia="Times New Roman" w:cs="Times New Roman"/>
          <w:b/>
          <w:bCs/>
          <w:i/>
          <w:iCs/>
          <w:color w:val="000000" w:themeColor="text1"/>
          <w:spacing w:val="-2"/>
          <w:szCs w:val="28"/>
        </w:rPr>
        <w:t xml:space="preserve">ь </w:t>
      </w:r>
      <w:r w:rsidRPr="006420FB">
        <w:rPr>
          <w:rFonts w:eastAsia="Times New Roman" w:cs="Times New Roman"/>
          <w:color w:val="000000" w:themeColor="text1"/>
          <w:szCs w:val="28"/>
        </w:rPr>
        <w:t xml:space="preserve">на конце имён существительных после шипящих;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существительными; правописание собственных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частичный морфологический анализ имён прилагательных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словоизменения, произношения имён</w:t>
      </w:r>
      <w:r w:rsidRPr="006420FB">
        <w:rPr>
          <w:rFonts w:eastAsia="Times New Roman" w:cs="Times New Roman"/>
          <w:color w:val="000000" w:themeColor="text1"/>
          <w:szCs w:val="28"/>
        </w:rPr>
        <w:br/>
        <w:t>прилагательных, постановки в них ударения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имён прилагательных: безударных окончаний;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кратких форм имён прилагательных с основой на шипящие; нормы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прилагательными.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Глагол</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глаголы совершенного и несовершенного вида, возвратные и невозвратные.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спряжение глагола, уметь спрягать глаголы.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частичный морфологический анализ глаголов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словоизменения глаголов, постановки ударения в глагольных формах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Соблюдать нормы правописания глаголов: корней с чередованием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использования </w:t>
      </w:r>
      <w:r w:rsidRPr="006420FB">
        <w:rPr>
          <w:rFonts w:eastAsia="Times New Roman" w:cs="Times New Roman"/>
          <w:b/>
          <w:bCs/>
          <w:i/>
          <w:iCs/>
          <w:color w:val="000000" w:themeColor="text1"/>
          <w:szCs w:val="28"/>
        </w:rPr>
        <w:t xml:space="preserve">ь </w:t>
      </w:r>
      <w:r w:rsidRPr="006420FB">
        <w:rPr>
          <w:rFonts w:eastAsia="Times New Roman" w:cs="Times New Roman"/>
          <w:color w:val="000000" w:themeColor="text1"/>
          <w:szCs w:val="28"/>
        </w:rPr>
        <w:t xml:space="preserve">после шипящих как показателя грамматической формы в инфинитиве, в форме 2-го лица единственного числа; </w:t>
      </w:r>
      <w:r w:rsidRPr="006420FB">
        <w:rPr>
          <w:rFonts w:eastAsia="Times New Roman" w:cs="Times New Roman"/>
          <w:b/>
          <w:bCs/>
          <w:i/>
          <w:iCs/>
          <w:color w:val="000000" w:themeColor="text1"/>
          <w:szCs w:val="28"/>
        </w:rPr>
        <w:t>-тся</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-ться</w:t>
      </w:r>
      <w:r w:rsidRPr="006420FB">
        <w:rPr>
          <w:rFonts w:eastAsia="Times New Roman" w:cs="Times New Roman"/>
          <w:color w:val="000000" w:themeColor="text1"/>
          <w:szCs w:val="28"/>
        </w:rPr>
        <w:t xml:space="preserve"> в глаголах; суффиксов </w:t>
      </w:r>
      <w:r w:rsidRPr="006420FB">
        <w:rPr>
          <w:rFonts w:eastAsia="Times New Roman" w:cs="Times New Roman"/>
          <w:b/>
          <w:bCs/>
          <w:i/>
          <w:iCs/>
          <w:color w:val="000000" w:themeColor="text1"/>
          <w:szCs w:val="28"/>
        </w:rPr>
        <w:t>-ова</w:t>
      </w:r>
      <w:r w:rsidRPr="006420FB">
        <w:rPr>
          <w:rFonts w:eastAsia="Times New Roman" w:cs="Times New Roman"/>
          <w:color w:val="000000" w:themeColor="text1"/>
          <w:szCs w:val="28"/>
        </w:rPr>
        <w:t>-</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ева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-ыва-</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-ива-</w:t>
      </w:r>
      <w:r w:rsidRPr="006420FB">
        <w:rPr>
          <w:rFonts w:eastAsia="Times New Roman" w:cs="Times New Roman"/>
          <w:color w:val="000000" w:themeColor="text1"/>
          <w:szCs w:val="28"/>
        </w:rPr>
        <w:t xml:space="preserve">; личных окончаний глагола, гласной перед суффиксом </w:t>
      </w:r>
      <w:r w:rsidRPr="006420FB">
        <w:rPr>
          <w:rFonts w:eastAsia="Times New Roman" w:cs="Times New Roman"/>
          <w:b/>
          <w:bCs/>
          <w:i/>
          <w:iCs/>
          <w:color w:val="000000" w:themeColor="text1"/>
          <w:szCs w:val="28"/>
        </w:rPr>
        <w:t>-л-</w:t>
      </w:r>
      <w:r w:rsidRPr="006420FB">
        <w:rPr>
          <w:rFonts w:eastAsia="Times New Roman" w:cs="Times New Roman"/>
          <w:color w:val="000000" w:themeColor="text1"/>
          <w:szCs w:val="28"/>
        </w:rPr>
        <w:t xml:space="preserve"> в формах прошедшего времени глагола;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глаголами.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Распознавать единицы синтаксиса (словосочетание и предложение); проводить синтаксический анализ словосочетаний</w:t>
      </w:r>
      <w:r w:rsidRPr="006420FB">
        <w:rPr>
          <w:rFonts w:eastAsia="Times New Roman" w:cs="Times New Roman"/>
          <w:color w:val="000000" w:themeColor="text1"/>
          <w:spacing w:val="-2"/>
          <w:szCs w:val="28"/>
        </w:rPr>
        <w:br/>
        <w:t xml:space="preserve">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r w:rsidRPr="006420FB">
        <w:rPr>
          <w:rFonts w:eastAsia="Times New Roman" w:cs="Times New Roman"/>
          <w:color w:val="000000" w:themeColor="text1"/>
          <w:szCs w:val="28"/>
        </w:rPr>
        <w:t>(при наличии возможности)</w:t>
      </w:r>
      <w:r w:rsidRPr="006420FB">
        <w:rPr>
          <w:rFonts w:eastAsia="Times New Roman" w:cs="Times New Roman"/>
          <w:color w:val="000000" w:themeColor="text1"/>
          <w:spacing w:val="-2"/>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оформлять на письме диалог.</w:t>
      </w:r>
    </w:p>
    <w:p w:rsidR="00166F00" w:rsidRPr="006420FB" w:rsidRDefault="00166F00" w:rsidP="00B35C25">
      <w:pPr>
        <w:spacing w:after="0" w:line="240" w:lineRule="auto"/>
        <w:ind w:firstLine="709"/>
        <w:rPr>
          <w:rFonts w:eastAsiaTheme="majorEastAsia" w:cs="Times New Roman"/>
          <w:b/>
          <w:bCs/>
          <w:color w:val="000000" w:themeColor="text1"/>
          <w:kern w:val="24"/>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русском литературном языке.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устные (при наличии возможности) монологические высказывания </w:t>
      </w:r>
      <w:r w:rsidRPr="006420FB">
        <w:rPr>
          <w:rFonts w:eastAsia="Times New Roman" w:cs="Times New Roman"/>
          <w:color w:val="000000" w:themeColor="text1"/>
          <w:szCs w:val="28"/>
        </w:rPr>
        <w:lastRenderedPageBreak/>
        <w:t>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возможности)на лингвистическую тему.</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(побуждение к действию, обмен мнениями) объёмом не менее 4 реплик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Владеть различными видами аудирования: выборочным, </w:t>
      </w:r>
      <w:r w:rsidRPr="006420FB">
        <w:rPr>
          <w:rFonts w:eastAsia="Times New Roman" w:cs="Times New Roman"/>
          <w:color w:val="000000" w:themeColor="text1"/>
          <w:spacing w:val="-2"/>
          <w:szCs w:val="28"/>
        </w:rPr>
        <w:br/>
        <w:t xml:space="preserve">ознакомительным, детальным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научно-учебных и художественных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110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165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w:t>
      </w:r>
      <w:r w:rsidR="0025559A">
        <w:rPr>
          <w:rFonts w:eastAsia="Times New Roman" w:cs="Times New Roman"/>
          <w:color w:val="000000" w:themeColor="text1"/>
          <w:szCs w:val="28"/>
        </w:rPr>
        <w:t>–</w:t>
      </w:r>
      <w:r w:rsidRPr="006420FB">
        <w:rPr>
          <w:rFonts w:eastAsia="Times New Roman" w:cs="Times New Roman"/>
          <w:color w:val="000000" w:themeColor="text1"/>
          <w:szCs w:val="28"/>
        </w:rPr>
        <w:t>110 слов; словарного диктанта объёмом 20</w:t>
      </w:r>
      <w:r w:rsidR="0025559A">
        <w:rPr>
          <w:rFonts w:eastAsia="Times New Roman" w:cs="Times New Roman"/>
          <w:color w:val="000000" w:themeColor="text1"/>
          <w:szCs w:val="28"/>
        </w:rPr>
        <w:t>–</w:t>
      </w:r>
      <w:r w:rsidRPr="006420FB">
        <w:rPr>
          <w:rFonts w:eastAsia="Times New Roman" w:cs="Times New Roman"/>
          <w:color w:val="000000" w:themeColor="text1"/>
          <w:szCs w:val="28"/>
        </w:rPr>
        <w:t>25 слов; диктанта на основе связного текста объёмом 100</w:t>
      </w:r>
      <w:r w:rsidR="0025559A">
        <w:rPr>
          <w:rFonts w:eastAsia="Times New Roman" w:cs="Times New Roman"/>
          <w:color w:val="000000" w:themeColor="text1"/>
          <w:szCs w:val="28"/>
        </w:rPr>
        <w:t>–</w:t>
      </w:r>
      <w:r w:rsidRPr="006420FB">
        <w:rPr>
          <w:rFonts w:eastAsia="Times New Roman" w:cs="Times New Roman"/>
          <w:color w:val="000000" w:themeColor="text1"/>
          <w:szCs w:val="28"/>
        </w:rPr>
        <w:t>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Создавать тексты различных функционально-смысловых</w:t>
      </w:r>
      <w:r w:rsidRPr="006420FB">
        <w:rPr>
          <w:rFonts w:eastAsia="Times New Roman" w:cs="Times New Roman"/>
          <w:color w:val="000000" w:themeColor="text1"/>
          <w:spacing w:val="-2"/>
          <w:szCs w:val="28"/>
        </w:rPr>
        <w:br/>
      </w:r>
      <w:r w:rsidRPr="006420FB">
        <w:rPr>
          <w:rFonts w:eastAsia="Times New Roman" w:cs="Times New Roman"/>
          <w:color w:val="000000" w:themeColor="text1"/>
          <w:spacing w:val="-2"/>
          <w:szCs w:val="28"/>
        </w:rPr>
        <w:lastRenderedPageBreak/>
        <w:t>типов речи (повествование, описание внешности человека,</w:t>
      </w:r>
      <w:r w:rsidRPr="006420FB">
        <w:rPr>
          <w:rFonts w:eastAsia="Times New Roman" w:cs="Times New Roman"/>
          <w:color w:val="000000" w:themeColor="text1"/>
          <w:spacing w:val="-2"/>
          <w:szCs w:val="28"/>
        </w:rPr>
        <w:br/>
        <w:t>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собственные тексты с опорой на знание норм современного русского литературного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Применять знания об официально-деловом и научном стиле </w:t>
      </w:r>
      <w:r w:rsidRPr="006420FB">
        <w:rPr>
          <w:rFonts w:eastAsia="Times New Roman" w:cs="Times New Roman"/>
          <w:color w:val="000000" w:themeColor="text1"/>
          <w:spacing w:val="-2"/>
          <w:szCs w:val="28"/>
        </w:rPr>
        <w:t>при выполнении языкового анализа различных видов 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в тексте фразеологизмы, уметь определять их значения; х</w:t>
      </w:r>
      <w:r>
        <w:rPr>
          <w:rFonts w:eastAsia="Times New Roman" w:cs="Times New Roman"/>
          <w:color w:val="000000" w:themeColor="text1"/>
          <w:szCs w:val="28"/>
        </w:rPr>
        <w:t>арактеризовать ситуацию употребления фра</w:t>
      </w:r>
      <w:r w:rsidRPr="006420FB">
        <w:rPr>
          <w:rFonts w:eastAsia="Times New Roman" w:cs="Times New Roman"/>
          <w:color w:val="000000" w:themeColor="text1"/>
          <w:szCs w:val="28"/>
        </w:rPr>
        <w:t>зеологизма.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Словообразование.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формообразующие и словообразующие морфемы в слове; выделять производящую основу.</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способы словообразования (приставочный, суффиксальный, </w:t>
      </w:r>
      <w:r w:rsidRPr="006420FB">
        <w:rPr>
          <w:rFonts w:eastAsia="Times New Roman" w:cs="Times New Roman"/>
          <w:color w:val="000000" w:themeColor="text1"/>
          <w:szCs w:val="28"/>
        </w:rPr>
        <w:lastRenderedPageBreak/>
        <w:t>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словообразования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сложных и сложносокращённых слов; нормы правописания корня </w:t>
      </w:r>
      <w:r w:rsidRPr="006420FB">
        <w:rPr>
          <w:rFonts w:eastAsia="Times New Roman" w:cs="Times New Roman"/>
          <w:b/>
          <w:bCs/>
          <w:i/>
          <w:iCs/>
          <w:color w:val="000000" w:themeColor="text1"/>
          <w:szCs w:val="28"/>
        </w:rPr>
        <w:t>-кас-</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-кос- </w:t>
      </w:r>
      <w:r w:rsidRPr="006420FB">
        <w:rPr>
          <w:rFonts w:eastAsia="Times New Roman" w:cs="Times New Roman"/>
          <w:color w:val="000000" w:themeColor="text1"/>
          <w:szCs w:val="28"/>
        </w:rPr>
        <w:t xml:space="preserve">с чередованием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гласных в приставках </w:t>
      </w:r>
      <w:r w:rsidRPr="006420FB">
        <w:rPr>
          <w:rFonts w:eastAsia="Times New Roman" w:cs="Times New Roman"/>
          <w:b/>
          <w:bCs/>
          <w:i/>
          <w:iCs/>
          <w:color w:val="000000" w:themeColor="text1"/>
          <w:szCs w:val="28"/>
        </w:rPr>
        <w:t>пре-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при-</w:t>
      </w:r>
      <w:r w:rsidRPr="006420FB">
        <w:rPr>
          <w:rFonts w:eastAsia="Times New Roman" w:cs="Times New Roman"/>
          <w:color w:val="000000" w:themeColor="text1"/>
          <w:szCs w:val="28"/>
        </w:rPr>
        <w:t xml:space="preserve">.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словообразования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слитного и дефисного написания </w:t>
      </w:r>
      <w:r w:rsidRPr="006420FB">
        <w:rPr>
          <w:rFonts w:eastAsia="Times New Roman" w:cs="Times New Roman"/>
          <w:b/>
          <w:bCs/>
          <w:i/>
          <w:iCs/>
          <w:color w:val="000000" w:themeColor="text1"/>
          <w:szCs w:val="28"/>
        </w:rPr>
        <w:t>пол-</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полу-</w:t>
      </w:r>
      <w:r w:rsidRPr="006420FB">
        <w:rPr>
          <w:rFonts w:eastAsia="Times New Roman" w:cs="Times New Roman"/>
          <w:color w:val="000000" w:themeColor="text1"/>
          <w:szCs w:val="28"/>
        </w:rPr>
        <w:t xml:space="preserve"> со словами.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Соблюдать нормы произношения, постановки ударения (в рамках изученного), словоизменения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именах прилагательных, суффиксов </w:t>
      </w:r>
      <w:r w:rsidRPr="006420FB">
        <w:rPr>
          <w:rFonts w:eastAsia="Times New Roman" w:cs="Times New Roman"/>
          <w:b/>
          <w:bCs/>
          <w:i/>
          <w:iCs/>
          <w:color w:val="000000" w:themeColor="text1"/>
          <w:szCs w:val="28"/>
        </w:rPr>
        <w:t>-к-</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-ск-</w:t>
      </w:r>
      <w:r w:rsidRPr="006420FB">
        <w:rPr>
          <w:rFonts w:eastAsia="Times New Roman" w:cs="Times New Roman"/>
          <w:color w:val="000000" w:themeColor="text1"/>
          <w:szCs w:val="28"/>
        </w:rPr>
        <w:t xml:space="preserve"> имён прилагательных, сложных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употреблять собирательные имена числительные; соблюдать нормы правописания имён числительных, в том числе написание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слитного, раздельного и дефисного написания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формах глагола повелительного наклонения.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фонетический анализ слов; использовать знания по фонетике и графике в практике произношения и правописания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анализ словосочетаний, синтаксический и пунктуационный анализ предложений (в рамках</w:t>
      </w:r>
      <w:r w:rsidRPr="006420FB">
        <w:rPr>
          <w:rFonts w:eastAsia="Times New Roman" w:cs="Times New Roman"/>
          <w:color w:val="000000" w:themeColor="text1"/>
          <w:szCs w:val="28"/>
        </w:rPr>
        <w:br/>
        <w:t>изученного); применять знания по синтаксису и пунктуации при выполнении языкового анализа различных видов 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языке как развивающемся явлении.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взаимосвязь языка, культуры и истории народа (приводить примеры).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Язык и речь </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w:t>
      </w:r>
      <w:r>
        <w:rPr>
          <w:rFonts w:eastAsia="Times New Roman" w:cs="Times New Roman"/>
          <w:color w:val="000000" w:themeColor="text1"/>
          <w:szCs w:val="28"/>
        </w:rPr>
        <w:t>чебной, художественной и научно­</w:t>
      </w:r>
      <w:r>
        <w:rPr>
          <w:rFonts w:eastAsia="Times New Roman" w:cs="Times New Roman"/>
          <w:color w:val="000000" w:themeColor="text1"/>
          <w:szCs w:val="28"/>
        </w:rPr>
        <w:br/>
        <w:t>по</w:t>
      </w:r>
      <w:r w:rsidRPr="006420FB">
        <w:rPr>
          <w:rFonts w:eastAsia="Times New Roman" w:cs="Times New Roman"/>
          <w:color w:val="000000" w:themeColor="text1"/>
          <w:szCs w:val="28"/>
        </w:rPr>
        <w:t>пулярной литературы (монолог-описание, монолог-рассуждение, монолог-повествование); выступать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диалога (при наличии возможности): диалог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запрос информации, диалог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сообщение информации.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(выборочное, </w:t>
      </w:r>
      <w:r w:rsidRPr="006420FB">
        <w:rPr>
          <w:rFonts w:eastAsia="Times New Roman" w:cs="Times New Roman"/>
          <w:color w:val="000000" w:themeColor="text1"/>
          <w:szCs w:val="28"/>
        </w:rPr>
        <w:br/>
        <w:t>ознакомительное, детальное)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чтения: просмотровым, ознакомительным, изучающим, поисковым.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прослушанный или прочитанный текст объёмом не менее 120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200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адекватный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в устной речи (при наличии возможности) и на письме нормы современного русского литературного языка, в том числе во время списывания </w:t>
      </w:r>
      <w:r w:rsidRPr="006420FB">
        <w:rPr>
          <w:rFonts w:eastAsia="Times New Roman" w:cs="Times New Roman"/>
          <w:color w:val="000000" w:themeColor="text1"/>
          <w:szCs w:val="28"/>
        </w:rPr>
        <w:lastRenderedPageBreak/>
        <w:t>текста объёмом 110</w:t>
      </w:r>
      <w:r w:rsidR="0025559A">
        <w:rPr>
          <w:rFonts w:eastAsia="Times New Roman" w:cs="Times New Roman"/>
          <w:color w:val="000000" w:themeColor="text1"/>
          <w:szCs w:val="28"/>
        </w:rPr>
        <w:t>–</w:t>
      </w:r>
      <w:r w:rsidRPr="006420FB">
        <w:rPr>
          <w:rFonts w:eastAsia="Times New Roman" w:cs="Times New Roman"/>
          <w:color w:val="000000" w:themeColor="text1"/>
          <w:szCs w:val="28"/>
        </w:rPr>
        <w:t>120 слов; словарного диктанта объёмом 25</w:t>
      </w:r>
      <w:r w:rsidR="0025559A">
        <w:rPr>
          <w:rFonts w:eastAsia="Times New Roman" w:cs="Times New Roman"/>
          <w:color w:val="000000" w:themeColor="text1"/>
          <w:szCs w:val="28"/>
        </w:rPr>
        <w:t>–</w:t>
      </w:r>
      <w:r w:rsidRPr="006420FB">
        <w:rPr>
          <w:rFonts w:eastAsia="Times New Roman" w:cs="Times New Roman"/>
          <w:color w:val="000000" w:themeColor="text1"/>
          <w:szCs w:val="28"/>
        </w:rPr>
        <w:t>30 слов; диктанта на основе связного текста объёмом 110</w:t>
      </w:r>
      <w:r w:rsidR="0025559A">
        <w:rPr>
          <w:rFonts w:eastAsia="Times New Roman" w:cs="Times New Roman"/>
          <w:color w:val="000000" w:themeColor="text1"/>
          <w:szCs w:val="28"/>
        </w:rPr>
        <w:t>–</w:t>
      </w:r>
      <w:r w:rsidRPr="006420FB">
        <w:rPr>
          <w:rFonts w:eastAsia="Times New Roman" w:cs="Times New Roman"/>
          <w:color w:val="000000" w:themeColor="text1"/>
          <w:szCs w:val="28"/>
        </w:rPr>
        <w:t>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выявлять его структуру, особенности</w:t>
      </w:r>
      <w:r w:rsidRPr="006420FB">
        <w:rPr>
          <w:rFonts w:eastAsia="Times New Roman" w:cs="Times New Roman"/>
          <w:color w:val="000000" w:themeColor="text1"/>
          <w:szCs w:val="28"/>
        </w:rPr>
        <w:br/>
        <w:t>абзацного членения, языковые средства выразительности</w:t>
      </w:r>
      <w:r w:rsidRPr="006420FB">
        <w:rPr>
          <w:rFonts w:eastAsia="Times New Roman" w:cs="Times New Roman"/>
          <w:color w:val="000000" w:themeColor="text1"/>
          <w:szCs w:val="28"/>
        </w:rPr>
        <w:br/>
        <w:t>в тексте: фонетические (звукопись), словообразовательные, лексические.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лексические и грамматические средства связи предложений и частей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публицистического стиля в жанре репортажа, заметки, интервью; оформлять деловые бумаги (инструкция).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нормами построения текстов публицистического </w:t>
      </w:r>
      <w:r w:rsidRPr="006420FB">
        <w:rPr>
          <w:rFonts w:eastAsia="Times New Roman" w:cs="Times New Roman"/>
          <w:color w:val="000000" w:themeColor="text1"/>
          <w:szCs w:val="28"/>
        </w:rPr>
        <w:br/>
        <w:t>стиля.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Применять знания о функциональных разновидностях языка </w:t>
      </w:r>
      <w:r w:rsidRPr="006420FB">
        <w:rPr>
          <w:rFonts w:eastAsia="Times New Roman" w:cs="Times New Roman"/>
          <w:color w:val="000000" w:themeColor="text1"/>
          <w:spacing w:val="-2"/>
          <w:szCs w:val="28"/>
        </w:rPr>
        <w:t xml:space="preserve">при выполнении </w:t>
      </w:r>
      <w:r w:rsidRPr="006420FB">
        <w:rPr>
          <w:rFonts w:eastAsia="Times New Roman" w:cs="Times New Roman"/>
          <w:color w:val="000000" w:themeColor="text1"/>
          <w:spacing w:val="-2"/>
          <w:szCs w:val="28"/>
        </w:rPr>
        <w:lastRenderedPageBreak/>
        <w:t xml:space="preserve">языкового анализа различных видов и в речевой практике </w:t>
      </w:r>
      <w:r w:rsidRPr="006420FB">
        <w:rPr>
          <w:rFonts w:eastAsia="Times New Roman" w:cs="Times New Roman"/>
          <w:color w:val="000000" w:themeColor="text1"/>
          <w:szCs w:val="28"/>
        </w:rPr>
        <w:t>(при наличии возможности)</w:t>
      </w:r>
      <w:r w:rsidR="00F41AE6">
        <w:rPr>
          <w:rFonts w:eastAsia="Times New Roman" w:cs="Times New Roman"/>
          <w:color w:val="000000" w:themeColor="text1"/>
          <w:spacing w:val="-2"/>
          <w:szCs w:val="28"/>
        </w:rPr>
        <w:t>.</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по морфемике и словообразованию при выполнении языкового анализа различных видов 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значения фразеологизмов, пословиц и поговорок, афоризмов, крылатых слов (на основе изученного), в том</w:t>
      </w:r>
      <w:r w:rsidRPr="006420FB">
        <w:rPr>
          <w:rFonts w:eastAsia="Times New Roman" w:cs="Times New Roman"/>
          <w:color w:val="000000" w:themeColor="text1"/>
          <w:szCs w:val="28"/>
        </w:rPr>
        <w:br/>
        <w:t>числе с использованием фразеологических словарей русского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слово с</w:t>
      </w:r>
      <w:r>
        <w:rPr>
          <w:rFonts w:eastAsia="Times New Roman" w:cs="Times New Roman"/>
          <w:color w:val="000000" w:themeColor="text1"/>
          <w:szCs w:val="28"/>
        </w:rPr>
        <w:t xml:space="preserve"> точки зрения сферы его употреб</w:t>
      </w:r>
      <w:r w:rsidRPr="006420FB">
        <w:rPr>
          <w:rFonts w:eastAsia="Times New Roman" w:cs="Times New Roman"/>
          <w:color w:val="000000" w:themeColor="text1"/>
          <w:szCs w:val="28"/>
        </w:rPr>
        <w:t>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грамматические словари и справочники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причастия как особую группу слов. Определять признаки глагола и имени прилагательного в причастии.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причастий,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 использовать причастия в речи. Различать созвучные причастия и имена прилагательные (</w:t>
      </w:r>
      <w:r w:rsidRPr="006420FB">
        <w:rPr>
          <w:rFonts w:eastAsia="Times New Roman" w:cs="Times New Roman"/>
          <w:b/>
          <w:bCs/>
          <w:i/>
          <w:iCs/>
          <w:color w:val="000000" w:themeColor="text1"/>
          <w:szCs w:val="28"/>
        </w:rPr>
        <w:t>висящий</w:t>
      </w:r>
      <w:r w:rsidR="0025559A">
        <w:rPr>
          <w:rFonts w:eastAsia="Times New Roman" w:cs="Times New Roman"/>
          <w:i/>
          <w:iCs/>
          <w:color w:val="000000" w:themeColor="text1"/>
          <w:szCs w:val="28"/>
        </w:rPr>
        <w:t>–</w:t>
      </w:r>
      <w:r w:rsidRPr="006420FB">
        <w:rPr>
          <w:rFonts w:eastAsia="Times New Roman" w:cs="Times New Roman"/>
          <w:b/>
          <w:bCs/>
          <w:i/>
          <w:iCs/>
          <w:color w:val="000000" w:themeColor="text1"/>
          <w:szCs w:val="28"/>
        </w:rPr>
        <w:t>висячий</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горящий</w:t>
      </w:r>
      <w:r w:rsidR="0025559A">
        <w:rPr>
          <w:rFonts w:eastAsia="Times New Roman" w:cs="Times New Roman"/>
          <w:i/>
          <w:iCs/>
          <w:color w:val="000000" w:themeColor="text1"/>
          <w:szCs w:val="28"/>
        </w:rPr>
        <w:t>–</w:t>
      </w:r>
      <w:r w:rsidRPr="006420FB">
        <w:rPr>
          <w:rFonts w:eastAsia="Times New Roman" w:cs="Times New Roman"/>
          <w:b/>
          <w:bCs/>
          <w:i/>
          <w:iCs/>
          <w:color w:val="000000" w:themeColor="text1"/>
          <w:szCs w:val="28"/>
        </w:rPr>
        <w:t>горячий</w:t>
      </w:r>
      <w:r w:rsidRPr="006420FB">
        <w:rPr>
          <w:rFonts w:eastAsia="Times New Roman" w:cs="Times New Roman"/>
          <w:color w:val="000000" w:themeColor="text1"/>
          <w:szCs w:val="28"/>
        </w:rPr>
        <w:t xml:space="preserve">). Правильно употреблять причастия с суффиксом </w:t>
      </w:r>
      <w:r w:rsidRPr="006420FB">
        <w:rPr>
          <w:rFonts w:eastAsia="Times New Roman" w:cs="Times New Roman"/>
          <w:b/>
          <w:bCs/>
          <w:i/>
          <w:iCs/>
          <w:color w:val="000000" w:themeColor="text1"/>
          <w:szCs w:val="28"/>
        </w:rPr>
        <w:t>-ся</w:t>
      </w:r>
      <w:r w:rsidRPr="006420FB">
        <w:rPr>
          <w:rFonts w:eastAsia="Times New Roman" w:cs="Times New Roman"/>
          <w:color w:val="000000" w:themeColor="text1"/>
          <w:szCs w:val="28"/>
        </w:rPr>
        <w:t xml:space="preserve">. Правильно устанавливать согласование в словосочетаниях типа </w:t>
      </w:r>
      <w:r w:rsidRPr="006420FB">
        <w:rPr>
          <w:rFonts w:eastAsia="Times New Roman" w:cs="Times New Roman"/>
          <w:i/>
          <w:iCs/>
          <w:color w:val="000000" w:themeColor="text1"/>
          <w:szCs w:val="28"/>
        </w:rPr>
        <w:t>прич. + сущ</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ставить ударение в некоторых формах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правила правописания падежных окончаний и суффиксов причастий;</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в причастиях и отглагольных именах прилагательных; написания гласной перед суффиксом </w:t>
      </w:r>
      <w:r w:rsidRPr="006420FB">
        <w:rPr>
          <w:rFonts w:eastAsia="Times New Roman" w:cs="Times New Roman"/>
          <w:b/>
          <w:bCs/>
          <w:i/>
          <w:iCs/>
          <w:color w:val="000000" w:themeColor="text1"/>
          <w:szCs w:val="28"/>
        </w:rPr>
        <w:t>-вш-</w:t>
      </w:r>
      <w:r w:rsidRPr="006420FB">
        <w:rPr>
          <w:rFonts w:eastAsia="Times New Roman" w:cs="Times New Roman"/>
          <w:color w:val="000000" w:themeColor="text1"/>
          <w:szCs w:val="28"/>
        </w:rPr>
        <w:t xml:space="preserve"> действительных причастий прошедшего времени, перед суффиксом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страдательных причастий прошедшего времени;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с 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расставлять знаки препинания в предложениях с 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Деепричастие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деепричастия как особую группу слов. Определять признаки глагола и наречия в деепричастии.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деепричастия совершенного и несовершенного вида.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деепричастий,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Конструировать деепричастный оборот. Определять роль дее­причастия в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Уместно использовать деепричастия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ставить ударение в деепричастиях.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правила написания гласных в суффиксах деепричастий; правила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деепричастиями.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строить предложения с одиночными деепричастиями и деепричастными оборотами.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расставлять знаки препинания в предложениях с одиночным деепричастием и деепричастным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Наречие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наречий,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образования степеней сравнения наречий, произношения наречий, постановки в них ударения.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правила слитного, раздельного и дефисного написания наречий; написания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наречиях на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написания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 xml:space="preserve">а </w:t>
      </w:r>
      <w:r w:rsidRPr="006420FB">
        <w:rPr>
          <w:rFonts w:eastAsia="Times New Roman" w:cs="Times New Roman"/>
          <w:color w:val="000000" w:themeColor="text1"/>
          <w:szCs w:val="28"/>
        </w:rPr>
        <w:t>и</w:t>
      </w:r>
      <w:r w:rsidRPr="006420FB">
        <w:rPr>
          <w:rFonts w:eastAsia="Times New Roman" w:cs="Times New Roman"/>
          <w:b/>
          <w:bCs/>
          <w:i/>
          <w:iCs/>
          <w:color w:val="000000" w:themeColor="text1"/>
          <w:szCs w:val="28"/>
        </w:rPr>
        <w:t xml:space="preserve"> -о</w:t>
      </w:r>
      <w:r w:rsidRPr="006420FB">
        <w:rPr>
          <w:rFonts w:eastAsia="Times New Roman" w:cs="Times New Roman"/>
          <w:color w:val="000000" w:themeColor="text1"/>
          <w:szCs w:val="28"/>
        </w:rPr>
        <w:t xml:space="preserve"> наречий с приставками </w:t>
      </w:r>
      <w:r w:rsidRPr="006420FB">
        <w:rPr>
          <w:rFonts w:eastAsia="Times New Roman" w:cs="Times New Roman"/>
          <w:b/>
          <w:bCs/>
          <w:i/>
          <w:iCs/>
          <w:color w:val="000000" w:themeColor="text1"/>
          <w:szCs w:val="28"/>
        </w:rPr>
        <w:t>из-</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до-</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в-</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на-</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за-</w:t>
      </w:r>
      <w:r w:rsidRPr="006420FB">
        <w:rPr>
          <w:rFonts w:eastAsia="Times New Roman" w:cs="Times New Roman"/>
          <w:color w:val="000000" w:themeColor="text1"/>
          <w:szCs w:val="28"/>
        </w:rPr>
        <w:t xml:space="preserve">; употребления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на конце наречий после шипящих;</w:t>
      </w:r>
      <w:r w:rsidRPr="006420FB">
        <w:rPr>
          <w:rFonts w:eastAsia="Times New Roman" w:cs="Times New Roman"/>
          <w:color w:val="000000" w:themeColor="text1"/>
          <w:szCs w:val="28"/>
        </w:rPr>
        <w:br/>
        <w:t>написания суффиксов наречий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написания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в приставках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 xml:space="preserve">ни- </w:t>
      </w:r>
      <w:r w:rsidRPr="006420FB">
        <w:rPr>
          <w:rFonts w:eastAsia="Times New Roman" w:cs="Times New Roman"/>
          <w:color w:val="000000" w:themeColor="text1"/>
          <w:szCs w:val="28"/>
        </w:rPr>
        <w:t xml:space="preserve">наречий;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с наречиями.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Слова категории состояния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Служебные части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общую характеристику служебных частей речи; объяснять их отличия от самостоятельных частей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Характеризовать предлог как служебную часть речи; различать производные и непроизводные предлоги, простые и составные предлоги.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Соблюдать нормы употребления имён существительных и местоимений с предлогами, предлогов </w:t>
      </w:r>
      <w:r w:rsidRPr="006420FB">
        <w:rPr>
          <w:rFonts w:eastAsia="Times New Roman" w:cs="Times New Roman"/>
          <w:b/>
          <w:bCs/>
          <w:i/>
          <w:iCs/>
          <w:color w:val="000000" w:themeColor="text1"/>
          <w:spacing w:val="-2"/>
          <w:szCs w:val="28"/>
        </w:rPr>
        <w:t>из</w:t>
      </w:r>
      <w:r w:rsidR="0025559A">
        <w:rPr>
          <w:rFonts w:eastAsia="Times New Roman" w:cs="Times New Roman"/>
          <w:i/>
          <w:iCs/>
          <w:color w:val="000000" w:themeColor="text1"/>
          <w:spacing w:val="-2"/>
          <w:szCs w:val="28"/>
        </w:rPr>
        <w:t>–</w:t>
      </w:r>
      <w:r w:rsidRPr="006420FB">
        <w:rPr>
          <w:rFonts w:eastAsia="Times New Roman" w:cs="Times New Roman"/>
          <w:b/>
          <w:bCs/>
          <w:i/>
          <w:iCs/>
          <w:color w:val="000000" w:themeColor="text1"/>
          <w:spacing w:val="-2"/>
          <w:szCs w:val="28"/>
        </w:rPr>
        <w:t>с</w:t>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t>в</w:t>
      </w:r>
      <w:r w:rsidR="0025559A">
        <w:rPr>
          <w:rFonts w:eastAsia="Times New Roman" w:cs="Times New Roman"/>
          <w:i/>
          <w:iCs/>
          <w:color w:val="000000" w:themeColor="text1"/>
          <w:spacing w:val="-2"/>
          <w:szCs w:val="28"/>
        </w:rPr>
        <w:t>–</w:t>
      </w:r>
      <w:r w:rsidRPr="006420FB">
        <w:rPr>
          <w:rFonts w:eastAsia="Times New Roman" w:cs="Times New Roman"/>
          <w:b/>
          <w:bCs/>
          <w:i/>
          <w:iCs/>
          <w:color w:val="000000" w:themeColor="text1"/>
          <w:spacing w:val="-2"/>
          <w:szCs w:val="28"/>
        </w:rPr>
        <w:t>на</w:t>
      </w:r>
      <w:r w:rsidRPr="006420FB">
        <w:rPr>
          <w:rFonts w:eastAsia="Times New Roman" w:cs="Times New Roman"/>
          <w:color w:val="000000" w:themeColor="text1"/>
          <w:spacing w:val="-2"/>
          <w:szCs w:val="28"/>
        </w:rPr>
        <w:t xml:space="preserve"> в составе словосочетаний; правила правописания производных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Проводить морфологический анализ предлогов, применять это умение при выполнении языкового анализа различ</w:t>
      </w:r>
      <w:r w:rsidR="00D77CE4">
        <w:rPr>
          <w:rFonts w:eastAsia="Times New Roman" w:cs="Times New Roman"/>
          <w:color w:val="000000" w:themeColor="text1"/>
          <w:szCs w:val="28"/>
        </w:rPr>
        <w:t>ных ­видов и в речевой практике</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Союз</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i/>
          <w:iCs/>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союзов,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Частица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Употреблять частицы в речи в соответствии с их значением и стилистической окраской; соблюдать нормы правописания частиц.</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частиц,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Междометия и звукоподражательные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междометий;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пунктуационные нормы оформления предложений с междометиями.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грамматические омонимы.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русском языке как </w:t>
      </w:r>
      <w:r w:rsidR="00C51D04">
        <w:rPr>
          <w:rFonts w:eastAsia="Times New Roman" w:cs="Times New Roman"/>
          <w:color w:val="000000" w:themeColor="text1"/>
          <w:szCs w:val="28"/>
        </w:rPr>
        <w:t xml:space="preserve">об </w:t>
      </w:r>
      <w:r w:rsidRPr="006420FB">
        <w:rPr>
          <w:rFonts w:eastAsia="Times New Roman" w:cs="Times New Roman"/>
          <w:color w:val="000000" w:themeColor="text1"/>
          <w:szCs w:val="28"/>
        </w:rPr>
        <w:t>одном из славянских языков.</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выборочным, </w:t>
      </w:r>
      <w:r w:rsidRPr="006420FB">
        <w:rPr>
          <w:rFonts w:eastAsia="Times New Roman" w:cs="Times New Roman"/>
          <w:color w:val="000000" w:themeColor="text1"/>
          <w:szCs w:val="28"/>
        </w:rPr>
        <w:br/>
        <w:t>ознакомительным, детал</w:t>
      </w:r>
      <w:r>
        <w:rPr>
          <w:rFonts w:eastAsia="Times New Roman" w:cs="Times New Roman"/>
          <w:color w:val="000000" w:themeColor="text1"/>
          <w:szCs w:val="28"/>
        </w:rPr>
        <w:t xml:space="preserve">ьным </w:t>
      </w:r>
      <w:r w:rsidR="0025559A">
        <w:rPr>
          <w:rFonts w:eastAsia="Times New Roman" w:cs="Times New Roman"/>
          <w:color w:val="000000" w:themeColor="text1"/>
          <w:szCs w:val="28"/>
        </w:rPr>
        <w:t>–</w:t>
      </w:r>
      <w:r>
        <w:rPr>
          <w:rFonts w:eastAsia="Times New Roman" w:cs="Times New Roman"/>
          <w:color w:val="000000" w:themeColor="text1"/>
          <w:szCs w:val="28"/>
        </w:rPr>
        <w:t xml:space="preserve"> научно-учебных, художест</w:t>
      </w:r>
      <w:r w:rsidRPr="006420FB">
        <w:rPr>
          <w:rFonts w:eastAsia="Times New Roman" w:cs="Times New Roman"/>
          <w:color w:val="000000" w:themeColor="text1"/>
          <w:szCs w:val="28"/>
        </w:rPr>
        <w:t>венных,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Устно пересказывать (при наличии возможности) прочитанный или </w:t>
      </w:r>
      <w:r w:rsidRPr="006420FB">
        <w:rPr>
          <w:rFonts w:eastAsia="Times New Roman" w:cs="Times New Roman"/>
          <w:color w:val="000000" w:themeColor="text1"/>
          <w:szCs w:val="28"/>
        </w:rPr>
        <w:lastRenderedPageBreak/>
        <w:t>прослушанный текст объёмом не менее 140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260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w:t>
      </w:r>
      <w:r w:rsidR="0025559A">
        <w:rPr>
          <w:rFonts w:eastAsia="Times New Roman" w:cs="Times New Roman"/>
          <w:color w:val="000000" w:themeColor="text1"/>
          <w:szCs w:val="28"/>
        </w:rPr>
        <w:t>–</w:t>
      </w:r>
      <w:r w:rsidRPr="006420FB">
        <w:rPr>
          <w:rFonts w:eastAsia="Times New Roman" w:cs="Times New Roman"/>
          <w:color w:val="000000" w:themeColor="text1"/>
          <w:szCs w:val="28"/>
        </w:rPr>
        <w:t>140 слов; словарного диктанта</w:t>
      </w:r>
      <w:r w:rsidRPr="006420FB">
        <w:rPr>
          <w:rFonts w:eastAsia="Times New Roman" w:cs="Times New Roman"/>
          <w:color w:val="000000" w:themeColor="text1"/>
          <w:szCs w:val="28"/>
        </w:rPr>
        <w:br/>
        <w:t>объёмом 30</w:t>
      </w:r>
      <w:r w:rsidR="0025559A">
        <w:rPr>
          <w:rFonts w:eastAsia="Times New Roman" w:cs="Times New Roman"/>
          <w:color w:val="000000" w:themeColor="text1"/>
          <w:szCs w:val="28"/>
        </w:rPr>
        <w:t>–</w:t>
      </w:r>
      <w:r w:rsidRPr="006420FB">
        <w:rPr>
          <w:rFonts w:eastAsia="Times New Roman" w:cs="Times New Roman"/>
          <w:color w:val="000000" w:themeColor="text1"/>
          <w:szCs w:val="28"/>
        </w:rPr>
        <w:t>35 слов; диктанта на основе связного текста объёмом 120</w:t>
      </w:r>
      <w:r w:rsidR="0025559A">
        <w:rPr>
          <w:rFonts w:eastAsia="Times New Roman" w:cs="Times New Roman"/>
          <w:color w:val="000000" w:themeColor="text1"/>
          <w:szCs w:val="28"/>
        </w:rPr>
        <w:t>–</w:t>
      </w:r>
      <w:r w:rsidRPr="006420FB">
        <w:rPr>
          <w:rFonts w:eastAsia="Times New Roman" w:cs="Times New Roman"/>
          <w:color w:val="000000" w:themeColor="text1"/>
          <w:szCs w:val="28"/>
        </w:rPr>
        <w:t>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w:t>
      </w:r>
      <w:r w:rsidRPr="006420FB">
        <w:rPr>
          <w:rFonts w:eastAsia="Times New Roman" w:cs="Times New Roman"/>
          <w:color w:val="000000" w:themeColor="text1"/>
          <w:szCs w:val="28"/>
        </w:rPr>
        <w:lastRenderedPageBreak/>
        <w:t>и отредактированный тексты.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синтаксисе как разделе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словосочетание и предложение как единицы синтаксиса.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функции знаков препинания.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Словосочетание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нормы построения словосочетаний.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6420FB">
        <w:rPr>
          <w:rFonts w:eastAsia="Times New Roman" w:cs="Times New Roman"/>
          <w:b/>
          <w:bCs/>
          <w:i/>
          <w:iCs/>
          <w:color w:val="000000" w:themeColor="text1"/>
          <w:szCs w:val="28"/>
        </w:rPr>
        <w:t>большинство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меньшинство</w:t>
      </w:r>
      <w:r w:rsidRPr="006420FB">
        <w:rPr>
          <w:rFonts w:eastAsia="Times New Roman" w:cs="Times New Roman"/>
          <w:color w:val="000000" w:themeColor="text1"/>
          <w:szCs w:val="28"/>
        </w:rPr>
        <w:t>, количественными сочетаниями. Применять нормы постановки тире между подлежащим и сказуемым.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односоставные предложения, их грамматические признаки, морфологические средства выражения главных членов; различать виды </w:t>
      </w:r>
      <w:r w:rsidRPr="006420FB">
        <w:rPr>
          <w:rFonts w:eastAsia="Times New Roman" w:cs="Times New Roman"/>
          <w:color w:val="000000" w:themeColor="text1"/>
          <w:szCs w:val="28"/>
        </w:rPr>
        <w:lastRenderedPageBreak/>
        <w:t xml:space="preserve">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6420FB">
        <w:rPr>
          <w:rFonts w:eastAsia="Times New Roman" w:cs="Times New Roman"/>
          <w:b/>
          <w:bCs/>
          <w:i/>
          <w:iCs/>
          <w:color w:val="000000" w:themeColor="text1"/>
          <w:szCs w:val="28"/>
        </w:rPr>
        <w:t>да</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нет</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w:t>
      </w:r>
      <w:r w:rsidR="00D77CE4">
        <w:rPr>
          <w:rFonts w:eastAsia="Times New Roman" w:cs="Times New Roman"/>
          <w:color w:val="000000" w:themeColor="text1"/>
          <w:spacing w:val="2"/>
          <w:szCs w:val="28"/>
        </w:rPr>
        <w:t>х; понимать особенности употреб</w:t>
      </w:r>
      <w:r w:rsidRPr="006420FB">
        <w:rPr>
          <w:rFonts w:eastAsia="Times New Roman" w:cs="Times New Roman"/>
          <w:color w:val="000000" w:themeColor="text1"/>
          <w:spacing w:val="2"/>
          <w:szCs w:val="28"/>
        </w:rPr>
        <w:t xml:space="preserve">ления в речи сочетаний однородных членов разных типов.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нормы построения предложений с однородными членами, связанными двойными союзами </w:t>
      </w:r>
      <w:r w:rsidRPr="006420FB">
        <w:rPr>
          <w:rFonts w:eastAsia="Times New Roman" w:cs="Times New Roman"/>
          <w:b/>
          <w:bCs/>
          <w:i/>
          <w:iCs/>
          <w:color w:val="000000" w:themeColor="text1"/>
          <w:szCs w:val="28"/>
        </w:rPr>
        <w:t>не только… но 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как… так и</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постановки знаков препинания в предложениях с однородными членами, связанными попарно, с помощью повторяющихся союзов (</w:t>
      </w:r>
      <w:r w:rsidRPr="006420FB">
        <w:rPr>
          <w:rFonts w:eastAsia="Times New Roman" w:cs="Times New Roman"/>
          <w:b/>
          <w:bCs/>
          <w:i/>
          <w:iCs/>
          <w:color w:val="000000" w:themeColor="text1"/>
          <w:szCs w:val="28"/>
        </w:rPr>
        <w:t>и... и, или... или, либo... либo, ни... ни, тo... тo</w:t>
      </w:r>
      <w:r w:rsidRPr="006420FB">
        <w:rPr>
          <w:rFonts w:eastAsia="Times New Roman" w:cs="Times New Roman"/>
          <w:color w:val="000000" w:themeColor="text1"/>
          <w:szCs w:val="28"/>
        </w:rPr>
        <w:t>); нормы постановки знаков препинания в предложениях с обобщающим словом при однородных 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w:t>
      </w:r>
      <w:r w:rsidR="00D77CE4" w:rsidRPr="006420FB">
        <w:rPr>
          <w:rFonts w:eastAsia="Times New Roman" w:cs="Times New Roman"/>
          <w:color w:val="000000" w:themeColor="text1"/>
          <w:spacing w:val="-2"/>
          <w:szCs w:val="28"/>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w:t>
      </w:r>
      <w:r w:rsidR="00D77CE4">
        <w:rPr>
          <w:rFonts w:eastAsia="Times New Roman" w:cs="Times New Roman"/>
          <w:color w:val="000000" w:themeColor="text1"/>
          <w:spacing w:val="-2"/>
          <w:szCs w:val="28"/>
        </w:rPr>
        <w:t>репинания в предложениях с ввод</w:t>
      </w:r>
      <w:r w:rsidR="00D77CE4" w:rsidRPr="006420FB">
        <w:rPr>
          <w:rFonts w:eastAsia="Times New Roman" w:cs="Times New Roman"/>
          <w:color w:val="000000" w:themeColor="text1"/>
          <w:spacing w:val="-2"/>
          <w:szCs w:val="28"/>
        </w:rPr>
        <w:t xml:space="preserve">ными и вставными конструкциями, обращениями и междометиями. </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Различать группы вводных с</w:t>
      </w:r>
      <w:r>
        <w:rPr>
          <w:rFonts w:eastAsia="Times New Roman" w:cs="Times New Roman"/>
          <w:color w:val="000000" w:themeColor="text1"/>
          <w:spacing w:val="-1"/>
          <w:szCs w:val="28"/>
        </w:rPr>
        <w:t>лов по значению, различать ввод</w:t>
      </w:r>
      <w:r w:rsidRPr="006420FB">
        <w:rPr>
          <w:rFonts w:eastAsia="Times New Roman" w:cs="Times New Roman"/>
          <w:color w:val="000000" w:themeColor="text1"/>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сложные предложения, конструкции с чужой речью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lastRenderedPageBreak/>
        <w:t>9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(при наличии возможности)  о них.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аудирования: выборочным,</w:t>
      </w:r>
      <w:r w:rsidRPr="006420FB">
        <w:rPr>
          <w:rFonts w:eastAsia="Times New Roman" w:cs="Times New Roman"/>
          <w:color w:val="000000" w:themeColor="text1"/>
          <w:szCs w:val="28"/>
        </w:rPr>
        <w:br/>
        <w:t xml:space="preserve">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художественных,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150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словарного диктанта объёмом 35</w:t>
      </w:r>
      <w:r w:rsidR="0025559A">
        <w:rPr>
          <w:rFonts w:eastAsia="Times New Roman" w:cs="Times New Roman"/>
          <w:color w:val="000000" w:themeColor="text1"/>
          <w:szCs w:val="28"/>
        </w:rPr>
        <w:t>–</w:t>
      </w:r>
      <w:r w:rsidRPr="006420FB">
        <w:rPr>
          <w:rFonts w:eastAsia="Times New Roman" w:cs="Times New Roman"/>
          <w:color w:val="000000" w:themeColor="text1"/>
          <w:szCs w:val="28"/>
        </w:rPr>
        <w:t>40 слов; диктанта на основе связного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принадлежность текста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тексте типовые фрагменты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описание, повествование, рассуждение-доказательство, оценочные высказывания.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содержание текста по заголовку, ключевым словам, зачину или концовке.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отличительные признаки текстов разных жанров.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7 предложений сложной структуры, если этот </w:t>
      </w:r>
      <w:r w:rsidRPr="006420FB">
        <w:rPr>
          <w:rFonts w:eastAsia="Times New Roman" w:cs="Times New Roman"/>
          <w:color w:val="000000" w:themeColor="text1"/>
          <w:szCs w:val="28"/>
        </w:rPr>
        <w:lastRenderedPageBreak/>
        <w:t>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300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тезисы, конспект, писать рецензию, реферат.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чужие и собственные речевые высказывания</w:t>
      </w:r>
      <w:r w:rsidRPr="006420FB">
        <w:rPr>
          <w:rFonts w:eastAsia="Times New Roman" w:cs="Times New Roman"/>
          <w:color w:val="000000" w:themeColor="text1"/>
          <w:szCs w:val="28"/>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Сложносочинённое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основные средства синтаксической связи между частями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сложные предложения с разными видами связи, бессоюзные и </w:t>
      </w:r>
      <w:r w:rsidRPr="006420FB">
        <w:rPr>
          <w:rFonts w:eastAsia="Times New Roman" w:cs="Times New Roman"/>
          <w:color w:val="000000" w:themeColor="text1"/>
          <w:szCs w:val="28"/>
        </w:rPr>
        <w:lastRenderedPageBreak/>
        <w:t>союзные предложения (сложносочинённые и сложноподчинённые).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особенности употребления сложносочинённых предложений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основные нормы построения сложносочинённого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сложносочинённых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постановки знаков препинания в сложносочинённых предложениях.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Бессоюзное 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бессоюзных сложных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прямую и косвенную речь; выявлять синонимию предложений с прямой и косвенной речью.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Уметь цитировать и применять разные способы включения цитат в высказывание.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Применять правила построения предложений с прямой и косвенной речью, при цитировании.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166F00" w:rsidRPr="006420FB" w:rsidRDefault="00166F00" w:rsidP="00B35C25">
      <w:pPr>
        <w:spacing w:after="0" w:line="240" w:lineRule="auto"/>
        <w:ind w:firstLine="709"/>
        <w:jc w:val="center"/>
        <w:rPr>
          <w:rFonts w:eastAsiaTheme="majorEastAsia" w:cs="Times New Roman"/>
          <w:b/>
          <w:bCs/>
          <w:color w:val="000000" w:themeColor="text1"/>
          <w:kern w:val="24"/>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(при наличии возможности)  о них.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w:t>
      </w:r>
      <w:r w:rsidRPr="006420FB">
        <w:rPr>
          <w:rFonts w:eastAsia="Times New Roman" w:cs="Times New Roman"/>
          <w:color w:val="000000" w:themeColor="text1"/>
          <w:szCs w:val="28"/>
        </w:rPr>
        <w:lastRenderedPageBreak/>
        <w:t>выступать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аудирования: выборочным,</w:t>
      </w:r>
      <w:r w:rsidRPr="006420FB">
        <w:rPr>
          <w:rFonts w:eastAsia="Times New Roman" w:cs="Times New Roman"/>
          <w:color w:val="000000" w:themeColor="text1"/>
          <w:szCs w:val="28"/>
        </w:rPr>
        <w:br/>
        <w:t xml:space="preserve">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художественных,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150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словарного диктанта объёмом 35</w:t>
      </w:r>
      <w:r w:rsidR="0025559A">
        <w:rPr>
          <w:rFonts w:eastAsia="Times New Roman" w:cs="Times New Roman"/>
          <w:color w:val="000000" w:themeColor="text1"/>
          <w:szCs w:val="28"/>
        </w:rPr>
        <w:t>–</w:t>
      </w:r>
      <w:r w:rsidRPr="006420FB">
        <w:rPr>
          <w:rFonts w:eastAsia="Times New Roman" w:cs="Times New Roman"/>
          <w:color w:val="000000" w:themeColor="text1"/>
          <w:szCs w:val="28"/>
        </w:rPr>
        <w:t>40 слов; диктанта на основе связного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принадлежность текста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тексте типовые фрагменты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описание, повествование, рассуждение-доказательство, оценочные высказывания.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содержание текста по заголовку, ключевым словам, зачину или концовке.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отличительные признаки текстов разных жанров.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Pr>
          <w:rFonts w:eastAsia="Times New Roman" w:cs="Times New Roman"/>
          <w:color w:val="000000" w:themeColor="text1"/>
          <w:szCs w:val="28"/>
        </w:rPr>
        <w:t>–</w:t>
      </w:r>
      <w:r w:rsidRPr="006420FB">
        <w:rPr>
          <w:rFonts w:eastAsia="Times New Roman" w:cs="Times New Roman"/>
          <w:color w:val="000000" w:themeColor="text1"/>
          <w:szCs w:val="28"/>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lastRenderedPageBreak/>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300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тезисы, конспект, писать рецензию, реферат.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чужие и собственные речевые высказывания</w:t>
      </w:r>
      <w:r w:rsidRPr="006420FB">
        <w:rPr>
          <w:rFonts w:eastAsia="Times New Roman" w:cs="Times New Roman"/>
          <w:color w:val="000000" w:themeColor="text1"/>
          <w:szCs w:val="28"/>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Сложноподчинённое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подчинительные союзы и союзные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однородное, неоднородное и последовательное подчинение придаточных частей.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основные нормы построения сложноподчинённого предложения, особенности употребления сложноподчинённых предложений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сложноподчинённых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построения сложноподчинённых предложений и постановки знаков препинания в них.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Сложные предложения с разными видами союзной и бессоюзной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типы сложных предложений с разными видами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основные нормы построения сложных предложений с разными видами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Употреблять сложные предложения с разными видами связи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сложных предложений с разными видами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правила постановки знаков препинания в сложных предложениях с разными видами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прямую и косвенную речь; выявлять синонимию предложений с прямой и косвенной речью.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Уметь цитировать и применять разные способы включения цитат в высказывание.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Применять правила построения предложений с прямой и косвенной речью, при цитировании.</w:t>
      </w:r>
    </w:p>
    <w:p w:rsidR="004068AD" w:rsidRDefault="004068AD" w:rsidP="00116430">
      <w:pPr>
        <w:widowControl w:val="0"/>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4068AD" w:rsidP="00116430">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w:t>
      </w:r>
      <w:r>
        <w:rPr>
          <w:rFonts w:eastAsia="Times New Roman" w:cs="Times New Roman"/>
          <w:color w:val="000000" w:themeColor="text1"/>
          <w:szCs w:val="28"/>
        </w:rPr>
        <w:t>Программе</w:t>
      </w:r>
      <w:r w:rsidRPr="006420FB">
        <w:rPr>
          <w:rFonts w:eastAsia="Times New Roman" w:cs="Times New Roman"/>
          <w:color w:val="000000" w:themeColor="text1"/>
          <w:szCs w:val="28"/>
        </w:rPr>
        <w:t xml:space="preserve">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Все цифровые образовательные ресурсы должны быть доступны обучающимся с НОДА  и применяться с учетом их образовательных потребностей.</w:t>
      </w:r>
    </w:p>
    <w:p w:rsidR="004068AD" w:rsidRDefault="004068AD" w:rsidP="00116430">
      <w:pPr>
        <w:spacing w:after="0" w:line="240" w:lineRule="auto"/>
        <w:ind w:firstLine="567"/>
        <w:jc w:val="center"/>
        <w:rPr>
          <w:rFonts w:eastAsiaTheme="majorEastAsia" w:cs="Times New Roman"/>
          <w:b/>
          <w:bCs/>
          <w:color w:val="000000" w:themeColor="text1"/>
          <w:kern w:val="24"/>
          <w:szCs w:val="28"/>
        </w:rPr>
      </w:pPr>
    </w:p>
    <w:p w:rsidR="004068AD" w:rsidRDefault="004068AD" w:rsidP="00116430">
      <w:pPr>
        <w:spacing w:after="0" w:line="240" w:lineRule="auto"/>
        <w:ind w:firstLine="567"/>
        <w:jc w:val="center"/>
        <w:rPr>
          <w:rFonts w:eastAsiaTheme="majorEastAsia" w:cs="Times New Roman"/>
          <w:b/>
          <w:bCs/>
          <w:color w:val="000000" w:themeColor="text1"/>
          <w:kern w:val="24"/>
          <w:szCs w:val="28"/>
        </w:rPr>
      </w:pPr>
    </w:p>
    <w:p w:rsidR="004068AD" w:rsidRDefault="00166F00" w:rsidP="00116430">
      <w:pPr>
        <w:autoSpaceDN w:val="0"/>
        <w:spacing w:after="0" w:line="240" w:lineRule="auto"/>
        <w:ind w:firstLine="708"/>
        <w:jc w:val="both"/>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Продвижение обучающихся в освоении курса русского (родного) языка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w:t>
      </w:r>
      <w:r w:rsidRPr="006420FB">
        <w:rPr>
          <w:rFonts w:eastAsia="Calibri" w:cs="Times New Roman"/>
          <w:color w:val="000000" w:themeColor="text1"/>
          <w:szCs w:val="28"/>
        </w:rPr>
        <w:lastRenderedPageBreak/>
        <w:t>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rsidR="004068AD"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lang w:eastAsia="ar-SA"/>
        </w:rP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русскому языку. При сниженной работоспособности, выраженных нарушени</w:t>
      </w:r>
      <w:r w:rsidR="00B36A53">
        <w:rPr>
          <w:rFonts w:eastAsia="Calibri" w:cs="Times New Roman"/>
          <w:color w:val="000000" w:themeColor="text1"/>
          <w:szCs w:val="28"/>
          <w:lang w:eastAsia="ar-SA"/>
        </w:rPr>
        <w:t>ях</w:t>
      </w:r>
      <w:r w:rsidRPr="006420FB">
        <w:rPr>
          <w:rFonts w:eastAsia="Calibri" w:cs="Times New Roman"/>
          <w:color w:val="000000" w:themeColor="text1"/>
          <w:szCs w:val="28"/>
          <w:lang w:eastAsia="ar-SA"/>
        </w:rPr>
        <w:t xml:space="preserve"> моторики рук возможно увеличение врем</w:t>
      </w:r>
      <w:r w:rsidR="00B36A53">
        <w:rPr>
          <w:rFonts w:eastAsia="Calibri" w:cs="Times New Roman"/>
          <w:color w:val="000000" w:themeColor="text1"/>
          <w:szCs w:val="28"/>
          <w:lang w:eastAsia="ar-SA"/>
        </w:rPr>
        <w:t>еми</w:t>
      </w:r>
      <w:r w:rsidRPr="006420FB">
        <w:rPr>
          <w:rFonts w:eastAsia="Calibri" w:cs="Times New Roman"/>
          <w:color w:val="000000" w:themeColor="text1"/>
          <w:szCs w:val="28"/>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B36A53">
        <w:rPr>
          <w:rFonts w:eastAsia="Calibri" w:cs="Times New Roman"/>
          <w:color w:val="000000" w:themeColor="text1"/>
          <w:szCs w:val="28"/>
          <w:lang w:eastAsia="ar-SA"/>
        </w:rPr>
        <w:t>его</w:t>
      </w:r>
      <w:r w:rsidRPr="006420FB">
        <w:rPr>
          <w:rFonts w:eastAsia="Calibri" w:cs="Times New Roman"/>
          <w:color w:val="000000" w:themeColor="text1"/>
          <w:szCs w:val="28"/>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rsidR="004068AD" w:rsidRDefault="004068AD" w:rsidP="00116430">
      <w:pPr>
        <w:spacing w:after="0" w:line="240" w:lineRule="auto"/>
        <w:ind w:firstLine="708"/>
        <w:contextualSpacing/>
        <w:rPr>
          <w:rFonts w:eastAsia="Calibri" w:cs="Times New Roman"/>
          <w:b/>
          <w:bCs/>
          <w:color w:val="000000" w:themeColor="text1"/>
          <w:szCs w:val="28"/>
        </w:rPr>
      </w:pPr>
    </w:p>
    <w:p w:rsidR="004068AD"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Cs w:val="28"/>
          <w:lang w:eastAsia="he-IL" w:bidi="he-IL"/>
        </w:rPr>
      </w:pPr>
      <w:r w:rsidRPr="006420FB">
        <w:rPr>
          <w:rFonts w:eastAsia="Arial" w:cs="Times New Roman"/>
          <w:b/>
          <w:bCs/>
          <w:color w:val="000000" w:themeColor="text1"/>
          <w:w w:val="106"/>
          <w:szCs w:val="28"/>
          <w:lang w:eastAsia="he-IL" w:bidi="he-IL"/>
        </w:rPr>
        <w:t>Специальные условия реализации программы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Pr>
          <w:rFonts w:eastAsia="Calibri" w:cs="Times New Roman"/>
          <w:color w:val="000000" w:themeColor="text1"/>
          <w:kern w:val="1"/>
          <w:szCs w:val="28"/>
          <w:lang w:eastAsia="ar-SA"/>
        </w:rPr>
        <w:t>учащийся</w:t>
      </w:r>
      <w:r w:rsidRPr="006420FB">
        <w:rPr>
          <w:rFonts w:eastAsia="Calibri" w:cs="Times New Roman"/>
          <w:color w:val="000000" w:themeColor="text1"/>
          <w:kern w:val="1"/>
          <w:szCs w:val="28"/>
          <w:lang w:eastAsia="ar-SA"/>
        </w:rPr>
        <w:t xml:space="preserve"> с НОДА; организации </w:t>
      </w:r>
      <w:r w:rsidR="003465A1">
        <w:rPr>
          <w:rFonts w:eastAsia="Calibri" w:cs="Times New Roman"/>
          <w:color w:val="000000" w:themeColor="text1"/>
          <w:kern w:val="1"/>
          <w:szCs w:val="28"/>
          <w:lang w:eastAsia="ar-SA"/>
        </w:rPr>
        <w:t xml:space="preserve">его </w:t>
      </w:r>
      <w:r w:rsidRPr="006420FB">
        <w:rPr>
          <w:rFonts w:eastAsia="Calibri" w:cs="Times New Roman"/>
          <w:color w:val="000000" w:themeColor="text1"/>
          <w:kern w:val="1"/>
          <w:szCs w:val="28"/>
          <w:lang w:eastAsia="ar-SA"/>
        </w:rPr>
        <w:t>рабочего места, в том числе для работы удаленно.</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w w:val="106"/>
          <w:kern w:val="1"/>
          <w:szCs w:val="28"/>
          <w:lang w:eastAsia="he-IL" w:bidi="he-IL"/>
        </w:rPr>
        <w:t xml:space="preserve">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обучения.Например, возможно использование 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2"/>
          <w:szCs w:val="28"/>
        </w:rPr>
        <w:t>Предоставление различных видов дозированной помощи обучающимся.</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Специальная помощь в развитии возможностей вербальной и невербальной коммуникации на уроке при необходимости.</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lastRenderedPageBreak/>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rsidR="00166F00" w:rsidRPr="006420FB" w:rsidRDefault="00166F00" w:rsidP="00116430">
      <w:pPr>
        <w:spacing w:after="0" w:line="240" w:lineRule="auto"/>
        <w:ind w:firstLine="567"/>
        <w:jc w:val="center"/>
        <w:rPr>
          <w:rFonts w:eastAsiaTheme="majorEastAsia" w:cs="Times New Roman"/>
          <w:b/>
          <w:bCs/>
          <w:color w:val="000000" w:themeColor="text1"/>
          <w:kern w:val="24"/>
          <w:szCs w:val="28"/>
        </w:rPr>
      </w:pPr>
    </w:p>
    <w:p w:rsidR="00166F00" w:rsidRPr="006420FB" w:rsidRDefault="00166F00" w:rsidP="00116430">
      <w:pPr>
        <w:spacing w:after="0" w:line="240" w:lineRule="auto"/>
        <w:rPr>
          <w:rStyle w:val="affd"/>
          <w:rFonts w:cs="Times New Roman"/>
          <w:b/>
          <w:bCs/>
          <w:iCs/>
          <w:color w:val="000000" w:themeColor="text1"/>
          <w:szCs w:val="28"/>
        </w:rPr>
      </w:pPr>
    </w:p>
    <w:p w:rsidR="004068AD" w:rsidRDefault="004068AD" w:rsidP="00116430">
      <w:pPr>
        <w:spacing w:after="0" w:line="240" w:lineRule="auto"/>
        <w:jc w:val="both"/>
        <w:rPr>
          <w:rStyle w:val="affd"/>
          <w:rFonts w:cs="Times New Roman"/>
          <w:b/>
          <w:bCs/>
          <w:iCs/>
          <w:color w:val="000000" w:themeColor="text1"/>
          <w:szCs w:val="28"/>
        </w:rPr>
      </w:pPr>
    </w:p>
    <w:p w:rsidR="004068AD" w:rsidRDefault="004068AD" w:rsidP="00116430">
      <w:pPr>
        <w:spacing w:after="0" w:line="240" w:lineRule="auto"/>
        <w:rPr>
          <w:rStyle w:val="affd"/>
          <w:rFonts w:cs="Times New Roman"/>
          <w:iCs/>
          <w:color w:val="000000" w:themeColor="text1"/>
          <w:szCs w:val="28"/>
        </w:rPr>
      </w:pPr>
    </w:p>
    <w:p w:rsidR="004068AD" w:rsidRDefault="00166F00" w:rsidP="00116430">
      <w:pPr>
        <w:spacing w:after="0" w:line="240" w:lineRule="auto"/>
        <w:rPr>
          <w:rStyle w:val="affd"/>
          <w:rFonts w:cs="Times New Roman"/>
          <w:iCs/>
          <w:color w:val="000000" w:themeColor="text1"/>
          <w:szCs w:val="28"/>
        </w:rPr>
      </w:pPr>
      <w:r w:rsidRPr="006420FB">
        <w:rPr>
          <w:rStyle w:val="affd"/>
          <w:rFonts w:cs="Times New Roman"/>
          <w:iCs/>
          <w:color w:val="000000" w:themeColor="text1"/>
          <w:szCs w:val="28"/>
        </w:rPr>
        <w:br w:type="page"/>
      </w:r>
    </w:p>
    <w:p w:rsidR="00166F00" w:rsidRPr="006202CD" w:rsidRDefault="00166F00" w:rsidP="00116430">
      <w:pPr>
        <w:pStyle w:val="aff6"/>
        <w:spacing w:after="0" w:line="240" w:lineRule="auto"/>
      </w:pPr>
      <w:bookmarkStart w:id="85" w:name="_Toc98881189"/>
      <w:r w:rsidRPr="006202CD">
        <w:lastRenderedPageBreak/>
        <w:t>3.</w:t>
      </w:r>
      <w:r w:rsidR="006202CD">
        <w:t>1</w:t>
      </w:r>
      <w:r w:rsidRPr="006202CD">
        <w:t>.</w:t>
      </w:r>
      <w:r w:rsidR="00347AA3" w:rsidRPr="006202CD">
        <w:t>1</w:t>
      </w:r>
      <w:r w:rsidRPr="006202CD">
        <w:t>.2. ЛИТЕРАТУРА</w:t>
      </w:r>
      <w:bookmarkEnd w:id="85"/>
    </w:p>
    <w:p w:rsidR="00166F00" w:rsidRPr="006420FB" w:rsidRDefault="00166F00" w:rsidP="00116430">
      <w:pPr>
        <w:spacing w:after="0" w:line="240" w:lineRule="auto"/>
        <w:ind w:firstLine="567"/>
        <w:jc w:val="both"/>
        <w:rPr>
          <w:rStyle w:val="affd"/>
          <w:rFonts w:cs="Times New Roman"/>
          <w:b/>
          <w:iCs/>
          <w:color w:val="000000" w:themeColor="text1"/>
          <w:szCs w:val="28"/>
        </w:rPr>
      </w:pPr>
    </w:p>
    <w:p w:rsidR="00166F00" w:rsidRPr="006420F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«Литературе» разработана  на </w:t>
      </w:r>
      <w:r>
        <w:rPr>
          <w:rFonts w:eastAsia="Times New Roman" w:cs="Times New Roman"/>
          <w:color w:val="000000" w:themeColor="text1"/>
          <w:szCs w:val="28"/>
        </w:rPr>
        <w:t xml:space="preserve">основе </w:t>
      </w:r>
      <w:r w:rsidRPr="006420FB">
        <w:rPr>
          <w:rFonts w:eastAsia="Times New Roman" w:cs="Times New Roman"/>
          <w:color w:val="000000" w:themeColor="text1"/>
          <w:szCs w:val="28"/>
        </w:rPr>
        <w:t>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Default="00166F00" w:rsidP="00116430">
      <w:pPr>
        <w:spacing w:after="0" w:line="240" w:lineRule="auto"/>
        <w:jc w:val="center"/>
        <w:rPr>
          <w:rFonts w:eastAsia="Calibri" w:cs="Times New Roman"/>
          <w:b/>
          <w:bCs/>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«Литература»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w:t>
      </w:r>
      <w:r w:rsidR="0086120E">
        <w:rPr>
          <w:rFonts w:cs="Times New Roman"/>
          <w:color w:val="000000" w:themeColor="text1"/>
          <w:szCs w:val="28"/>
        </w:rPr>
        <w:t>,</w:t>
      </w:r>
      <w:r w:rsidRPr="006420FB">
        <w:rPr>
          <w:rFonts w:cs="Times New Roman"/>
          <w:color w:val="000000" w:themeColor="text1"/>
          <w:szCs w:val="28"/>
        </w:rPr>
        <w:t xml:space="preserve"> как национальным, так и общечеловеческим.</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w:t>
      </w:r>
      <w:r w:rsidR="00A83729">
        <w:rPr>
          <w:rFonts w:cs="Times New Roman"/>
          <w:color w:val="000000" w:themeColor="text1"/>
          <w:szCs w:val="28"/>
        </w:rPr>
        <w:t>лишь при соответствующей эмоцио</w:t>
      </w:r>
      <w:r w:rsidRPr="006420FB">
        <w:rPr>
          <w:rFonts w:cs="Times New Roman"/>
          <w:color w:val="000000" w:themeColor="text1"/>
          <w:szCs w:val="28"/>
        </w:rPr>
        <w:t xml:space="preserve">нально-эстетической реакции читателя, которая зависит от возрастных особенностей </w:t>
      </w:r>
      <w:r w:rsidR="004567C9">
        <w:rPr>
          <w:rFonts w:cs="Times New Roman"/>
          <w:color w:val="000000" w:themeColor="text1"/>
          <w:szCs w:val="28"/>
        </w:rPr>
        <w:t>обучающихся</w:t>
      </w:r>
      <w:r w:rsidRPr="006420FB">
        <w:rPr>
          <w:rFonts w:cs="Times New Roman"/>
          <w:color w:val="000000" w:themeColor="text1"/>
          <w:szCs w:val="28"/>
        </w:rPr>
        <w:t xml:space="preserve">, их психического и литературного развития, жизненного и читательского опыта.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B35C25">
        <w:rPr>
          <w:rFonts w:eastAsia="Calibri" w:cs="Times New Roman"/>
          <w:b/>
          <w:bCs/>
          <w:color w:val="000000" w:themeColor="text1"/>
          <w:szCs w:val="28"/>
        </w:rPr>
        <w:t>«</w:t>
      </w:r>
      <w:r w:rsidRPr="006420FB">
        <w:rPr>
          <w:rFonts w:eastAsia="Calibri" w:cs="Times New Roman"/>
          <w:b/>
          <w:bCs/>
          <w:color w:val="000000" w:themeColor="text1"/>
          <w:szCs w:val="28"/>
        </w:rPr>
        <w:t>Литература</w:t>
      </w:r>
      <w:r w:rsidR="00B35C25">
        <w:rPr>
          <w:rFonts w:eastAsia="Calibri" w:cs="Times New Roman"/>
          <w:b/>
          <w:b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Цели изучения предмета «Литература» в основной школе состоят в формировании у обучающихся потребности в качественном чтении, культуры </w:t>
      </w:r>
      <w:r w:rsidRPr="006420FB">
        <w:rPr>
          <w:rFonts w:cs="Times New Roman"/>
          <w:color w:val="000000" w:themeColor="text1"/>
          <w:szCs w:val="28"/>
        </w:rPr>
        <w:lastRenderedPageBreak/>
        <w:t xml:space="preserve">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w:t>
      </w:r>
      <w:r w:rsidR="004567C9">
        <w:rPr>
          <w:rFonts w:cs="Times New Roman"/>
          <w:color w:val="000000" w:themeColor="text1"/>
          <w:szCs w:val="28"/>
        </w:rPr>
        <w:t>обучающихся</w:t>
      </w:r>
      <w:r w:rsidRPr="006420FB">
        <w:rPr>
          <w:rFonts w:cs="Times New Roman"/>
          <w:color w:val="000000" w:themeColor="text1"/>
          <w:szCs w:val="28"/>
        </w:rPr>
        <w:t xml:space="preserve">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w:t>
      </w:r>
      <w:r w:rsidR="0086120E">
        <w:rPr>
          <w:rFonts w:cs="Times New Roman"/>
          <w:color w:val="000000" w:themeColor="text1"/>
          <w:szCs w:val="28"/>
        </w:rPr>
        <w:t>,</w:t>
      </w:r>
      <w:r w:rsidRPr="006420FB">
        <w:rPr>
          <w:rFonts w:cs="Times New Roman"/>
          <w:color w:val="000000" w:themeColor="text1"/>
          <w:szCs w:val="28"/>
        </w:rPr>
        <w:t xml:space="preserve">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w:t>
      </w:r>
      <w:r w:rsidR="004567C9">
        <w:rPr>
          <w:rFonts w:cs="Times New Roman"/>
          <w:color w:val="000000" w:themeColor="text1"/>
          <w:szCs w:val="28"/>
        </w:rPr>
        <w:t>обучающихся</w:t>
      </w:r>
      <w:r w:rsidRPr="006420FB">
        <w:rPr>
          <w:rFonts w:cs="Times New Roman"/>
          <w:color w:val="000000" w:themeColor="text1"/>
          <w:szCs w:val="28"/>
        </w:rPr>
        <w:t xml:space="preserve">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Задачи, связанные с осознанием обучающимися коммуникативно-</w:t>
      </w:r>
      <w:r w:rsidRPr="006420FB">
        <w:rPr>
          <w:rFonts w:cs="Times New Roman"/>
          <w:color w:val="000000" w:themeColor="text1"/>
          <w:szCs w:val="28"/>
        </w:rPr>
        <w:lastRenderedPageBreak/>
        <w:t xml:space="preserve">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w:t>
      </w:r>
      <w:r w:rsidR="004567C9">
        <w:rPr>
          <w:rFonts w:cs="Times New Roman"/>
          <w:color w:val="000000" w:themeColor="text1"/>
          <w:szCs w:val="28"/>
        </w:rPr>
        <w:t>обучающихся</w:t>
      </w:r>
      <w:r w:rsidRPr="006420FB">
        <w:rPr>
          <w:rFonts w:cs="Times New Roman"/>
          <w:color w:val="000000" w:themeColor="text1"/>
          <w:szCs w:val="28"/>
        </w:rPr>
        <w:t xml:space="preserve">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D7E7C" w:rsidRDefault="00D77CE4"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Учебный материал предмета «Литература» используется для решения следующих коррекционных задач: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C51D04">
        <w:rPr>
          <w:rFonts w:eastAsia="Times New Roman" w:cs="Times New Roman"/>
          <w:color w:val="000000" w:themeColor="text1"/>
          <w:szCs w:val="28"/>
        </w:rPr>
        <w:t>дальнейшее развитие</w:t>
      </w:r>
      <w:r>
        <w:rPr>
          <w:rFonts w:eastAsia="Times New Roman" w:cs="Times New Roman"/>
          <w:color w:val="000000" w:themeColor="text1"/>
          <w:szCs w:val="28"/>
        </w:rPr>
        <w:t xml:space="preserve"> и автоматизаци</w:t>
      </w:r>
      <w:r w:rsidR="00C51D04">
        <w:rPr>
          <w:rFonts w:eastAsia="Times New Roman" w:cs="Times New Roman"/>
          <w:color w:val="000000" w:themeColor="text1"/>
          <w:szCs w:val="28"/>
        </w:rPr>
        <w:t>я</w:t>
      </w:r>
      <w:r>
        <w:rPr>
          <w:rFonts w:eastAsia="Times New Roman" w:cs="Times New Roman"/>
          <w:color w:val="000000" w:themeColor="text1"/>
          <w:szCs w:val="28"/>
        </w:rPr>
        <w:t xml:space="preserve"> графо</w:t>
      </w:r>
      <w:r w:rsidR="00C51D04">
        <w:rPr>
          <w:rFonts w:eastAsia="Times New Roman" w:cs="Times New Roman"/>
          <w:color w:val="000000" w:themeColor="text1"/>
          <w:szCs w:val="28"/>
        </w:rPr>
        <w:t>моторного навыка</w:t>
      </w:r>
      <w:r w:rsidRPr="006420FB">
        <w:rPr>
          <w:rFonts w:eastAsia="Times New Roman" w:cs="Times New Roman"/>
          <w:color w:val="000000" w:themeColor="text1"/>
          <w:szCs w:val="28"/>
        </w:rPr>
        <w:t>, развити</w:t>
      </w:r>
      <w:r w:rsidR="00C51D04">
        <w:rPr>
          <w:rFonts w:eastAsia="Times New Roman" w:cs="Times New Roman"/>
          <w:color w:val="000000" w:themeColor="text1"/>
          <w:szCs w:val="28"/>
        </w:rPr>
        <w:t>е</w:t>
      </w:r>
      <w:r>
        <w:rPr>
          <w:rFonts w:eastAsia="Times New Roman" w:cs="Times New Roman"/>
          <w:color w:val="000000" w:themeColor="text1"/>
          <w:szCs w:val="28"/>
        </w:rPr>
        <w:t>мануальных навыков</w:t>
      </w:r>
      <w:r w:rsidRPr="006420FB">
        <w:rPr>
          <w:rFonts w:eastAsia="Times New Roman" w:cs="Times New Roman"/>
          <w:color w:val="000000" w:themeColor="text1"/>
          <w:szCs w:val="28"/>
        </w:rPr>
        <w:t xml:space="preserve">; </w:t>
      </w:r>
      <w:r w:rsidR="00166F00" w:rsidRPr="006420FB">
        <w:rPr>
          <w:rFonts w:eastAsia="Times New Roman" w:cs="Times New Roman"/>
          <w:color w:val="000000" w:themeColor="text1"/>
          <w:szCs w:val="28"/>
        </w:rPr>
        <w:t>при отсутстви</w:t>
      </w:r>
      <w:r>
        <w:rPr>
          <w:rFonts w:eastAsia="Times New Roman" w:cs="Times New Roman"/>
          <w:color w:val="000000" w:themeColor="text1"/>
          <w:szCs w:val="28"/>
        </w:rPr>
        <w:t>и</w:t>
      </w:r>
      <w:r w:rsidR="00166F00" w:rsidRPr="006420FB">
        <w:rPr>
          <w:rFonts w:eastAsia="Times New Roman" w:cs="Times New Roman"/>
          <w:color w:val="000000" w:themeColor="text1"/>
          <w:szCs w:val="28"/>
        </w:rPr>
        <w:t xml:space="preserve"> или выраженных ограничениях моторного навыка письма </w:t>
      </w:r>
      <w:r w:rsidR="00C51D04">
        <w:rPr>
          <w:rFonts w:eastAsia="Times New Roman" w:cs="Times New Roman"/>
          <w:color w:val="000000" w:themeColor="text1"/>
          <w:szCs w:val="28"/>
        </w:rPr>
        <w:t xml:space="preserve">продолжение </w:t>
      </w:r>
      <w:r w:rsidR="00166F00" w:rsidRPr="006420FB">
        <w:rPr>
          <w:rFonts w:eastAsia="Times New Roman" w:cs="Times New Roman"/>
          <w:color w:val="000000" w:themeColor="text1"/>
          <w:szCs w:val="28"/>
        </w:rPr>
        <w:t>работ</w:t>
      </w:r>
      <w:r w:rsidR="00C51D04">
        <w:rPr>
          <w:rFonts w:eastAsia="Times New Roman" w:cs="Times New Roman"/>
          <w:color w:val="000000" w:themeColor="text1"/>
          <w:szCs w:val="28"/>
        </w:rPr>
        <w:t>ы</w:t>
      </w:r>
      <w:r w:rsidR="00166F00" w:rsidRPr="006420FB">
        <w:rPr>
          <w:rFonts w:eastAsia="Times New Roman" w:cs="Times New Roman"/>
          <w:color w:val="000000" w:themeColor="text1"/>
          <w:szCs w:val="28"/>
        </w:rPr>
        <w:t xml:space="preserve"> по совершенствованию навыка пользования различными клавиатурами</w:t>
      </w:r>
      <w:r w:rsidR="00C51D04">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как традиционными, так и виртуальными</w:t>
      </w:r>
      <w:r w:rsidR="00C51D04">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в процессе выполнения письменных упражнений</w:t>
      </w:r>
      <w:r w:rsidR="007B1D83">
        <w:rPr>
          <w:rFonts w:eastAsia="Times New Roman" w:cs="Times New Roman"/>
          <w:color w:val="000000" w:themeColor="text1"/>
          <w:szCs w:val="28"/>
        </w:rPr>
        <w:t xml:space="preserve">;  развитие </w:t>
      </w:r>
      <w:r w:rsidR="007B1D83" w:rsidRPr="006420FB">
        <w:rPr>
          <w:rFonts w:eastAsia="Times New Roman" w:cs="Times New Roman"/>
          <w:color w:val="000000" w:themeColor="text1"/>
          <w:szCs w:val="28"/>
        </w:rPr>
        <w:t>высши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психически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функци</w:t>
      </w:r>
      <w:r w:rsidR="007B1D83">
        <w:rPr>
          <w:rFonts w:eastAsia="Times New Roman" w:cs="Times New Roman"/>
          <w:color w:val="000000" w:themeColor="text1"/>
          <w:szCs w:val="28"/>
        </w:rPr>
        <w:t>й</w:t>
      </w:r>
      <w:r w:rsidR="007B1D83" w:rsidRPr="006420FB">
        <w:rPr>
          <w:rFonts w:eastAsia="Times New Roman" w:cs="Times New Roman"/>
          <w:color w:val="000000" w:themeColor="text1"/>
          <w:szCs w:val="28"/>
        </w:rPr>
        <w:t xml:space="preserve"> обучающихся с НОДА</w:t>
      </w:r>
      <w:r w:rsidR="007B1D83">
        <w:rPr>
          <w:rFonts w:eastAsia="Times New Roman" w:cs="Times New Roman"/>
          <w:color w:val="000000" w:themeColor="text1"/>
          <w:szCs w:val="28"/>
        </w:rPr>
        <w:t xml:space="preserve"> на основе учебного материала</w:t>
      </w:r>
      <w:r w:rsidR="007B1D83" w:rsidRPr="006420FB">
        <w:rPr>
          <w:rFonts w:eastAsia="Times New Roman" w:cs="Times New Roman"/>
          <w:color w:val="000000" w:themeColor="text1"/>
          <w:szCs w:val="28"/>
        </w:rPr>
        <w:t>.</w:t>
      </w:r>
    </w:p>
    <w:p w:rsidR="00166F00" w:rsidRPr="006420FB" w:rsidRDefault="007B1D83" w:rsidP="0011643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С</w:t>
      </w:r>
      <w:r w:rsidR="00166F00" w:rsidRPr="006420FB">
        <w:rPr>
          <w:rFonts w:eastAsia="Times New Roman" w:cs="Times New Roman"/>
          <w:color w:val="000000" w:themeColor="text1"/>
          <w:szCs w:val="28"/>
        </w:rPr>
        <w:t>одержание предмета «Литература» должно обеспечивать</w:t>
      </w:r>
      <w:r>
        <w:rPr>
          <w:rFonts w:eastAsia="Times New Roman" w:cs="Times New Roman"/>
          <w:color w:val="000000" w:themeColor="text1"/>
          <w:szCs w:val="28"/>
        </w:rPr>
        <w:t xml:space="preserve"> связь </w:t>
      </w:r>
      <w:r w:rsidR="00166F00" w:rsidRPr="006420FB">
        <w:rPr>
          <w:rFonts w:eastAsia="Times New Roman" w:cs="Times New Roman"/>
          <w:color w:val="000000" w:themeColor="text1"/>
          <w:szCs w:val="28"/>
        </w:rPr>
        <w:t>приобретаемы</w:t>
      </w:r>
      <w:r>
        <w:rPr>
          <w:rFonts w:eastAsia="Times New Roman" w:cs="Times New Roman"/>
          <w:color w:val="000000" w:themeColor="text1"/>
          <w:szCs w:val="28"/>
        </w:rPr>
        <w:t>х</w:t>
      </w:r>
      <w:r w:rsidR="00166F00" w:rsidRPr="006420FB">
        <w:rPr>
          <w:rFonts w:eastAsia="Times New Roman" w:cs="Times New Roman"/>
          <w:color w:val="000000" w:themeColor="text1"/>
          <w:szCs w:val="28"/>
        </w:rPr>
        <w:t xml:space="preserve"> филологически</w:t>
      </w:r>
      <w:r>
        <w:rPr>
          <w:rFonts w:eastAsia="Times New Roman" w:cs="Times New Roman"/>
          <w:color w:val="000000" w:themeColor="text1"/>
          <w:szCs w:val="28"/>
        </w:rPr>
        <w:t>х</w:t>
      </w:r>
      <w:r w:rsidR="00166F00" w:rsidRPr="006420FB">
        <w:rPr>
          <w:rFonts w:eastAsia="Times New Roman" w:cs="Times New Roman"/>
          <w:color w:val="000000" w:themeColor="text1"/>
          <w:szCs w:val="28"/>
        </w:rPr>
        <w:t xml:space="preserve"> знани</w:t>
      </w:r>
      <w:r>
        <w:rPr>
          <w:rFonts w:eastAsia="Times New Roman" w:cs="Times New Roman"/>
          <w:color w:val="000000" w:themeColor="text1"/>
          <w:szCs w:val="28"/>
        </w:rPr>
        <w:t>й</w:t>
      </w:r>
      <w:r w:rsidR="00166F00" w:rsidRPr="006420FB">
        <w:rPr>
          <w:rFonts w:eastAsia="Times New Roman" w:cs="Times New Roman"/>
          <w:color w:val="000000" w:themeColor="text1"/>
          <w:szCs w:val="28"/>
        </w:rPr>
        <w:t xml:space="preserve"> с практической деятельностью и повседневной жизнью учащихся через использование различных практических упражнений, имеющих межпредметные связи, и решение проблемных задач</w:t>
      </w:r>
      <w:r>
        <w:rPr>
          <w:rFonts w:eastAsia="Times New Roman" w:cs="Times New Roman"/>
          <w:color w:val="000000" w:themeColor="text1"/>
          <w:szCs w:val="28"/>
        </w:rPr>
        <w:t>.</w:t>
      </w:r>
    </w:p>
    <w:p w:rsidR="00166F00" w:rsidRPr="006420FB" w:rsidRDefault="00166F00" w:rsidP="00116430">
      <w:pPr>
        <w:spacing w:after="0" w:line="240" w:lineRule="auto"/>
        <w:ind w:firstLine="709"/>
        <w:rPr>
          <w:rFonts w:eastAsia="Times New Roman"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Основные принципы и подходы к реализации курса «Литература» совпадают с курсом «Русский язык». </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 При реализации принципа дифференцированного (индивидуального) подхода в обучении литературе учащихся с НОДА необходимо учитывать уровень развития их экспрессивной речи и </w:t>
      </w:r>
      <w:r w:rsidR="00521320">
        <w:rPr>
          <w:rFonts w:eastAsia="Calibri" w:cs="Times New Roman"/>
          <w:bCs/>
          <w:color w:val="000000" w:themeColor="text1"/>
          <w:szCs w:val="28"/>
        </w:rPr>
        <w:t>мануальных навыков</w:t>
      </w:r>
      <w:r w:rsidRPr="006420FB">
        <w:rPr>
          <w:rFonts w:eastAsia="Calibri" w:cs="Times New Roman"/>
          <w:bCs/>
          <w:color w:val="000000" w:themeColor="text1"/>
          <w:szCs w:val="28"/>
        </w:rPr>
        <w:t xml:space="preserve">, в частности уровень сформированных </w:t>
      </w:r>
      <w:r w:rsidR="00D77CE4">
        <w:rPr>
          <w:rFonts w:eastAsia="Calibri" w:cs="Times New Roman"/>
          <w:bCs/>
          <w:color w:val="000000" w:themeColor="text1"/>
          <w:szCs w:val="28"/>
        </w:rPr>
        <w:t>графо</w:t>
      </w:r>
      <w:r w:rsidR="00D77CE4" w:rsidRPr="006420FB">
        <w:rPr>
          <w:rFonts w:eastAsia="Calibri" w:cs="Times New Roman"/>
          <w:bCs/>
          <w:color w:val="000000" w:themeColor="text1"/>
          <w:szCs w:val="28"/>
        </w:rPr>
        <w:t>моторных</w:t>
      </w:r>
      <w:r w:rsidRPr="006420FB">
        <w:rPr>
          <w:rFonts w:eastAsia="Calibri" w:cs="Times New Roman"/>
          <w:bCs/>
          <w:color w:val="000000" w:themeColor="text1"/>
          <w:szCs w:val="28"/>
        </w:rPr>
        <w:t xml:space="preserve"> навыков. Учитель в процессе обучения определяет возможности учащихся выполнять устные и письменные задания. При выраженных дизартрических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анализа художественных произведений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индивидуализировать оценку чтение лирических произведений наизусть. Можно предложить деформированный текст лирического произведения, куда </w:t>
      </w:r>
      <w:r w:rsidR="004935FF">
        <w:rPr>
          <w:rFonts w:eastAsia="Calibri" w:cs="Times New Roman"/>
          <w:bCs/>
          <w:color w:val="000000" w:themeColor="text1"/>
          <w:szCs w:val="28"/>
        </w:rPr>
        <w:t>обучающиеся</w:t>
      </w:r>
      <w:r w:rsidRPr="006420FB">
        <w:rPr>
          <w:rFonts w:eastAsia="Calibri" w:cs="Times New Roman"/>
          <w:bCs/>
          <w:color w:val="000000" w:themeColor="text1"/>
          <w:szCs w:val="28"/>
        </w:rPr>
        <w:t xml:space="preserve">должны вставить пропущенные слова или фразы. При оценивании выразительности чтения необходимо помнить о просодических расстройствах у обучающихся с НОДА и не снижать отметку за этот параметр. </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 невозможности рассказа или пересказа использовать письменные формы контроля знаний учащихся, возможно использование различных творческих письменных работ, учитывающих знание содержания художественных </w:t>
      </w:r>
      <w:r w:rsidRPr="006420FB">
        <w:rPr>
          <w:rFonts w:eastAsia="Calibri" w:cs="Times New Roman"/>
          <w:bCs/>
          <w:color w:val="000000" w:themeColor="text1"/>
          <w:szCs w:val="28"/>
        </w:rPr>
        <w:lastRenderedPageBreak/>
        <w:t>произведений. Рекомендуется использовать творческие задания, в которых решаются проблемные задачи с учетом межпредметных связей, например, связанными с историческими знаниями, с музыкальным и изобразительным искусством и т. п. Для создания ярких литературных образов в сознании обучающихся с НОДА необходимо постоянно прибегать к их жизненному опыту, проводить параллели между современным миром и миром, в котором живут литературные герои, использовать конкретные примеры из жизни.</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Для лучшего усвоения учебного материала при проведении различных видов анализа художественных произведений на уроках литературы используются пошаговые алгоритмы выполнения заданий. Домашние задания, включающие чтение глав, эпизодов, действий сопровождаются дополнительными вопросами по содержанию данного текста. Ответы на эти вопросы позволяют обучающимся не только сжато пересказать (при наличии возможности) данный отрывок, но и проанализировать вместе с учителем его значимость в тексте художественного произведения. </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Образовательный процесс по литературе для обучающихся с НОДА, не владеющих письмом, организуется с использованием компьютера. Для </w:t>
      </w:r>
      <w:r w:rsidR="00C8408E">
        <w:rPr>
          <w:rFonts w:eastAsia="Times New Roman" w:cs="Times New Roman"/>
          <w:color w:val="000000" w:themeColor="text1"/>
          <w:szCs w:val="28"/>
        </w:rPr>
        <w:t xml:space="preserve">этой </w:t>
      </w:r>
      <w:r w:rsidRPr="006420FB">
        <w:rPr>
          <w:rFonts w:eastAsia="Times New Roman" w:cs="Times New Roman"/>
          <w:color w:val="000000" w:themeColor="text1"/>
          <w:szCs w:val="28"/>
        </w:rPr>
        <w:t xml:space="preserve">категории </w:t>
      </w:r>
      <w:r w:rsidR="00C8408E">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могут создаваться индивидуальные электронные тетради с размещенными в них домашними заданиями, ссылками на интерактивные тесты по теме. Контрольные работы и сочинения по литературе обучающиеся с НОДА могут выполнять, используя электронные ресурсы. </w:t>
      </w:r>
    </w:p>
    <w:p w:rsidR="00166F00" w:rsidRPr="006420FB" w:rsidRDefault="00166F00" w:rsidP="00116430">
      <w:pPr>
        <w:spacing w:after="0" w:line="240" w:lineRule="auto"/>
        <w:ind w:firstLine="709"/>
        <w:jc w:val="both"/>
        <w:rPr>
          <w:rFonts w:eastAsia="Calibri" w:cs="Times New Roman"/>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 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систематическая словарная работа на уроках литературы, необходимость которой связана с недостаточным практическим опытом обучающихся с НОДА;</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специальное обучение «переносу» сформированных филологических знаний и умений в новые ситуации взаимодействия с действительностью;</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специальная помощь в развитии возможностей вербальной и невербальной коммуникации на уроках литературы, используя дополнительные средства альтернативной коммуникации;</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необходимо использование алгоритмов выполнения различных видов анализа художественных произведений для конкретизации действий обучающихся с НОДА при самостоятельной работе.</w:t>
      </w:r>
    </w:p>
    <w:p w:rsidR="00166F00" w:rsidRPr="006420FB" w:rsidRDefault="00166F00" w:rsidP="00116430">
      <w:pPr>
        <w:autoSpaceDE w:val="0"/>
        <w:autoSpaceDN w:val="0"/>
        <w:adjustRightInd w:val="0"/>
        <w:spacing w:after="0" w:line="240" w:lineRule="auto"/>
        <w:ind w:firstLine="709"/>
        <w:contextualSpacing/>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w:t>
      </w:r>
    </w:p>
    <w:p w:rsidR="00166F00" w:rsidRDefault="650F712A"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F41AE6">
        <w:rPr>
          <w:rFonts w:eastAsia="Times New Roman" w:cs="Times New Roman"/>
          <w:color w:val="000000" w:themeColor="text1"/>
        </w:rPr>
        <w:t>Учебный план на изучение литературы в 5</w:t>
      </w:r>
      <w:r w:rsidR="0025559A">
        <w:rPr>
          <w:rFonts w:eastAsia="Times New Roman" w:cs="Times New Roman"/>
          <w:color w:val="000000" w:themeColor="text1"/>
        </w:rPr>
        <w:t>–</w:t>
      </w:r>
      <w:r w:rsidRPr="00F41AE6">
        <w:rPr>
          <w:rFonts w:eastAsia="Times New Roman" w:cs="Times New Roman"/>
          <w:color w:val="000000" w:themeColor="text1"/>
        </w:rPr>
        <w:t xml:space="preserve">6 классах отводит не менее 3 </w:t>
      </w:r>
      <w:r w:rsidRPr="00F41AE6">
        <w:rPr>
          <w:rFonts w:eastAsia="Times New Roman" w:cs="Times New Roman"/>
          <w:color w:val="000000" w:themeColor="text1"/>
        </w:rPr>
        <w:lastRenderedPageBreak/>
        <w:t xml:space="preserve">учебных часов в неделю,  в  7-10 классов 2 часа в неделю. </w:t>
      </w:r>
      <w:r w:rsidR="00166F00" w:rsidRPr="00F41AE6">
        <w:rPr>
          <w:rFonts w:eastAsia="Times New Roman" w:cs="Times New Roman"/>
          <w:color w:val="000000" w:themeColor="text1"/>
          <w:spacing w:val="-1"/>
          <w:szCs w:val="28"/>
        </w:rPr>
        <w:t>Содержание</w:t>
      </w:r>
      <w:r w:rsidR="00166F00" w:rsidRPr="006420FB">
        <w:rPr>
          <w:rFonts w:eastAsia="Times New Roman" w:cs="Times New Roman"/>
          <w:color w:val="000000" w:themeColor="text1"/>
          <w:spacing w:val="-1"/>
          <w:szCs w:val="28"/>
        </w:rPr>
        <w:t xml:space="preserve"> учебного предмета «Литература»,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rsidR="00526461" w:rsidRDefault="00526461" w:rsidP="00116430">
      <w:pPr>
        <w:spacing w:after="0" w:line="240" w:lineRule="auto"/>
        <w:ind w:firstLine="709"/>
        <w:jc w:val="center"/>
        <w:rPr>
          <w:rFonts w:eastAsia="Calibri" w:cs="Times New Roman"/>
          <w:b/>
          <w:bCs/>
          <w:iCs/>
          <w:color w:val="000000" w:themeColor="text1"/>
          <w:szCs w:val="28"/>
        </w:rPr>
      </w:pPr>
    </w:p>
    <w:p w:rsidR="00166F00" w:rsidRPr="006420FB" w:rsidRDefault="00166F00" w:rsidP="00116430">
      <w:pPr>
        <w:spacing w:after="0" w:line="240" w:lineRule="auto"/>
        <w:ind w:firstLine="709"/>
        <w:jc w:val="center"/>
        <w:rPr>
          <w:rFonts w:eastAsia="Calibri" w:cs="Times New Roman"/>
          <w:b/>
          <w:bCs/>
          <w:iCs/>
          <w:color w:val="000000" w:themeColor="text1"/>
          <w:szCs w:val="28"/>
        </w:rPr>
      </w:pPr>
      <w:r>
        <w:rPr>
          <w:rFonts w:eastAsia="Calibri" w:cs="Times New Roman"/>
          <w:b/>
          <w:bCs/>
          <w:iCs/>
          <w:color w:val="000000" w:themeColor="text1"/>
          <w:szCs w:val="28"/>
        </w:rPr>
        <w:t>Содержание учебного предмета «Литература</w:t>
      </w:r>
      <w:r w:rsidR="00526461">
        <w:rPr>
          <w:rFonts w:eastAsia="Calibri" w:cs="Times New Roman"/>
          <w:b/>
          <w:bCs/>
          <w:i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pacing w:val="-1"/>
          <w:szCs w:val="28"/>
        </w:rPr>
      </w:pPr>
    </w:p>
    <w:p w:rsidR="00166F00" w:rsidRPr="006420FB" w:rsidRDefault="00166F00" w:rsidP="00116430">
      <w:pPr>
        <w:spacing w:after="0" w:line="240" w:lineRule="auto"/>
        <w:ind w:left="720"/>
        <w:contextualSpacing/>
        <w:jc w:val="center"/>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литературе для обучающихся с НОДА</w:t>
      </w:r>
    </w:p>
    <w:p w:rsidR="00166F00" w:rsidRPr="006420FB" w:rsidRDefault="008F7374" w:rsidP="00116430">
      <w:pPr>
        <w:spacing w:after="0" w:line="240" w:lineRule="auto"/>
        <w:ind w:firstLine="708"/>
        <w:jc w:val="both"/>
        <w:rPr>
          <w:rFonts w:eastAsia="Times New Roman" w:cs="Times New Roman"/>
          <w:i/>
          <w:color w:val="000000" w:themeColor="text1"/>
          <w:szCs w:val="28"/>
        </w:rPr>
      </w:pPr>
      <w:r>
        <w:rPr>
          <w:rFonts w:eastAsia="MS Mincho" w:cs="Times New Roman"/>
          <w:color w:val="000000" w:themeColor="text1"/>
          <w:szCs w:val="28"/>
        </w:rPr>
        <w:t>Адаптированная</w:t>
      </w:r>
      <w:r w:rsidR="00166F00" w:rsidRPr="006420FB">
        <w:rPr>
          <w:rFonts w:eastAsia="MS Mincho" w:cs="Times New Roman"/>
          <w:color w:val="000000" w:themeColor="text1"/>
          <w:szCs w:val="28"/>
        </w:rPr>
        <w:t xml:space="preserve">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w:t>
      </w:r>
      <w:r w:rsidR="001E48A3">
        <w:rPr>
          <w:rFonts w:eastAsia="MS Mincho" w:cs="Times New Roman"/>
          <w:color w:val="000000" w:themeColor="text1"/>
          <w:szCs w:val="28"/>
        </w:rPr>
        <w:t>.</w:t>
      </w:r>
      <w:r w:rsidR="00166F00" w:rsidRPr="006420FB">
        <w:rPr>
          <w:rFonts w:eastAsia="MS Mincho" w:cs="Times New Roman"/>
          <w:color w:val="000000" w:themeColor="text1"/>
          <w:szCs w:val="28"/>
        </w:rPr>
        <w:t xml:space="preserve">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rsidR="00166F00"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Мифология</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Мифы народов России и мира.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Фольклор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Малые жанры: пословицы, поговорки, загадки. Сказки народов России и народов мира (не менее трёх).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И. А. Крылов. </w:t>
      </w:r>
      <w:r w:rsidRPr="006420FB">
        <w:rPr>
          <w:rFonts w:cs="Times New Roman"/>
          <w:color w:val="000000" w:themeColor="text1"/>
          <w:szCs w:val="28"/>
        </w:rPr>
        <w:t>Басни (три по выбору). Например, «Волк на псарне», «Листы и Корни», «Свинья под Дубом», «Квартет», «Осёл и Соловей», «Ворона и Лисица».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xml:space="preserve">. Стихотворения (не менее трёх). «Зимнее утро», «Зимний вечер», «Няне» и др. «Сказка о мёртвой царевне и о семи богатырях».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i/>
          <w:iCs/>
          <w:color w:val="000000" w:themeColor="text1"/>
          <w:szCs w:val="28"/>
        </w:rPr>
        <w:t xml:space="preserve">. </w:t>
      </w:r>
      <w:r w:rsidRPr="006420FB">
        <w:rPr>
          <w:rFonts w:cs="Times New Roman"/>
          <w:color w:val="000000" w:themeColor="text1"/>
          <w:szCs w:val="28"/>
        </w:rPr>
        <w:t>Стихотворение «Бородино».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Н. В. Гоголь. </w:t>
      </w:r>
      <w:r w:rsidRPr="006420FB">
        <w:rPr>
          <w:rFonts w:cs="Times New Roman"/>
          <w:color w:val="000000" w:themeColor="text1"/>
          <w:szCs w:val="28"/>
        </w:rPr>
        <w:t>Повесть«Ночь перед Рождеством» из сборника «Вечера на хуторе близ Диканьки».</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И. С. Тургенев. </w:t>
      </w:r>
      <w:r w:rsidRPr="006420FB">
        <w:rPr>
          <w:rFonts w:cs="Times New Roman"/>
          <w:color w:val="000000" w:themeColor="text1"/>
          <w:szCs w:val="28"/>
        </w:rPr>
        <w:t>Рассказ «Муму».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Н. А. Некрасов.</w:t>
      </w:r>
      <w:r w:rsidRPr="006420FB">
        <w:rPr>
          <w:rFonts w:cs="Times New Roman"/>
          <w:color w:val="000000" w:themeColor="text1"/>
          <w:szCs w:val="28"/>
        </w:rPr>
        <w:t xml:space="preserve"> Стихотворения (не менее двух). «Крестьянские дети». «Школьник». Поэма «Мороз, Красный нос» (фрагмент).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Рассказ «Кавказский пленник».</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XIX</w:t>
      </w:r>
      <w:r w:rsidR="0025559A">
        <w:rPr>
          <w:rFonts w:cs="Times New Roman"/>
          <w:b/>
          <w:bCs/>
          <w:color w:val="000000" w:themeColor="text1"/>
          <w:position w:val="6"/>
          <w:szCs w:val="28"/>
        </w:rPr>
        <w:t>–</w:t>
      </w:r>
      <w:r w:rsidRPr="006420FB">
        <w:rPr>
          <w:rFonts w:cs="Times New Roman"/>
          <w:b/>
          <w:bCs/>
          <w:color w:val="000000" w:themeColor="text1"/>
          <w:position w:val="6"/>
          <w:szCs w:val="28"/>
        </w:rPr>
        <w:t xml:space="preserve">ХХ веков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 отечественных поэтов XIX</w:t>
      </w:r>
      <w:r w:rsidR="0025559A">
        <w:rPr>
          <w:rFonts w:cs="Times New Roman"/>
          <w:b/>
          <w:bCs/>
          <w:color w:val="000000" w:themeColor="text1"/>
          <w:szCs w:val="28"/>
        </w:rPr>
        <w:t>–</w:t>
      </w:r>
      <w:r w:rsidRPr="006420FB">
        <w:rPr>
          <w:rFonts w:cs="Times New Roman"/>
          <w:b/>
          <w:bCs/>
          <w:color w:val="000000" w:themeColor="text1"/>
          <w:szCs w:val="28"/>
        </w:rPr>
        <w:t xml:space="preserve">ХХ веков о родной природе и о связи человека с Родиной </w:t>
      </w:r>
      <w:r w:rsidRPr="006420FB">
        <w:rPr>
          <w:rFonts w:cs="Times New Roman"/>
          <w:color w:val="000000" w:themeColor="text1"/>
          <w:szCs w:val="28"/>
        </w:rPr>
        <w:t xml:space="preserve">(не менее пяти стихотворений трёх поэтов). </w:t>
      </w:r>
      <w:r w:rsidR="00D77CE4" w:rsidRPr="006420FB">
        <w:rPr>
          <w:rFonts w:cs="Times New Roman"/>
          <w:color w:val="000000" w:themeColor="text1"/>
          <w:szCs w:val="28"/>
        </w:rPr>
        <w:t>Например, стихотворения А. К. Толстого, Ф. И. Тютчева, А. А. Фета, И. А. Бунина, А. А. Блока, С. А. Есен</w:t>
      </w:r>
      <w:r w:rsidR="00D77CE4">
        <w:rPr>
          <w:rFonts w:cs="Times New Roman"/>
          <w:color w:val="000000" w:themeColor="text1"/>
          <w:szCs w:val="28"/>
        </w:rPr>
        <w:t>ина, Н. М. Рубцова, Ю. П. Кузне</w:t>
      </w:r>
      <w:r w:rsidR="00D77CE4" w:rsidRPr="006420FB">
        <w:rPr>
          <w:rFonts w:cs="Times New Roman"/>
          <w:color w:val="000000" w:themeColor="text1"/>
          <w:szCs w:val="28"/>
        </w:rPr>
        <w:t>цова.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Юмористические рассказы отечественных писателей XIX</w:t>
      </w:r>
      <w:r w:rsidR="0025559A">
        <w:rPr>
          <w:rFonts w:cs="Times New Roman"/>
          <w:b/>
          <w:bCs/>
          <w:color w:val="000000" w:themeColor="text1"/>
          <w:szCs w:val="28"/>
        </w:rPr>
        <w:t>–</w:t>
      </w:r>
      <w:r w:rsidRPr="006420FB">
        <w:rPr>
          <w:rFonts w:cs="Times New Roman"/>
          <w:b/>
          <w:bCs/>
          <w:color w:val="000000" w:themeColor="text1"/>
          <w:szCs w:val="28"/>
        </w:rPr>
        <w:t>XX веков</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П. Чехов </w:t>
      </w:r>
      <w:r w:rsidRPr="006420FB">
        <w:rPr>
          <w:rFonts w:cs="Times New Roman"/>
          <w:color w:val="000000" w:themeColor="text1"/>
          <w:szCs w:val="28"/>
        </w:rPr>
        <w:t>(два рассказа по выбору). Например, «Лошадиная фамилия», «Мальчики», «Хирургия»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М. М. Зощенко </w:t>
      </w:r>
      <w:r w:rsidRPr="006420FB">
        <w:rPr>
          <w:rFonts w:cs="Times New Roman"/>
          <w:color w:val="000000" w:themeColor="text1"/>
          <w:szCs w:val="28"/>
        </w:rPr>
        <w:t>(два рассказа по выбору). Например, «Галоша», «Лёля и Минька», «Ёлка», «Золотые слова», «Встреча»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отечественной литературы о природе и животных</w:t>
      </w:r>
      <w:r w:rsidRPr="006420FB">
        <w:rPr>
          <w:rFonts w:cs="Times New Roman"/>
          <w:color w:val="000000" w:themeColor="text1"/>
          <w:szCs w:val="28"/>
        </w:rPr>
        <w:t xml:space="preserve"> (не менее двух). Например, А. И. Куприна, М. М. Пришвина, К. Г. Паустовского.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А. П. Платонов.</w:t>
      </w:r>
      <w:r w:rsidRPr="006420FB">
        <w:rPr>
          <w:rFonts w:cs="Times New Roman"/>
          <w:color w:val="000000" w:themeColor="text1"/>
          <w:szCs w:val="28"/>
        </w:rPr>
        <w:t xml:space="preserve"> Рассказы (один по выбору). Например, «Корова», «Никита»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В. П. Астафьев.</w:t>
      </w:r>
      <w:r w:rsidRPr="006420FB">
        <w:rPr>
          <w:rFonts w:cs="Times New Roman"/>
          <w:color w:val="000000" w:themeColor="text1"/>
          <w:szCs w:val="28"/>
        </w:rPr>
        <w:t xml:space="preserve"> Рассказ «Васюткино озеро».</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XX</w:t>
      </w:r>
      <w:r w:rsidR="0025559A">
        <w:rPr>
          <w:rFonts w:cs="Times New Roman"/>
          <w:b/>
          <w:bCs/>
          <w:color w:val="000000" w:themeColor="text1"/>
          <w:position w:val="6"/>
          <w:szCs w:val="28"/>
        </w:rPr>
        <w:t>–</w:t>
      </w:r>
      <w:r w:rsidRPr="006420FB">
        <w:rPr>
          <w:rFonts w:cs="Times New Roman"/>
          <w:b/>
          <w:bCs/>
          <w:color w:val="000000" w:themeColor="text1"/>
          <w:position w:val="6"/>
          <w:szCs w:val="28"/>
        </w:rPr>
        <w:t>XXI веков</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Произведения отечественной прозы на тему «Человек на вой­не» </w:t>
      </w:r>
      <w:r w:rsidRPr="006420FB">
        <w:rPr>
          <w:rFonts w:cs="Times New Roman"/>
          <w:color w:val="000000" w:themeColor="text1"/>
          <w:szCs w:val="28"/>
        </w:rPr>
        <w:t>(не менее двух). Например, Л. А. Кассиль. «Дорогие мои мальчишки»; Ю. Я. Яковлев. «Девочки с Васильевского острова»; В. П. Катаев. «Сын полка»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писателей XIX</w:t>
      </w:r>
      <w:r w:rsidR="0025559A">
        <w:rPr>
          <w:rFonts w:cs="Times New Roman"/>
          <w:b/>
          <w:bCs/>
          <w:color w:val="000000" w:themeColor="text1"/>
          <w:szCs w:val="28"/>
        </w:rPr>
        <w:t>–</w:t>
      </w:r>
      <w:r w:rsidRPr="006420FB">
        <w:rPr>
          <w:rFonts w:cs="Times New Roman"/>
          <w:b/>
          <w:bCs/>
          <w:color w:val="000000" w:themeColor="text1"/>
          <w:szCs w:val="28"/>
        </w:rPr>
        <w:t xml:space="preserve">XXI веков на тему детства </w:t>
      </w:r>
      <w:r w:rsidRPr="006420FB">
        <w:rPr>
          <w:rFonts w:cs="Times New Roman"/>
          <w:color w:val="000000" w:themeColor="text1"/>
          <w:szCs w:val="28"/>
        </w:rPr>
        <w:t>(не менее двух).</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Произведения приключенческого жанра отечественных писателей </w:t>
      </w:r>
      <w:r w:rsidRPr="006420FB">
        <w:rPr>
          <w:rFonts w:cs="Times New Roman"/>
          <w:color w:val="000000" w:themeColor="text1"/>
          <w:szCs w:val="28"/>
        </w:rPr>
        <w:t xml:space="preserve">(одно по выбору). Например, К. Булычёв. «Девочка, </w:t>
      </w:r>
      <w:r w:rsidRPr="006420FB">
        <w:rPr>
          <w:rFonts w:cs="Times New Roman"/>
          <w:color w:val="000000" w:themeColor="text1"/>
          <w:szCs w:val="28"/>
        </w:rPr>
        <w:br/>
        <w:t>с которой ничего не случится», «Миллион приключений» и др. (главы по выбору).</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народов Российской Федерации</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(одно по выбору). Например, Р. Г. Гамзатов. «Песня соловья»; М. Карим. </w:t>
      </w:r>
      <w:r w:rsidRPr="006420FB">
        <w:rPr>
          <w:rFonts w:cs="Times New Roman"/>
          <w:i/>
          <w:iCs/>
          <w:color w:val="000000" w:themeColor="text1"/>
          <w:szCs w:val="28"/>
        </w:rPr>
        <w:t>«</w:t>
      </w:r>
      <w:r w:rsidRPr="006420FB">
        <w:rPr>
          <w:rFonts w:cs="Times New Roman"/>
          <w:color w:val="000000" w:themeColor="text1"/>
          <w:szCs w:val="28"/>
        </w:rPr>
        <w:t>Эту песню мать мне пела».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Х. К. Андерсен.</w:t>
      </w:r>
      <w:r w:rsidRPr="006420FB">
        <w:rPr>
          <w:rFonts w:cs="Times New Roman"/>
          <w:color w:val="000000" w:themeColor="text1"/>
          <w:szCs w:val="28"/>
        </w:rPr>
        <w:t xml:space="preserve">Сказки(одна по выбору). Например, «Снежная королева», «Соловей»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Зарубежная сказочная проза</w:t>
      </w:r>
      <w:r w:rsidRPr="006420FB">
        <w:rPr>
          <w:rFonts w:cs="Times New Roman"/>
          <w:color w:val="000000" w:themeColor="text1"/>
          <w:szCs w:val="28"/>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о детях и подростках</w:t>
      </w:r>
      <w:r w:rsidRPr="006420FB">
        <w:rPr>
          <w:rFonts w:cs="Times New Roman"/>
          <w:color w:val="000000" w:themeColor="text1"/>
          <w:szCs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приключенческая проза</w:t>
      </w:r>
      <w:r w:rsidRPr="006420FB">
        <w:rPr>
          <w:rFonts w:cs="Times New Roman"/>
          <w:color w:val="000000" w:themeColor="text1"/>
          <w:szCs w:val="28"/>
        </w:rPr>
        <w:t xml:space="preserve"> (два произведения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Например, Р. Л. Стивенсон. «Остров сокровищ», «Чёрная стрела»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color w:val="000000" w:themeColor="text1"/>
          <w:szCs w:val="28"/>
        </w:rPr>
        <w:t>Зарубежная проза о животных</w:t>
      </w:r>
      <w:r w:rsidRPr="006420FB">
        <w:rPr>
          <w:rFonts w:cs="Times New Roman"/>
          <w:color w:val="000000" w:themeColor="text1"/>
          <w:szCs w:val="28"/>
        </w:rPr>
        <w:t xml:space="preserve">(одно-два произведения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Античная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Гомер.</w:t>
      </w:r>
      <w:r w:rsidRPr="006420FB">
        <w:rPr>
          <w:rFonts w:cs="Times New Roman"/>
          <w:color w:val="000000" w:themeColor="text1"/>
          <w:szCs w:val="28"/>
        </w:rPr>
        <w:t xml:space="preserve"> Поэмы. «Илиада», «Одиссея» (фрагменты).</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Фольклор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Русские былины (не менее двух). Например, «Илья Муромец и Соловей-разбойник», «Садко».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«Повесть временных лет» </w:t>
      </w:r>
      <w:r w:rsidRPr="006420FB">
        <w:rPr>
          <w:rFonts w:cs="Times New Roman"/>
          <w:color w:val="000000" w:themeColor="text1"/>
          <w:szCs w:val="28"/>
        </w:rPr>
        <w:t xml:space="preserve">(не менее одного фрагмента). Например, «Сказание о белгородском киселе», «Сказание о походе князя Олега на Царьград», </w:t>
      </w:r>
      <w:r w:rsidRPr="006420FB">
        <w:rPr>
          <w:rFonts w:cs="Times New Roman"/>
          <w:color w:val="000000" w:themeColor="text1"/>
          <w:szCs w:val="28"/>
        </w:rPr>
        <w:lastRenderedPageBreak/>
        <w:t>«Предание о смерти князя Олега».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Стихотворения (не менее трёх). «Песнь о вещем Олеге», «Зимняя дорога», «Узник», «Туча» и др. Роман «Дубровский».</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i/>
          <w:iCs/>
          <w:color w:val="000000" w:themeColor="text1"/>
          <w:szCs w:val="28"/>
        </w:rPr>
        <w:t xml:space="preserve">. </w:t>
      </w:r>
      <w:r w:rsidRPr="006420FB">
        <w:rPr>
          <w:rFonts w:cs="Times New Roman"/>
          <w:color w:val="000000" w:themeColor="text1"/>
          <w:szCs w:val="28"/>
        </w:rPr>
        <w:t>Стихотворения (не менее трёх). «Три пальмы», «Листок», «Утёс»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В. Кольцов. </w:t>
      </w:r>
      <w:r w:rsidRPr="006420FB">
        <w:rPr>
          <w:rFonts w:cs="Times New Roman"/>
          <w:color w:val="000000" w:themeColor="text1"/>
          <w:szCs w:val="28"/>
        </w:rPr>
        <w:t>Стихотворения (не менее двух). Например, «Косарь», «Соловей»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Ф. И. Тютчев.</w:t>
      </w:r>
      <w:r w:rsidRPr="006420FB">
        <w:rPr>
          <w:rFonts w:cs="Times New Roman"/>
          <w:color w:val="000000" w:themeColor="text1"/>
          <w:szCs w:val="28"/>
        </w:rPr>
        <w:t xml:space="preserve"> Стихотворения (не менее двух). «Есть в осени первоначальной…», «С поляны коршун поднялся…».</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А. Фет.</w:t>
      </w:r>
      <w:r w:rsidRPr="006420FB">
        <w:rPr>
          <w:rFonts w:cs="Times New Roman"/>
          <w:color w:val="000000" w:themeColor="text1"/>
          <w:szCs w:val="28"/>
        </w:rPr>
        <w:t xml:space="preserve"> Стихотворения (не менее двух). «Учись у них </w:t>
      </w:r>
      <w:r w:rsidR="0025559A">
        <w:rPr>
          <w:rFonts w:cs="Times New Roman"/>
          <w:color w:val="000000" w:themeColor="text1"/>
          <w:szCs w:val="28"/>
        </w:rPr>
        <w:t>–</w:t>
      </w:r>
      <w:r w:rsidRPr="006420FB">
        <w:rPr>
          <w:rFonts w:cs="Times New Roman"/>
          <w:color w:val="000000" w:themeColor="text1"/>
          <w:szCs w:val="28"/>
        </w:rPr>
        <w:t xml:space="preserve"> у дуба, у берёзы…», «Я пришёл к тебе с приветом…».</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И. С. Тургенев. </w:t>
      </w:r>
      <w:r w:rsidRPr="006420FB">
        <w:rPr>
          <w:rFonts w:cs="Times New Roman"/>
          <w:color w:val="000000" w:themeColor="text1"/>
          <w:szCs w:val="28"/>
        </w:rPr>
        <w:t>Рассказ «Бежин луг».</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Н. С. Лесков. </w:t>
      </w:r>
      <w:r w:rsidRPr="006420FB">
        <w:rPr>
          <w:rFonts w:cs="Times New Roman"/>
          <w:color w:val="000000" w:themeColor="text1"/>
          <w:szCs w:val="28"/>
        </w:rPr>
        <w:t xml:space="preserve">Сказ «Левша».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Повесть «Детство» (главы).</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А. П. Чехов. </w:t>
      </w:r>
      <w:r w:rsidRPr="006420FB">
        <w:rPr>
          <w:rFonts w:cs="Times New Roman"/>
          <w:color w:val="000000" w:themeColor="text1"/>
          <w:szCs w:val="28"/>
        </w:rPr>
        <w:t>Рассказы (три по выбору). Например, «Толстый и тонкий», «Хамелеон», «Смерть чиновника»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И. Куприн</w:t>
      </w:r>
      <w:r w:rsidRPr="006420FB">
        <w:rPr>
          <w:rFonts w:cs="Times New Roman"/>
          <w:color w:val="000000" w:themeColor="text1"/>
          <w:szCs w:val="28"/>
        </w:rPr>
        <w:t>. Рассказ «Чудесный доктор».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Стихотворения отечественных поэтов начала ХХ века </w:t>
      </w:r>
      <w:r w:rsidRPr="006420FB">
        <w:rPr>
          <w:rFonts w:cs="Times New Roman"/>
          <w:color w:val="000000" w:themeColor="text1"/>
          <w:szCs w:val="28"/>
        </w:rPr>
        <w:t xml:space="preserve">(не менее двух). Например, стихотворения С. А. Есенина, В. В. Маяковского, А. А. Блока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Стихотворенияотечественных поэтов XX века</w:t>
      </w:r>
      <w:r w:rsidRPr="006420FB">
        <w:rPr>
          <w:rFonts w:cs="Times New Roman"/>
          <w:color w:val="000000" w:themeColor="text1"/>
          <w:szCs w:val="28"/>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Проза отечественных писателей конца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 в том числе о Великой Отечественной войне</w:t>
      </w:r>
      <w:r w:rsidRPr="006420FB">
        <w:rPr>
          <w:rFonts w:cs="Times New Roman"/>
          <w:color w:val="000000" w:themeColor="text1"/>
          <w:szCs w:val="28"/>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Г. Распутин. </w:t>
      </w:r>
      <w:r w:rsidRPr="006420FB">
        <w:rPr>
          <w:rFonts w:cs="Times New Roman"/>
          <w:color w:val="000000" w:themeColor="text1"/>
          <w:szCs w:val="28"/>
        </w:rPr>
        <w:t>Рассказ «Уроки французского».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писателей на тему взросления человека</w:t>
      </w:r>
      <w:r w:rsidRPr="006420FB">
        <w:rPr>
          <w:rFonts w:cs="Times New Roman"/>
          <w:color w:val="000000" w:themeColor="text1"/>
          <w:szCs w:val="28"/>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современных отечественных писателей-фантастов</w:t>
      </w:r>
      <w:r w:rsidRPr="006420FB">
        <w:rPr>
          <w:rFonts w:cs="Times New Roman"/>
          <w:color w:val="000000" w:themeColor="text1"/>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народов Российской Федерации</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Д. Дефо. </w:t>
      </w:r>
      <w:r w:rsidRPr="006420FB">
        <w:rPr>
          <w:rFonts w:cs="Times New Roman"/>
          <w:color w:val="000000" w:themeColor="text1"/>
          <w:szCs w:val="28"/>
        </w:rPr>
        <w:t>«Робинзон Крузо» (главы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 xml:space="preserve">Дж. Свифт. </w:t>
      </w:r>
      <w:r w:rsidRPr="006420FB">
        <w:rPr>
          <w:rFonts w:cs="Times New Roman"/>
          <w:color w:val="000000" w:themeColor="text1"/>
          <w:szCs w:val="28"/>
        </w:rPr>
        <w:t>«Путешествия Гулливера» (главы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зарубежных писателей на тему взросления человека</w:t>
      </w:r>
      <w:r w:rsidRPr="006420FB">
        <w:rPr>
          <w:rFonts w:cs="Times New Roman"/>
          <w:color w:val="000000" w:themeColor="text1"/>
          <w:szCs w:val="28"/>
        </w:rPr>
        <w:t xml:space="preserve"> (не менее двух). Например, Ж. Верн. «Дети капитана Гранта» (главы по выбору). Х. Ли. «Убить пересмешника» (главы по выбору)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современных зарубежных писателей-фантастов</w:t>
      </w:r>
      <w:r w:rsidRPr="006420FB">
        <w:rPr>
          <w:rFonts w:cs="Times New Roman"/>
          <w:color w:val="000000" w:themeColor="text1"/>
          <w:szCs w:val="28"/>
        </w:rPr>
        <w:t xml:space="preserve"> (не менее двух). Например, Дж. К. Роулинг. «Гарри Поттер» (главы по выбору), Д. У. Джонс. «Дом с характером»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Древнерусские повести</w:t>
      </w:r>
      <w:r w:rsidRPr="006420FB">
        <w:rPr>
          <w:rFonts w:cs="Times New Roman"/>
          <w:color w:val="000000" w:themeColor="text1"/>
          <w:szCs w:val="28"/>
        </w:rPr>
        <w:t xml:space="preserve"> (одна повесть по выбору). Например, «Поучение» Владимира Мономаха (в сокращении)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С. Пушкин. </w:t>
      </w:r>
      <w:r w:rsidRPr="006420FB">
        <w:rPr>
          <w:rFonts w:cs="Times New Roman"/>
          <w:color w:val="000000" w:themeColor="text1"/>
          <w:szCs w:val="28"/>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color w:val="000000" w:themeColor="text1"/>
          <w:szCs w:val="28"/>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Н. В. Гоголь. </w:t>
      </w:r>
      <w:r w:rsidRPr="006420FB">
        <w:rPr>
          <w:rFonts w:cs="Times New Roman"/>
          <w:color w:val="000000" w:themeColor="text1"/>
          <w:szCs w:val="28"/>
        </w:rPr>
        <w:t>Повесть «Тарас Бульба».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И. С. Тургенев.</w:t>
      </w:r>
      <w:r w:rsidRPr="006420FB">
        <w:rPr>
          <w:rFonts w:cs="Times New Roman"/>
          <w:color w:val="000000" w:themeColor="text1"/>
          <w:spacing w:val="-2"/>
          <w:szCs w:val="28"/>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 xml:space="preserve">Рассказ «После бала».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Н. А. Некрасов.</w:t>
      </w:r>
      <w:r w:rsidRPr="006420FB">
        <w:rPr>
          <w:rFonts w:cs="Times New Roman"/>
          <w:color w:val="000000" w:themeColor="text1"/>
          <w:spacing w:val="-2"/>
          <w:szCs w:val="28"/>
        </w:rPr>
        <w:t xml:space="preserve"> Стихотворения (не менее двух). Например, «Размышления у парадного подъезда», «Железная дорога»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второй половины XIX века. </w:t>
      </w:r>
      <w:r w:rsidRPr="006420FB">
        <w:rPr>
          <w:rFonts w:cs="Times New Roman"/>
          <w:color w:val="000000" w:themeColor="text1"/>
          <w:szCs w:val="28"/>
        </w:rPr>
        <w:t xml:space="preserve">Ф. И. Тютчев, А. А. Фет, А. К. Толстой и др. (не менее двух стихотворений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Е. Салтыков-Щедрин.</w:t>
      </w:r>
      <w:r w:rsidRPr="006420FB">
        <w:rPr>
          <w:rFonts w:cs="Times New Roman"/>
          <w:color w:val="000000" w:themeColor="text1"/>
          <w:szCs w:val="28"/>
        </w:rPr>
        <w:t xml:space="preserve"> Сказки (две по выбору). Например, «Повесть о том, как один мужик двух генералов прокормил», «Дикий помещик», «Премудрый пискарь»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и зарубежных писателей на историческую тему</w:t>
      </w:r>
      <w:r w:rsidRPr="006420FB">
        <w:rPr>
          <w:rFonts w:cs="Times New Roman"/>
          <w:color w:val="000000" w:themeColor="text1"/>
          <w:szCs w:val="28"/>
        </w:rPr>
        <w:t xml:space="preserve"> (не менее двух). Например, А. К. Толстого, Р. Сабатини, Ф. Купера.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Литература конца XIX </w:t>
      </w:r>
      <w:r w:rsidR="0025559A">
        <w:rPr>
          <w:rFonts w:cs="Times New Roman"/>
          <w:b/>
          <w:bCs/>
          <w:color w:val="000000" w:themeColor="text1"/>
          <w:position w:val="6"/>
          <w:szCs w:val="28"/>
        </w:rPr>
        <w:t>–</w:t>
      </w:r>
      <w:r w:rsidRPr="006420FB">
        <w:rPr>
          <w:rFonts w:cs="Times New Roman"/>
          <w:b/>
          <w:bCs/>
          <w:color w:val="000000" w:themeColor="text1"/>
          <w:position w:val="6"/>
          <w:szCs w:val="28"/>
        </w:rPr>
        <w:t xml:space="preserve"> начала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П. Чехов.</w:t>
      </w:r>
      <w:r w:rsidRPr="006420FB">
        <w:rPr>
          <w:rFonts w:cs="Times New Roman"/>
          <w:color w:val="000000" w:themeColor="text1"/>
          <w:szCs w:val="28"/>
        </w:rPr>
        <w:t xml:space="preserve"> Рассказы (один по выбору). Например, «Тоска», «Злоумышленник»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М. Горький.</w:t>
      </w:r>
      <w:r w:rsidRPr="006420FB">
        <w:rPr>
          <w:rFonts w:cs="Times New Roman"/>
          <w:color w:val="000000" w:themeColor="text1"/>
          <w:spacing w:val="-2"/>
          <w:szCs w:val="28"/>
        </w:rPr>
        <w:t xml:space="preserve"> Ранние рассказы (одно произведение по выбору). Например, «Старуха Изергиль» (легенда о Данко), «Челкаш»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Сатирические произведения отечественных и зарубежных писателей</w:t>
      </w:r>
      <w:r w:rsidRPr="006420FB">
        <w:rPr>
          <w:rFonts w:cs="Times New Roman"/>
          <w:color w:val="000000" w:themeColor="text1"/>
          <w:szCs w:val="28"/>
        </w:rPr>
        <w:t xml:space="preserve"> (не менее двух). Например, М. М. Зощенко, А. Т. Аверченко, Н. Тэффи, О. Генри, Я. Гашека.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С. Грин.</w:t>
      </w:r>
      <w:r w:rsidRPr="006420FB">
        <w:rPr>
          <w:rFonts w:cs="Times New Roman"/>
          <w:color w:val="000000" w:themeColor="text1"/>
          <w:szCs w:val="28"/>
        </w:rPr>
        <w:t xml:space="preserve"> Повести и рассказы (одно произведение по выбору). Например, </w:t>
      </w:r>
      <w:r w:rsidRPr="006420FB">
        <w:rPr>
          <w:rFonts w:cs="Times New Roman"/>
          <w:color w:val="000000" w:themeColor="text1"/>
          <w:szCs w:val="28"/>
        </w:rPr>
        <w:lastRenderedPageBreak/>
        <w:t xml:space="preserve">«Алые паруса», «Зелёная лампа»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поэзия первой половины XX века</w:t>
      </w:r>
      <w:r w:rsidRPr="006420FB">
        <w:rPr>
          <w:rFonts w:cs="Times New Roman"/>
          <w:color w:val="000000" w:themeColor="text1"/>
          <w:szCs w:val="28"/>
        </w:rPr>
        <w:t xml:space="preserve">. Стихотворения на тему мечты и реальности (два-три по выбору). Например, стихотворения А. А. Блока, Н. С. Гумилёва, М. И. Цветаевой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В. Маяковский. </w:t>
      </w:r>
      <w:r w:rsidRPr="006420FB">
        <w:rPr>
          <w:rFonts w:cs="Times New Roman"/>
          <w:color w:val="000000" w:themeColor="text1"/>
          <w:szCs w:val="28"/>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П. Платонов. </w:t>
      </w:r>
      <w:r w:rsidRPr="006420FB">
        <w:rPr>
          <w:rFonts w:cs="Times New Roman"/>
          <w:color w:val="000000" w:themeColor="text1"/>
          <w:szCs w:val="28"/>
        </w:rPr>
        <w:t xml:space="preserve">Рассказы (один по выбору). Например, «Юшка», «Неизвестный цветок» и др.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М. Шукшин. </w:t>
      </w:r>
      <w:r w:rsidRPr="006420FB">
        <w:rPr>
          <w:rFonts w:cs="Times New Roman"/>
          <w:color w:val="000000" w:themeColor="text1"/>
          <w:szCs w:val="28"/>
        </w:rPr>
        <w:t>Рассказы (один по выбору). Например, «Чудик», «Стенька Разин», «Критики»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 отечественных поэтов XX</w:t>
      </w:r>
      <w:r w:rsidR="0025559A">
        <w:rPr>
          <w:rFonts w:cs="Times New Roman"/>
          <w:b/>
          <w:bCs/>
          <w:color w:val="000000" w:themeColor="text1"/>
          <w:szCs w:val="28"/>
        </w:rPr>
        <w:t>–</w:t>
      </w:r>
      <w:r w:rsidRPr="006420FB">
        <w:rPr>
          <w:rFonts w:cs="Times New Roman"/>
          <w:b/>
          <w:bCs/>
          <w:color w:val="000000" w:themeColor="text1"/>
          <w:szCs w:val="28"/>
        </w:rPr>
        <w:t>XXI веков</w:t>
      </w:r>
      <w:r w:rsidRPr="006420FB">
        <w:rPr>
          <w:rFonts w:cs="Times New Roman"/>
          <w:color w:val="000000" w:themeColor="text1"/>
          <w:szCs w:val="28"/>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прозаиков второй половины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w:t>
      </w:r>
      <w:r w:rsidRPr="006420FB">
        <w:rPr>
          <w:rFonts w:cs="Times New Roman"/>
          <w:color w:val="000000" w:themeColor="text1"/>
          <w:szCs w:val="28"/>
        </w:rPr>
        <w:t xml:space="preserve"> (не менее двух). Например, произведения Ф. А. Абрамова, В. П. Астафьева, В. И. Белова, Ф. А. Искандера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Тема взаимоотношения поколений, становления человека, выбора им жизненного пути</w:t>
      </w:r>
      <w:r w:rsidRPr="006420FB">
        <w:rPr>
          <w:rFonts w:cs="Times New Roman"/>
          <w:color w:val="000000" w:themeColor="text1"/>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де СервантесСааведра</w:t>
      </w:r>
      <w:r w:rsidRPr="006420FB">
        <w:rPr>
          <w:rFonts w:cs="Times New Roman"/>
          <w:color w:val="000000" w:themeColor="text1"/>
          <w:szCs w:val="28"/>
        </w:rPr>
        <w:t>. Роман «Хитроумный идальго Дон Кихот Ламанчский» (главы).</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Зарубежная новеллистика </w:t>
      </w:r>
      <w:r w:rsidRPr="006420FB">
        <w:rPr>
          <w:rFonts w:cs="Times New Roman"/>
          <w:color w:val="000000" w:themeColor="text1"/>
          <w:szCs w:val="28"/>
        </w:rPr>
        <w:t xml:space="preserve">(одно-два произведения по выбору). Например, П. Мериме. «Маттео Фальконе»; О. Генри. «Дары волхвов», «Последний лист».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де Сент Экзюпери. </w:t>
      </w:r>
      <w:r w:rsidRPr="006420FB">
        <w:rPr>
          <w:rFonts w:cs="Times New Roman"/>
          <w:color w:val="000000" w:themeColor="text1"/>
          <w:szCs w:val="28"/>
        </w:rPr>
        <w:t xml:space="preserve">Повесть-сказка «Маленький принц».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Житийная литература</w:t>
      </w:r>
      <w:r w:rsidRPr="006420FB">
        <w:rPr>
          <w:rFonts w:cs="Times New Roman"/>
          <w:color w:val="000000" w:themeColor="text1"/>
          <w:szCs w:val="28"/>
        </w:rPr>
        <w:t xml:space="preserve"> (одно произведение по выбору). Например, «Житие Сергия Радонежского», «Житие протопопа Аввакума, им самим написанное».</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Д. И. Фонвизин.</w:t>
      </w:r>
      <w:r w:rsidRPr="006420FB">
        <w:rPr>
          <w:rFonts w:cs="Times New Roman"/>
          <w:color w:val="000000" w:themeColor="text1"/>
          <w:szCs w:val="28"/>
        </w:rPr>
        <w:t xml:space="preserve"> Комедия «Недоросль».</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color w:val="000000" w:themeColor="text1"/>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Н. В. Гоголь.</w:t>
      </w:r>
      <w:r w:rsidRPr="006420FB">
        <w:rPr>
          <w:rFonts w:cs="Times New Roman"/>
          <w:color w:val="000000" w:themeColor="text1"/>
          <w:szCs w:val="28"/>
        </w:rPr>
        <w:t xml:space="preserve"> Повесть «Шинель». Комедия «Ревизор».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И. С. Тургенев.</w:t>
      </w:r>
      <w:r w:rsidRPr="006420FB">
        <w:rPr>
          <w:rFonts w:cs="Times New Roman"/>
          <w:color w:val="000000" w:themeColor="text1"/>
          <w:szCs w:val="28"/>
        </w:rPr>
        <w:t xml:space="preserve"> Повести (одна по выбору). Например, «Ася», «Первая любовь».</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Ф. М. Достоевский.</w:t>
      </w:r>
      <w:r w:rsidRPr="006420FB">
        <w:rPr>
          <w:rFonts w:cs="Times New Roman"/>
          <w:color w:val="000000" w:themeColor="text1"/>
          <w:szCs w:val="28"/>
        </w:rPr>
        <w:t xml:space="preserve"> «Бедные люди», «Белые ночи» (одно произведение по </w:t>
      </w:r>
      <w:r w:rsidRPr="006420FB">
        <w:rPr>
          <w:rFonts w:cs="Times New Roman"/>
          <w:color w:val="000000" w:themeColor="text1"/>
          <w:szCs w:val="28"/>
        </w:rPr>
        <w:lastRenderedPageBreak/>
        <w:t xml:space="preserve">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Л. Н. Толстой.</w:t>
      </w:r>
      <w:r w:rsidRPr="006420FB">
        <w:rPr>
          <w:rFonts w:cs="Times New Roman"/>
          <w:color w:val="000000" w:themeColor="text1"/>
          <w:szCs w:val="28"/>
        </w:rPr>
        <w:t xml:space="preserve"> Повести и рассказы (одно произведение по выбору). Например, «Отрочество» (главы).</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писателей русского зарубежья</w:t>
      </w:r>
      <w:r w:rsidRPr="006420FB">
        <w:rPr>
          <w:rFonts w:cs="Times New Roman"/>
          <w:color w:val="000000" w:themeColor="text1"/>
          <w:szCs w:val="28"/>
        </w:rPr>
        <w:t xml:space="preserve"> (не менее двух по выбору). Например, произведения И. С. Шмелёва, М. А. Осоргина, В. В. Набокова, Н. Тэффи, А. Т. Аверченко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первой половины ХХ века </w:t>
      </w:r>
      <w:r w:rsidRPr="006420FB">
        <w:rPr>
          <w:rFonts w:cs="Times New Roman"/>
          <w:color w:val="000000" w:themeColor="text1"/>
          <w:szCs w:val="28"/>
        </w:rPr>
        <w:t>(не менее трёх стихотворений на тему «Человек и эпоха» п</w:t>
      </w:r>
      <w:r w:rsidR="00D77CE4">
        <w:rPr>
          <w:rFonts w:cs="Times New Roman"/>
          <w:color w:val="000000" w:themeColor="text1"/>
          <w:szCs w:val="28"/>
        </w:rPr>
        <w:t>о выбору). Например, стихо</w:t>
      </w:r>
      <w:r w:rsidRPr="006420FB">
        <w:rPr>
          <w:rFonts w:cs="Times New Roman"/>
          <w:color w:val="000000" w:themeColor="text1"/>
          <w:szCs w:val="28"/>
        </w:rPr>
        <w:t>творения В. В. Маяковского, М. И. Цветаевой, О. Э. Мандельштама, Б. Л. Пастернака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А. Булгаков</w:t>
      </w:r>
      <w:r w:rsidRPr="006420FB">
        <w:rPr>
          <w:rFonts w:cs="Times New Roman"/>
          <w:color w:val="000000" w:themeColor="text1"/>
          <w:szCs w:val="28"/>
        </w:rPr>
        <w:t xml:space="preserve"> (одна повесть по выбору). Например, «Собачье сердце»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Т. Твардовский.</w:t>
      </w:r>
      <w:r w:rsidRPr="006420FB">
        <w:rPr>
          <w:rFonts w:cs="Times New Roman"/>
          <w:color w:val="000000" w:themeColor="text1"/>
          <w:szCs w:val="28"/>
        </w:rPr>
        <w:t xml:space="preserve"> Поэма «Василий Тёркин» (главы «Переправа», «Гармонь», «Два солдата», «Поединок»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А. Шолохов.</w:t>
      </w:r>
      <w:r w:rsidRPr="006420FB">
        <w:rPr>
          <w:rFonts w:cs="Times New Roman"/>
          <w:color w:val="000000" w:themeColor="text1"/>
          <w:szCs w:val="28"/>
        </w:rPr>
        <w:t xml:space="preserve"> Рассказ «Судьба человека».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И. Солженицын.</w:t>
      </w:r>
      <w:r w:rsidRPr="006420FB">
        <w:rPr>
          <w:rFonts w:cs="Times New Roman"/>
          <w:color w:val="000000" w:themeColor="text1"/>
          <w:szCs w:val="28"/>
        </w:rPr>
        <w:t xml:space="preserve"> Рассказ «Матрёнин двор».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прозаиков второй половины XX</w:t>
      </w:r>
      <w:r w:rsidR="0025559A">
        <w:rPr>
          <w:rFonts w:cs="Times New Roman"/>
          <w:b/>
          <w:bCs/>
          <w:color w:val="000000" w:themeColor="text1"/>
          <w:szCs w:val="28"/>
        </w:rPr>
        <w:t>–</w:t>
      </w:r>
      <w:r w:rsidRPr="006420FB">
        <w:rPr>
          <w:rFonts w:cs="Times New Roman"/>
          <w:b/>
          <w:bCs/>
          <w:color w:val="000000" w:themeColor="text1"/>
          <w:szCs w:val="28"/>
        </w:rPr>
        <w:t>XXI века</w:t>
      </w:r>
      <w:r w:rsidRPr="006420FB">
        <w:rPr>
          <w:rFonts w:cs="Times New Roman"/>
          <w:color w:val="000000" w:themeColor="text1"/>
          <w:szCs w:val="28"/>
        </w:rPr>
        <w:t xml:space="preserve"> (не менее двух произведений). Например, произведения Е. И. Носова, А. Н. и Б. Н. Стругацких, В. Ф. Тендрякова, Б. П. Екимова и др.</w:t>
      </w:r>
    </w:p>
    <w:p w:rsidR="00166F00" w:rsidRPr="006420F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w:t>
      </w:r>
      <w:r>
        <w:rPr>
          <w:rFonts w:cs="Times New Roman"/>
          <w:b/>
          <w:bCs/>
          <w:color w:val="000000" w:themeColor="text1"/>
          <w:szCs w:val="28"/>
        </w:rPr>
        <w:t>ных и зарубежных прозаиков вто</w:t>
      </w:r>
      <w:r w:rsidRPr="006420FB">
        <w:rPr>
          <w:rFonts w:cs="Times New Roman"/>
          <w:b/>
          <w:bCs/>
          <w:color w:val="000000" w:themeColor="text1"/>
          <w:szCs w:val="28"/>
        </w:rPr>
        <w:t>рой половины XX</w:t>
      </w:r>
      <w:r w:rsidR="0025559A">
        <w:rPr>
          <w:rFonts w:cs="Times New Roman"/>
          <w:b/>
          <w:bCs/>
          <w:color w:val="000000" w:themeColor="text1"/>
          <w:szCs w:val="28"/>
        </w:rPr>
        <w:t>–</w:t>
      </w:r>
      <w:r w:rsidRPr="006420FB">
        <w:rPr>
          <w:rFonts w:cs="Times New Roman"/>
          <w:b/>
          <w:bCs/>
          <w:color w:val="000000" w:themeColor="text1"/>
          <w:szCs w:val="28"/>
        </w:rPr>
        <w:t xml:space="preserve">XXI века </w:t>
      </w:r>
      <w:r w:rsidRPr="006420FB">
        <w:rPr>
          <w:rFonts w:cs="Times New Roman"/>
          <w:color w:val="000000" w:themeColor="text1"/>
          <w:szCs w:val="28"/>
        </w:rPr>
        <w:t xml:space="preserve">(не менее двух произведений на тему «Человек в ситуации нравственного выбора»). </w:t>
      </w:r>
      <w:r w:rsidR="00166F00" w:rsidRPr="006420FB">
        <w:rPr>
          <w:rFonts w:cs="Times New Roman"/>
          <w:color w:val="000000" w:themeColor="text1"/>
          <w:szCs w:val="28"/>
        </w:rPr>
        <w:t>Например, произведения В. П. Астафьева, Ю. В. Бондарева, Н. С. Дашевской, Дж. Сэлинджера, К. Патерсон, Б. Кауфман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второй половины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w:t>
      </w:r>
      <w:r w:rsidRPr="006420FB">
        <w:rPr>
          <w:rFonts w:cs="Times New Roman"/>
          <w:color w:val="000000" w:themeColor="text1"/>
          <w:szCs w:val="28"/>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У. Шекспир.</w:t>
      </w:r>
      <w:r w:rsidRPr="006420FB">
        <w:rPr>
          <w:rFonts w:cs="Times New Roman"/>
          <w:color w:val="000000" w:themeColor="text1"/>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Ж.-Б. Мольер. </w:t>
      </w:r>
      <w:r w:rsidRPr="006420FB">
        <w:rPr>
          <w:rFonts w:cs="Times New Roman"/>
          <w:color w:val="000000" w:themeColor="text1"/>
          <w:szCs w:val="28"/>
        </w:rPr>
        <w:t>Комедия «Мещанин во дворянстве» (фрагменты по выбору).</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«Слово о полку Игореве».</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В. Ломоносов.</w:t>
      </w:r>
      <w:r w:rsidRPr="006420FB">
        <w:rPr>
          <w:rFonts w:cs="Times New Roman"/>
          <w:color w:val="000000" w:themeColor="text1"/>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Г. Р. Державин. </w:t>
      </w:r>
      <w:r w:rsidRPr="006420FB">
        <w:rPr>
          <w:rFonts w:cs="Times New Roman"/>
          <w:color w:val="000000" w:themeColor="text1"/>
          <w:szCs w:val="28"/>
        </w:rPr>
        <w:t xml:space="preserve">Стихотворения (два по выбору). Например, «Властителям и судиям», «Памятник» и др.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Поэзия пушкинской эпохи.</w:t>
      </w:r>
      <w:r w:rsidRPr="006420FB">
        <w:rPr>
          <w:rFonts w:cs="Times New Roman"/>
          <w:color w:val="000000" w:themeColor="text1"/>
          <w:szCs w:val="28"/>
        </w:rPr>
        <w:t xml:space="preserve"> К. Н. Батюшков, А. А. Дельвиг, Н. М. Языков, Е. А. Баратынский (не менее трёх стихотворений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С. Пушкин. </w:t>
      </w:r>
      <w:r w:rsidRPr="006420FB">
        <w:rPr>
          <w:rFonts w:cs="Times New Roman"/>
          <w:color w:val="000000" w:themeColor="text1"/>
          <w:szCs w:val="28"/>
        </w:rPr>
        <w:t xml:space="preserve">Стихотворения. Например, «Бесы», «Брожу ли я вдоль улиц </w:t>
      </w:r>
      <w:r w:rsidRPr="006420FB">
        <w:rPr>
          <w:rFonts w:cs="Times New Roman"/>
          <w:color w:val="000000" w:themeColor="text1"/>
          <w:szCs w:val="28"/>
        </w:rPr>
        <w:lastRenderedPageBreak/>
        <w:t>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проза первой половины XIX в.</w:t>
      </w:r>
      <w:r w:rsidRPr="006420FB">
        <w:rPr>
          <w:rFonts w:cs="Times New Roman"/>
          <w:color w:val="000000" w:themeColor="text1"/>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Данте. </w:t>
      </w:r>
      <w:r w:rsidRPr="006420FB">
        <w:rPr>
          <w:rFonts w:cs="Times New Roman"/>
          <w:color w:val="000000" w:themeColor="text1"/>
          <w:szCs w:val="28"/>
        </w:rPr>
        <w:t>«Божественная комедия» (не менее двух фрагментов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У. Шекспир. </w:t>
      </w:r>
      <w:r w:rsidRPr="006420FB">
        <w:rPr>
          <w:rFonts w:cs="Times New Roman"/>
          <w:color w:val="000000" w:themeColor="text1"/>
          <w:szCs w:val="28"/>
        </w:rPr>
        <w:t>Трагедия «Гамлет» (фрагменты по выбору).</w:t>
      </w:r>
    </w:p>
    <w:p w:rsidR="00166F00" w:rsidRPr="006420F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первой половины XIX в.</w:t>
      </w:r>
      <w:r>
        <w:rPr>
          <w:rFonts w:cs="Times New Roman"/>
          <w:color w:val="000000" w:themeColor="text1"/>
          <w:szCs w:val="28"/>
        </w:rPr>
        <w:t xml:space="preserve"> (одно произве</w:t>
      </w:r>
      <w:r w:rsidRPr="006420FB">
        <w:rPr>
          <w:rFonts w:cs="Times New Roman"/>
          <w:color w:val="000000" w:themeColor="text1"/>
          <w:szCs w:val="28"/>
        </w:rPr>
        <w:t xml:space="preserve">дение по выбору). </w:t>
      </w:r>
      <w:r w:rsidR="00166F00" w:rsidRPr="006420FB">
        <w:rPr>
          <w:rFonts w:cs="Times New Roman"/>
          <w:color w:val="000000" w:themeColor="text1"/>
          <w:szCs w:val="28"/>
        </w:rPr>
        <w:t>Например, произведения Э. Т. А. Гофмана, В. Гюго, В. Скотта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Трагедия И.В. Гете «Фауст» (фрагменты). </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Поэма Дж. Г. Байрона «Паломничество Чайльд-Гарольда» (фрагменты).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Повесть Н.М. Карамзина «Бедная Лиза».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Произведения В.А. Жуковского:</w:t>
      </w:r>
      <w:r w:rsidRPr="006420FB">
        <w:rPr>
          <w:rFonts w:eastAsia="MS Mincho" w:cs="Times New Roman"/>
          <w:color w:val="000000" w:themeColor="text1"/>
          <w:szCs w:val="28"/>
        </w:rPr>
        <w:t xml:space="preserve"> стихотворения (в том числе «Море», «Невыразимое»); баллады (в том числе, «Светлана»). </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Комедия А.С. Грибоедова</w:t>
      </w:r>
      <w:r w:rsidRPr="006420FB">
        <w:rPr>
          <w:rFonts w:eastAsia="MS Mincho" w:cs="Times New Roman"/>
          <w:color w:val="000000" w:themeColor="text1"/>
          <w:szCs w:val="28"/>
        </w:rPr>
        <w:t xml:space="preserve"> «Горе от ума».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Поэзия пушкинской эпохи.</w:t>
      </w:r>
      <w:r w:rsidRPr="006420FB">
        <w:rPr>
          <w:rFonts w:cs="Times New Roman"/>
          <w:color w:val="000000" w:themeColor="text1"/>
          <w:szCs w:val="28"/>
        </w:rPr>
        <w:t xml:space="preserve"> К. Н. Батюшков, А. А. Дельвиг, Н. М. Языков, Е. А. Баратынский (не менее трёх стихотворений по выбору).</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Произведения М.Ю. Лермонтова:</w:t>
      </w:r>
      <w:r w:rsidRPr="006420FB">
        <w:rPr>
          <w:rFonts w:eastAsia="MS Mincho" w:cs="Times New Roman"/>
          <w:color w:val="000000" w:themeColor="text1"/>
          <w:szCs w:val="28"/>
        </w:rPr>
        <w:t xml:space="preserve">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 </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Поэма Н.В. Гоголя</w:t>
      </w:r>
      <w:r w:rsidRPr="006420FB">
        <w:rPr>
          <w:rFonts w:eastAsia="MS Mincho" w:cs="Times New Roman"/>
          <w:color w:val="000000" w:themeColor="text1"/>
          <w:szCs w:val="28"/>
        </w:rPr>
        <w:t xml:space="preserve"> «Мертвые души».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проза первой половины XIX в.</w:t>
      </w:r>
      <w:r w:rsidRPr="006420FB">
        <w:rPr>
          <w:rFonts w:cs="Times New Roman"/>
          <w:color w:val="000000" w:themeColor="text1"/>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первой половины XIX в.</w:t>
      </w:r>
      <w:r w:rsidR="00D77CE4">
        <w:rPr>
          <w:rFonts w:cs="Times New Roman"/>
          <w:color w:val="000000" w:themeColor="text1"/>
          <w:szCs w:val="28"/>
        </w:rPr>
        <w:t xml:space="preserve"> (одно произве</w:t>
      </w:r>
      <w:r w:rsidRPr="006420FB">
        <w:rPr>
          <w:rFonts w:cs="Times New Roman"/>
          <w:color w:val="000000" w:themeColor="text1"/>
          <w:szCs w:val="28"/>
        </w:rPr>
        <w:t>дение по выбору). Например, произведения Э. Т. А. Гофмана, В. Гюго, В. Скотта и др.</w:t>
      </w:r>
    </w:p>
    <w:p w:rsidR="00166F00"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p>
    <w:p w:rsidR="00166F00" w:rsidRPr="006420FB"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освоенияучебного предмета «</w:t>
      </w:r>
      <w:r>
        <w:rPr>
          <w:rFonts w:eastAsia="Times New Roman" w:cs="Times New Roman"/>
          <w:b/>
          <w:bCs/>
          <w:color w:val="000000" w:themeColor="text1"/>
          <w:szCs w:val="28"/>
        </w:rPr>
        <w:t>Литература</w:t>
      </w:r>
      <w:r w:rsidRPr="006420FB">
        <w:rPr>
          <w:rFonts w:eastAsia="Times New Roman" w:cs="Times New Roman"/>
          <w:b/>
          <w:bCs/>
          <w:color w:val="000000" w:themeColor="text1"/>
          <w:szCs w:val="28"/>
        </w:rPr>
        <w:t>»</w:t>
      </w:r>
      <w:r w:rsidRPr="006420FB">
        <w:rPr>
          <w:rFonts w:eastAsia="Times New Roman" w:cs="Times New Roman"/>
          <w:b/>
          <w:bCs/>
          <w:color w:val="000000" w:themeColor="text1"/>
          <w:szCs w:val="28"/>
        </w:rPr>
        <w:br/>
        <w:t>на уровне основного общего образования</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lastRenderedPageBreak/>
        <w:t xml:space="preserve">Результаты обучения по учебному предмету «Литература» в отношении всех микрогрупп обучающихся с НОДА оцениваются по окончании </w:t>
      </w:r>
      <w:r w:rsidRPr="006420FB">
        <w:rPr>
          <w:rFonts w:eastAsia="Calibri" w:cs="Times New Roman"/>
          <w:iCs/>
          <w:color w:val="000000" w:themeColor="text1"/>
          <w:szCs w:val="28"/>
        </w:rPr>
        <w:t>основного</w:t>
      </w:r>
      <w:r w:rsidRPr="006420FB">
        <w:rPr>
          <w:rFonts w:eastAsia="Calibri" w:cs="Times New Roman"/>
          <w:color w:val="000000" w:themeColor="text1"/>
          <w:szCs w:val="28"/>
        </w:rPr>
        <w:t xml:space="preserve">общего образования и  сопоставляются с результатами нормативно развивающихся сверстников. </w:t>
      </w:r>
    </w:p>
    <w:p w:rsidR="00166F00" w:rsidRPr="006420FB" w:rsidRDefault="00166F00" w:rsidP="00116430">
      <w:pPr>
        <w:spacing w:after="0" w:line="240" w:lineRule="auto"/>
        <w:ind w:firstLine="708"/>
        <w:jc w:val="both"/>
        <w:rPr>
          <w:rFonts w:eastAsia="Calibri" w:cs="Times New Roman"/>
          <w:iCs/>
          <w:color w:val="000000" w:themeColor="text1"/>
          <w:szCs w:val="28"/>
        </w:rPr>
      </w:pPr>
      <w:r w:rsidRPr="006420FB">
        <w:rPr>
          <w:rFonts w:eastAsia="Calibri" w:cs="Times New Roman"/>
          <w:iCs/>
          <w:color w:val="000000" w:themeColor="text1"/>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«Литература»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По результатам промежуточной оценки овладения содержанием учебного предмета «Литература»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b/>
          <w:bCs/>
          <w:color w:val="000000" w:themeColor="text1"/>
          <w:spacing w:val="2"/>
          <w:szCs w:val="28"/>
        </w:rPr>
      </w:pPr>
      <w:r w:rsidRPr="006420FB">
        <w:rPr>
          <w:rFonts w:cs="Times New Roman"/>
          <w:color w:val="000000" w:themeColor="text1"/>
          <w:spacing w:val="2"/>
          <w:szCs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26461" w:rsidRDefault="00526461" w:rsidP="00116430">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Личностные результаты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u w:val="thick" w:color="000000"/>
        </w:rPr>
      </w:pPr>
      <w:r w:rsidRPr="006420FB">
        <w:rPr>
          <w:rFonts w:cs="Times New Roman"/>
          <w:color w:val="000000" w:themeColor="text1"/>
          <w:szCs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u w:color="000000"/>
        </w:rPr>
      </w:pPr>
      <w:r w:rsidRPr="006420FB">
        <w:rPr>
          <w:rFonts w:cs="Times New Roman"/>
          <w:color w:val="000000" w:themeColor="text1"/>
          <w:szCs w:val="28"/>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Гражданского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pacing w:val="-2"/>
          <w:szCs w:val="28"/>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6420FB">
        <w:rPr>
          <w:rFonts w:cs="Times New Roman"/>
          <w:color w:val="000000" w:themeColor="text1"/>
          <w:spacing w:val="-2"/>
          <w:szCs w:val="28"/>
        </w:rPr>
        <w:t xml:space="preserve">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w:t>
      </w:r>
      <w:r w:rsidR="00D77CE4" w:rsidRPr="006420FB">
        <w:rPr>
          <w:rFonts w:cs="Times New Roman"/>
          <w:color w:val="000000" w:themeColor="text1"/>
          <w:spacing w:val="-2"/>
          <w:szCs w:val="28"/>
        </w:rPr>
        <w:t>а</w:t>
      </w:r>
      <w:r w:rsidR="00D77CE4">
        <w:rPr>
          <w:rFonts w:cs="Times New Roman"/>
          <w:color w:val="000000" w:themeColor="text1"/>
          <w:spacing w:val="-2"/>
          <w:szCs w:val="28"/>
        </w:rPr>
        <w:t>ктивное участие в школьном само</w:t>
      </w:r>
      <w:r w:rsidR="00D77CE4" w:rsidRPr="006420FB">
        <w:rPr>
          <w:rFonts w:cs="Times New Roman"/>
          <w:color w:val="000000" w:themeColor="text1"/>
          <w:spacing w:val="-2"/>
          <w:szCs w:val="28"/>
        </w:rPr>
        <w:t>управлени</w:t>
      </w:r>
      <w:r w:rsidR="00D77CE4" w:rsidRPr="006420FB">
        <w:rPr>
          <w:rFonts w:cs="Times New Roman"/>
          <w:color w:val="000000" w:themeColor="text1"/>
          <w:szCs w:val="28"/>
        </w:rPr>
        <w:t xml:space="preserve">и; готовность к участию </w:t>
      </w:r>
      <w:r w:rsidR="00D77CE4" w:rsidRPr="006420FB">
        <w:rPr>
          <w:rFonts w:cs="Times New Roman"/>
          <w:color w:val="000000" w:themeColor="text1"/>
          <w:szCs w:val="28"/>
        </w:rPr>
        <w:lastRenderedPageBreak/>
        <w:t>в гуманитарной деятельности (волонтерство; помощь людям, нуждающимся в ней).</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Патриотического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w:t>
      </w:r>
      <w:r w:rsidR="0025559A">
        <w:rPr>
          <w:rFonts w:cs="Times New Roman"/>
          <w:color w:val="000000" w:themeColor="text1"/>
          <w:szCs w:val="28"/>
        </w:rPr>
        <w:t>–</w:t>
      </w:r>
      <w:r w:rsidRPr="006420FB">
        <w:rPr>
          <w:rFonts w:cs="Times New Roman"/>
          <w:color w:val="000000" w:themeColor="text1"/>
          <w:szCs w:val="28"/>
        </w:rPr>
        <w:t xml:space="preserve">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Духовно-нравственного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Эстетического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Физического воспитания, формирования культуры здоровья </w:t>
      </w:r>
      <w:r w:rsidRPr="006420FB">
        <w:rPr>
          <w:rFonts w:cs="Times New Roman"/>
          <w:b/>
          <w:bCs/>
          <w:color w:val="000000" w:themeColor="text1"/>
          <w:position w:val="6"/>
          <w:szCs w:val="28"/>
        </w:rPr>
        <w:br/>
        <w:t>и эмоционального благополучия: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умение принимать себя и других, не осуждая;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lastRenderedPageBreak/>
        <w:t>Трудового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Экологического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strike/>
          <w:color w:val="000000" w:themeColor="text1"/>
          <w:szCs w:val="28"/>
          <w:u w:color="000000"/>
        </w:rPr>
      </w:pPr>
      <w:r w:rsidRPr="006420FB">
        <w:rPr>
          <w:rFonts w:cs="Times New Roman"/>
          <w:color w:val="000000" w:themeColor="text1"/>
          <w:szCs w:val="28"/>
        </w:rPr>
        <w:t>ориентация на применение знаний из социальных и естественных наук для решения задач в области окружающей сред</w:t>
      </w:r>
      <w:r w:rsidRPr="006420FB">
        <w:rPr>
          <w:rFonts w:cs="Times New Roman"/>
          <w:color w:val="000000" w:themeColor="text1"/>
          <w:szCs w:val="28"/>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Ценности научного познания: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w:t>
      </w:r>
      <w:r w:rsidRPr="006420FB">
        <w:rPr>
          <w:rFonts w:cs="Times New Roman"/>
          <w:color w:val="000000" w:themeColor="text1"/>
          <w:szCs w:val="28"/>
        </w:rPr>
        <w:lastRenderedPageBreak/>
        <w:t>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Метапредметные результаты</w:t>
      </w:r>
    </w:p>
    <w:p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познавательными действиями:</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Базовые логические действия: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дефициты информации, данных, необходимых для решения поставленной учебной задачи;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3"/>
          <w:szCs w:val="28"/>
        </w:rPr>
      </w:pPr>
      <w:r w:rsidRPr="006420FB">
        <w:rPr>
          <w:rFonts w:cs="Times New Roman"/>
          <w:color w:val="000000" w:themeColor="text1"/>
          <w:spacing w:val="-3"/>
          <w:szCs w:val="28"/>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Базовые исследовательские действия: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использовать вопросы как исследовательский инструмент познания в литературном образовании;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формировать гипотезу об истинности собственных суждений и суждений других, аргументировать свою позицию, мнение;</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w:t>
      </w:r>
      <w:r w:rsidRPr="006420FB">
        <w:rPr>
          <w:rFonts w:cs="Times New Roman"/>
          <w:color w:val="000000" w:themeColor="text1"/>
          <w:szCs w:val="28"/>
        </w:rPr>
        <w:lastRenderedPageBreak/>
        <w:t>следственных связей и зависимостей объектов между собой;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оценивать на применимость и достоверность информацию, полученную в ходе исследования (эксперимента);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Работа с информацией: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эффективно запоминать и систематизировать эту информацию.</w:t>
      </w:r>
    </w:p>
    <w:p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коммуникативными действиями: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i/>
          <w:iCs/>
          <w:color w:val="000000" w:themeColor="text1"/>
          <w:spacing w:val="-2"/>
          <w:szCs w:val="28"/>
        </w:rPr>
        <w:t>общение</w:t>
      </w:r>
      <w:r w:rsidRPr="006420FB">
        <w:rPr>
          <w:rFonts w:cs="Times New Roman"/>
          <w:color w:val="000000" w:themeColor="text1"/>
          <w:spacing w:val="-2"/>
          <w:szCs w:val="2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совместная деятельность</w:t>
      </w:r>
      <w:r w:rsidRPr="006420FB">
        <w:rPr>
          <w:rFonts w:cs="Times New Roman"/>
          <w:color w:val="000000" w:themeColor="text1"/>
          <w:spacing w:val="-1"/>
          <w:szCs w:val="28"/>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w:t>
      </w:r>
      <w:r w:rsidRPr="006420FB">
        <w:rPr>
          <w:rFonts w:cs="Times New Roman"/>
          <w:color w:val="000000" w:themeColor="text1"/>
          <w:spacing w:val="-1"/>
          <w:szCs w:val="28"/>
        </w:rPr>
        <w:lastRenderedPageBreak/>
        <w:t>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регулятивными действиями: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самоорганизация</w:t>
      </w:r>
      <w:r w:rsidRPr="006420FB">
        <w:rPr>
          <w:rFonts w:cs="Times New Roman"/>
          <w:color w:val="000000" w:themeColor="text1"/>
          <w:spacing w:val="-1"/>
          <w:szCs w:val="28"/>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166F00" w:rsidRPr="006420F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i/>
          <w:iCs/>
          <w:color w:val="000000" w:themeColor="text1"/>
          <w:spacing w:val="-2"/>
          <w:szCs w:val="28"/>
        </w:rPr>
        <w:t>самоконтроль</w:t>
      </w:r>
      <w:r w:rsidRPr="006420FB">
        <w:rPr>
          <w:rFonts w:cs="Times New Roman"/>
          <w:color w:val="000000" w:themeColor="text1"/>
          <w:spacing w:val="-2"/>
          <w:szCs w:val="28"/>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w:t>
      </w:r>
      <w:r>
        <w:rPr>
          <w:rFonts w:cs="Times New Roman"/>
          <w:color w:val="000000" w:themeColor="text1"/>
          <w:spacing w:val="-2"/>
          <w:szCs w:val="28"/>
        </w:rPr>
        <w:t xml:space="preserve"> приобретённому опыту, уметь на</w:t>
      </w:r>
      <w:r w:rsidRPr="006420FB">
        <w:rPr>
          <w:rFonts w:cs="Times New Roman"/>
          <w:color w:val="000000" w:themeColor="text1"/>
          <w:spacing w:val="-2"/>
          <w:szCs w:val="28"/>
        </w:rPr>
        <w:t xml:space="preserve">ходить позитивное в произошедшей ситуации; вносить коррективы в деятельность на </w:t>
      </w:r>
      <w:r>
        <w:rPr>
          <w:rFonts w:cs="Times New Roman"/>
          <w:color w:val="000000" w:themeColor="text1"/>
          <w:spacing w:val="-2"/>
          <w:szCs w:val="28"/>
        </w:rPr>
        <w:t>основе новых обстоятельств и из</w:t>
      </w:r>
      <w:r w:rsidRPr="006420FB">
        <w:rPr>
          <w:rFonts w:cs="Times New Roman"/>
          <w:color w:val="000000" w:themeColor="text1"/>
          <w:spacing w:val="-2"/>
          <w:szCs w:val="28"/>
        </w:rPr>
        <w:t>менившихся ситуаций, установленных ошибок, возникших трудностей; оценивать соответствие результата цели и условиям;</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эмоциональный интеллект</w:t>
      </w:r>
      <w:r w:rsidRPr="006420FB">
        <w:rPr>
          <w:rFonts w:cs="Times New Roman"/>
          <w:color w:val="000000" w:themeColor="text1"/>
          <w:spacing w:val="-1"/>
          <w:szCs w:val="28"/>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i/>
          <w:iCs/>
          <w:color w:val="000000" w:themeColor="text1"/>
          <w:spacing w:val="-1"/>
          <w:szCs w:val="28"/>
        </w:rPr>
        <w:t>принятие себя и других</w:t>
      </w:r>
      <w:r w:rsidRPr="006420FB">
        <w:rPr>
          <w:rFonts w:cs="Times New Roman"/>
          <w:color w:val="000000" w:themeColor="text1"/>
          <w:spacing w:val="-1"/>
          <w:szCs w:val="28"/>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166F00" w:rsidRPr="00E81A09"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Предметные результаты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Предметные результаты по литературе в основной школе должны обеспечивать:</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lastRenderedPageBreak/>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овладение теоретико-литературными понятиями</w:t>
      </w:r>
      <w:r w:rsidRPr="006420FB">
        <w:rPr>
          <w:rFonts w:cs="Times New Roman"/>
          <w:color w:val="000000" w:themeColor="text1"/>
          <w:spacing w:val="-2"/>
          <w:szCs w:val="28"/>
          <w:vertAlign w:val="superscript"/>
        </w:rPr>
        <w:footnoteReference w:id="4"/>
      </w:r>
      <w:r w:rsidRPr="006420FB">
        <w:rPr>
          <w:rFonts w:cs="Times New Roman"/>
          <w:color w:val="000000" w:themeColor="text1"/>
          <w:spacing w:val="-2"/>
          <w:szCs w:val="28"/>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r w:rsidR="00D77CE4" w:rsidRPr="006420FB">
        <w:rPr>
          <w:rFonts w:cs="Times New Roman"/>
          <w:color w:val="000000" w:themeColor="text1"/>
          <w:spacing w:val="-2"/>
          <w:szCs w:val="28"/>
        </w:rPr>
        <w:t xml:space="preserve">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w:t>
      </w:r>
      <w:r w:rsidR="00D77CE4">
        <w:rPr>
          <w:rFonts w:cs="Times New Roman"/>
          <w:color w:val="000000" w:themeColor="text1"/>
          <w:spacing w:val="-2"/>
          <w:szCs w:val="28"/>
        </w:rPr>
        <w:t>отрывок, сонет, эпиграмма, лиро</w:t>
      </w:r>
      <w:r w:rsidR="00D77CE4" w:rsidRPr="006420FB">
        <w:rPr>
          <w:rFonts w:cs="Times New Roman"/>
          <w:color w:val="000000" w:themeColor="text1"/>
          <w:spacing w:val="-2"/>
          <w:szCs w:val="28"/>
        </w:rPr>
        <w:t xml:space="preserve">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w:t>
      </w:r>
      <w:r w:rsidRPr="006420FB">
        <w:rPr>
          <w:rFonts w:cs="Times New Roman"/>
          <w:color w:val="000000" w:themeColor="text1"/>
          <w:spacing w:val="-2"/>
          <w:szCs w:val="28"/>
        </w:rPr>
        <w:t xml:space="preserve">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w:t>
      </w:r>
      <w:r w:rsidRPr="006420FB">
        <w:rPr>
          <w:rFonts w:cs="Times New Roman"/>
          <w:color w:val="000000" w:themeColor="text1"/>
          <w:szCs w:val="28"/>
        </w:rPr>
        <w:lastRenderedPageBreak/>
        <w:t xml:space="preserve">произведений;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7) совершенствование умения создавать устные (при наличии возможности)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w:t>
      </w:r>
      <w:r w:rsidR="0025559A">
        <w:rPr>
          <w:rFonts w:cs="Times New Roman"/>
          <w:color w:val="000000" w:themeColor="text1"/>
          <w:szCs w:val="28"/>
        </w:rPr>
        <w:t>–</w:t>
      </w:r>
      <w:r w:rsidRPr="006420FB">
        <w:rPr>
          <w:rFonts w:cs="Times New Roman"/>
          <w:color w:val="000000" w:themeColor="text1"/>
          <w:szCs w:val="28"/>
        </w:rPr>
        <w:t xml:space="preserve">XXI в.: не менее трёх прозаиков по выбору (в том </w:t>
      </w:r>
      <w:r w:rsidRPr="006420FB">
        <w:rPr>
          <w:rFonts w:cs="Times New Roman"/>
          <w:color w:val="000000" w:themeColor="text1"/>
          <w:szCs w:val="28"/>
        </w:rPr>
        <w:lastRenderedPageBreak/>
        <w:t xml:space="preserve">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w:t>
      </w:r>
      <w:r w:rsidRPr="006420FB">
        <w:rPr>
          <w:rFonts w:cs="Times New Roman"/>
          <w:color w:val="000000" w:themeColor="text1"/>
          <w:szCs w:val="28"/>
        </w:rPr>
        <w:br/>
        <w:t>(в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w:t>
      </w:r>
      <w:r w:rsidRPr="006420FB">
        <w:rPr>
          <w:rFonts w:cs="Times New Roman"/>
          <w:color w:val="000000" w:themeColor="text1"/>
          <w:szCs w:val="28"/>
          <w:lang w:val="en-US"/>
        </w:rPr>
        <w:t> </w:t>
      </w:r>
      <w:r w:rsidRPr="006420FB">
        <w:rPr>
          <w:rFonts w:cs="Times New Roman"/>
          <w:color w:val="000000" w:themeColor="text1"/>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w:t>
      </w:r>
      <w:r w:rsidRPr="006420FB">
        <w:rPr>
          <w:rFonts w:cs="Times New Roman"/>
          <w:color w:val="000000" w:themeColor="text1"/>
          <w:szCs w:val="28"/>
          <w:lang w:val="en-US"/>
        </w:rPr>
        <w:t> </w:t>
      </w:r>
      <w:r w:rsidRPr="006420FB">
        <w:rPr>
          <w:rFonts w:cs="Times New Roman"/>
          <w:color w:val="000000" w:themeColor="text1"/>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w:t>
      </w:r>
      <w:r w:rsidRPr="006420FB">
        <w:rPr>
          <w:rFonts w:cs="Times New Roman"/>
          <w:color w:val="000000" w:themeColor="text1"/>
          <w:szCs w:val="28"/>
          <w:lang w:val="en-US"/>
        </w:rPr>
        <w:t> </w:t>
      </w:r>
      <w:r w:rsidRPr="006420FB">
        <w:rPr>
          <w:rFonts w:cs="Times New Roman"/>
          <w:color w:val="000000" w:themeColor="text1"/>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что литература </w:t>
      </w:r>
      <w:r w:rsidR="0025559A">
        <w:rPr>
          <w:rFonts w:cs="Times New Roman"/>
          <w:color w:val="000000" w:themeColor="text1"/>
          <w:szCs w:val="28"/>
        </w:rPr>
        <w:t>–</w:t>
      </w:r>
      <w:r w:rsidRPr="006420FB">
        <w:rPr>
          <w:rFonts w:cs="Times New Roman"/>
          <w:color w:val="000000" w:themeColor="text1"/>
          <w:szCs w:val="28"/>
        </w:rPr>
        <w:t xml:space="preserve"> это вид искусства и что художественный текст отличается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3) владеть элементарными умениями воспринимать, анализировать, интерпретировать и оценивать прочитанные произведения: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темы и сюжеты произведений, образы персонажей;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4) выразительно читать, в том числе наизусть (не менее 5 поэтических </w:t>
      </w:r>
      <w:r w:rsidRPr="006420FB">
        <w:rPr>
          <w:rFonts w:cs="Times New Roman"/>
          <w:color w:val="000000" w:themeColor="text1"/>
          <w:szCs w:val="28"/>
        </w:rPr>
        <w:lastRenderedPageBreak/>
        <w:t>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7) создавать устные и письменные высказывания разных жанров объемом не менее 70 слов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8) владеть начальными умениями интерпретации и оценки текстуально изученных произведений фольклора и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w:t>
      </w:r>
      <w:r w:rsidRPr="006420FB">
        <w:rPr>
          <w:rFonts w:cs="Times New Roman"/>
          <w:color w:val="000000" w:themeColor="text1"/>
          <w:szCs w:val="28"/>
        </w:rPr>
        <w:lastRenderedPageBreak/>
        <w:t>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выделять в произведениях элементы художественной формы и обнаруживать связи между ними;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w:t>
      </w:r>
      <w:r>
        <w:rPr>
          <w:rFonts w:cs="Times New Roman"/>
          <w:color w:val="000000" w:themeColor="text1"/>
          <w:szCs w:val="28"/>
        </w:rPr>
        <w:t>ивидуальных особенностей обучаю</w:t>
      </w:r>
      <w:r w:rsidRPr="006420FB">
        <w:rPr>
          <w:rFonts w:cs="Times New Roman"/>
          <w:color w:val="000000" w:themeColor="text1"/>
          <w:szCs w:val="28"/>
        </w:rPr>
        <w:t>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w:t>
      </w:r>
      <w:r>
        <w:rPr>
          <w:rFonts w:cs="Times New Roman"/>
          <w:color w:val="000000" w:themeColor="text1"/>
          <w:szCs w:val="28"/>
        </w:rPr>
        <w:t xml:space="preserve"> правила информационной безопас</w:t>
      </w:r>
      <w:r w:rsidRPr="006420FB">
        <w:rPr>
          <w:rFonts w:cs="Times New Roman"/>
          <w:color w:val="000000" w:themeColor="text1"/>
          <w:szCs w:val="28"/>
        </w:rPr>
        <w:t xml:space="preserve">ности.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специфику литературы как вида словесного искусства, выявлять </w:t>
      </w:r>
      <w:r w:rsidRPr="006420FB">
        <w:rPr>
          <w:rFonts w:cs="Times New Roman"/>
          <w:color w:val="000000" w:themeColor="text1"/>
          <w:szCs w:val="28"/>
        </w:rPr>
        <w:lastRenderedPageBreak/>
        <w:t xml:space="preserve">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w:t>
      </w:r>
      <w:r w:rsidR="00D77CE4" w:rsidRPr="006420FB">
        <w:rPr>
          <w:rFonts w:cs="Times New Roman"/>
          <w:color w:val="000000" w:themeColor="text1"/>
          <w:spacing w:val="-2"/>
          <w:szCs w:val="28"/>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w:t>
      </w:r>
      <w:r w:rsidR="00D77CE4">
        <w:rPr>
          <w:rFonts w:cs="Times New Roman"/>
          <w:color w:val="000000" w:themeColor="text1"/>
          <w:spacing w:val="-2"/>
          <w:szCs w:val="28"/>
        </w:rPr>
        <w:t>жественного произведения, поэти</w:t>
      </w:r>
      <w:r w:rsidR="00D77CE4" w:rsidRPr="006420FB">
        <w:rPr>
          <w:rFonts w:cs="Times New Roman"/>
          <w:color w:val="000000" w:themeColor="text1"/>
          <w:spacing w:val="-2"/>
          <w:szCs w:val="28"/>
        </w:rPr>
        <w:t xml:space="preserve">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9 поэтических произведений, не выученных ранее), передавая личное отношени</w:t>
      </w:r>
      <w:r>
        <w:rPr>
          <w:rFonts w:cs="Times New Roman"/>
          <w:color w:val="000000" w:themeColor="text1"/>
          <w:szCs w:val="28"/>
        </w:rPr>
        <w:t>е к произведению (с учётом лите</w:t>
      </w:r>
      <w:r w:rsidRPr="006420FB">
        <w:rPr>
          <w:rFonts w:cs="Times New Roman"/>
          <w:color w:val="000000" w:themeColor="text1"/>
          <w:szCs w:val="28"/>
        </w:rPr>
        <w:t>ратурного развития, индивидуальных особенностей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6) участвовать в беседе и диалоге о прочитанном произведении, соотносить </w:t>
      </w:r>
      <w:r w:rsidRPr="006420FB">
        <w:rPr>
          <w:rFonts w:cs="Times New Roman"/>
          <w:color w:val="000000" w:themeColor="text1"/>
          <w:szCs w:val="28"/>
        </w:rPr>
        <w:lastRenderedPageBreak/>
        <w:t>собственную позицию с позицией автора,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w:t>
      </w:r>
      <w:r>
        <w:rPr>
          <w:rFonts w:cs="Times New Roman"/>
          <w:color w:val="000000" w:themeColor="text1"/>
          <w:szCs w:val="28"/>
        </w:rPr>
        <w:t xml:space="preserve"> правила информационной безопас</w:t>
      </w:r>
      <w:r w:rsidRPr="006420FB">
        <w:rPr>
          <w:rFonts w:cs="Times New Roman"/>
          <w:color w:val="000000" w:themeColor="text1"/>
          <w:szCs w:val="28"/>
        </w:rPr>
        <w:t xml:space="preserve">ности.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w:t>
      </w:r>
      <w:r w:rsidRPr="006420FB">
        <w:rPr>
          <w:rFonts w:cs="Times New Roman"/>
          <w:color w:val="000000" w:themeColor="text1"/>
          <w:spacing w:val="-2"/>
          <w:szCs w:val="28"/>
        </w:rPr>
        <w:lastRenderedPageBreak/>
        <w:t>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166F00" w:rsidRPr="006420F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zCs w:val="28"/>
        </w:rPr>
        <w:t xml:space="preserve">овладеть сущностью и пониманием смысловых функций теоретико-литературных понятий и самостоятельно использовать их в </w:t>
      </w:r>
      <w:r w:rsidRPr="006420FB">
        <w:rPr>
          <w:rFonts w:cs="Times New Roman"/>
          <w:color w:val="000000" w:themeColor="text1"/>
          <w:spacing w:val="-2"/>
          <w:szCs w:val="28"/>
        </w:rPr>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w:t>
      </w:r>
      <w:r>
        <w:rPr>
          <w:rFonts w:cs="Times New Roman"/>
          <w:color w:val="000000" w:themeColor="text1"/>
          <w:spacing w:val="-2"/>
          <w:szCs w:val="28"/>
        </w:rPr>
        <w:t>ание, поэма, песня, сонет, лиро</w:t>
      </w:r>
      <w:r w:rsidRPr="006420FB">
        <w:rPr>
          <w:rFonts w:cs="Times New Roman"/>
          <w:color w:val="000000" w:themeColor="text1"/>
          <w:spacing w:val="-2"/>
          <w:szCs w:val="28"/>
        </w:rPr>
        <w:t xml:space="preserve">эпические (поэма, баллада)); </w:t>
      </w:r>
      <w:r w:rsidR="00166F00" w:rsidRPr="006420FB">
        <w:rPr>
          <w:rFonts w:cs="Times New Roman"/>
          <w:color w:val="000000" w:themeColor="text1"/>
          <w:spacing w:val="-2"/>
          <w:szCs w:val="28"/>
        </w:rPr>
        <w:t xml:space="preserve">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4) выразительно читать стихи и прозу, в том числе наизусть </w:t>
      </w:r>
      <w:r w:rsidRPr="006420FB">
        <w:rPr>
          <w:rFonts w:cs="Times New Roman"/>
          <w:color w:val="000000" w:themeColor="text1"/>
          <w:spacing w:val="-2"/>
          <w:szCs w:val="28"/>
        </w:rPr>
        <w:br/>
        <w:t>(</w:t>
      </w:r>
      <w:r w:rsidRPr="006420FB">
        <w:rPr>
          <w:rFonts w:cs="Times New Roman"/>
          <w:color w:val="000000" w:themeColor="text1"/>
          <w:spacing w:val="-3"/>
          <w:szCs w:val="28"/>
        </w:rPr>
        <w:t>не менее 11 поэтических произв</w:t>
      </w:r>
      <w:r>
        <w:rPr>
          <w:rFonts w:cs="Times New Roman"/>
          <w:color w:val="000000" w:themeColor="text1"/>
          <w:spacing w:val="-3"/>
          <w:szCs w:val="28"/>
        </w:rPr>
        <w:t>едений, не выученных ранее), пе</w:t>
      </w:r>
      <w:r w:rsidRPr="006420FB">
        <w:rPr>
          <w:rFonts w:cs="Times New Roman"/>
          <w:color w:val="000000" w:themeColor="text1"/>
          <w:spacing w:val="-3"/>
          <w:szCs w:val="28"/>
        </w:rPr>
        <w:t>ре</w:t>
      </w:r>
      <w:r w:rsidRPr="006420FB">
        <w:rPr>
          <w:rFonts w:cs="Times New Roman"/>
          <w:color w:val="000000" w:themeColor="text1"/>
          <w:spacing w:val="-2"/>
          <w:szCs w:val="28"/>
        </w:rPr>
        <w:t xml:space="preserve">давая личное отношение к произведению (с учётом литературного развития, индивидуальных особенностей обучающихся);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w:t>
      </w:r>
      <w:r w:rsidRPr="006420FB">
        <w:rPr>
          <w:rFonts w:cs="Times New Roman"/>
          <w:color w:val="000000" w:themeColor="text1"/>
          <w:szCs w:val="28"/>
        </w:rPr>
        <w:lastRenderedPageBreak/>
        <w:t xml:space="preserve">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w:t>
      </w:r>
      <w:r>
        <w:rPr>
          <w:rFonts w:cs="Times New Roman"/>
          <w:color w:val="000000" w:themeColor="text1"/>
          <w:szCs w:val="28"/>
        </w:rPr>
        <w:t>дая правила информационной безо</w:t>
      </w:r>
      <w:r w:rsidRPr="006420FB">
        <w:rPr>
          <w:rFonts w:cs="Times New Roman"/>
          <w:color w:val="000000" w:themeColor="text1"/>
          <w:szCs w:val="28"/>
        </w:rPr>
        <w:t xml:space="preserve">пасности.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w:t>
      </w:r>
      <w:r w:rsidRPr="006420FB">
        <w:rPr>
          <w:rFonts w:cs="Times New Roman"/>
          <w:color w:val="000000" w:themeColor="text1"/>
          <w:szCs w:val="28"/>
        </w:rPr>
        <w:lastRenderedPageBreak/>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6420FB">
        <w:rPr>
          <w:rFonts w:cs="Times New Roman"/>
          <w:color w:val="000000" w:themeColor="text1"/>
          <w:szCs w:val="28"/>
        </w:rPr>
        <w:t>, лиро­эпические (поэма, баллада)</w:t>
      </w:r>
      <w:r w:rsidRPr="006420FB">
        <w:rPr>
          <w:rFonts w:cs="Times New Roman"/>
          <w:color w:val="000000" w:themeColor="text1"/>
          <w:spacing w:val="-2"/>
          <w:szCs w:val="2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6420FB">
        <w:rPr>
          <w:rFonts w:cs="Times New Roman"/>
          <w:color w:val="000000" w:themeColor="text1"/>
          <w:spacing w:val="-2"/>
          <w:szCs w:val="28"/>
        </w:rPr>
        <w:t xml:space="preserve">инверсия, анафора, повтор; художественное время </w:t>
      </w:r>
      <w:r w:rsidR="00D77CE4">
        <w:rPr>
          <w:rFonts w:cs="Times New Roman"/>
          <w:color w:val="000000" w:themeColor="text1"/>
          <w:spacing w:val="-2"/>
          <w:szCs w:val="28"/>
        </w:rPr>
        <w:t>и пространство; звукопись (алли</w:t>
      </w:r>
      <w:r w:rsidR="00D77CE4" w:rsidRPr="006420FB">
        <w:rPr>
          <w:rFonts w:cs="Times New Roman"/>
          <w:color w:val="000000" w:themeColor="text1"/>
          <w:spacing w:val="-2"/>
          <w:szCs w:val="28"/>
        </w:rPr>
        <w:t xml:space="preserve">терация, ассонанс); стиль;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lastRenderedPageBreak/>
        <w:t>4) выразительно читать стихи и прозу, в том числе наизусть (не менее 12 поэтических произведений, не выученных ранее), передавая личное отношени</w:t>
      </w:r>
      <w:r>
        <w:rPr>
          <w:rFonts w:cs="Times New Roman"/>
          <w:color w:val="000000" w:themeColor="text1"/>
          <w:szCs w:val="28"/>
        </w:rPr>
        <w:t>е к произведению (с учётом лите</w:t>
      </w:r>
      <w:r w:rsidRPr="006420FB">
        <w:rPr>
          <w:rFonts w:cs="Times New Roman"/>
          <w:color w:val="000000" w:themeColor="text1"/>
          <w:szCs w:val="28"/>
        </w:rPr>
        <w:t xml:space="preserve">ратурного развития, индивидуальных особенностей обучающихся);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cs="Times New Roman"/>
          <w:color w:val="000000" w:themeColor="text1"/>
          <w:szCs w:val="28"/>
        </w:rPr>
        <w:t>числе в электронной форме; поль</w:t>
      </w:r>
      <w:r w:rsidRPr="006420FB">
        <w:rPr>
          <w:rFonts w:cs="Times New Roman"/>
          <w:color w:val="000000" w:themeColor="text1"/>
          <w:szCs w:val="28"/>
        </w:rPr>
        <w:t xml:space="preserve">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lastRenderedPageBreak/>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r w:rsidR="00D77CE4" w:rsidRPr="006420FB">
        <w:rPr>
          <w:rFonts w:cs="Times New Roman"/>
          <w:color w:val="000000" w:themeColor="text1"/>
          <w:spacing w:val="-2"/>
          <w:szCs w:val="28"/>
        </w:rPr>
        <w:t>роды (лирика, эпос, драма), жанры (рассказ, притча, повесть, роман, комедия, драма, трагедия, баллада, послание, поэма, ода, элегия, песня, отрывок, сонет</w:t>
      </w:r>
      <w:r w:rsidR="00D77CE4" w:rsidRPr="006420FB">
        <w:rPr>
          <w:rFonts w:cs="Times New Roman"/>
          <w:color w:val="000000" w:themeColor="text1"/>
          <w:szCs w:val="28"/>
        </w:rPr>
        <w:t>, лиро­эпические (поэма, баллада)</w:t>
      </w:r>
      <w:r w:rsidR="00D77CE4" w:rsidRPr="006420FB">
        <w:rPr>
          <w:rFonts w:cs="Times New Roman"/>
          <w:color w:val="000000" w:themeColor="text1"/>
          <w:spacing w:val="-2"/>
          <w:szCs w:val="2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w:t>
      </w:r>
      <w:r w:rsidRPr="006420FB">
        <w:rPr>
          <w:rFonts w:cs="Times New Roman"/>
          <w:color w:val="000000" w:themeColor="text1"/>
          <w:spacing w:val="-2"/>
          <w:szCs w:val="28"/>
        </w:rPr>
        <w:t xml:space="preserve">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6420FB">
        <w:rPr>
          <w:rFonts w:cs="Times New Roman"/>
          <w:color w:val="000000" w:themeColor="text1"/>
          <w:spacing w:val="-2"/>
          <w:szCs w:val="28"/>
        </w:rPr>
        <w:t xml:space="preserve">инверсия, анафора, повтор; художественное время </w:t>
      </w:r>
      <w:r w:rsidR="00D77CE4">
        <w:rPr>
          <w:rFonts w:cs="Times New Roman"/>
          <w:color w:val="000000" w:themeColor="text1"/>
          <w:spacing w:val="-2"/>
          <w:szCs w:val="28"/>
        </w:rPr>
        <w:t>и пространство; звукопись (алли</w:t>
      </w:r>
      <w:r w:rsidR="00D77CE4" w:rsidRPr="006420FB">
        <w:rPr>
          <w:rFonts w:cs="Times New Roman"/>
          <w:color w:val="000000" w:themeColor="text1"/>
          <w:spacing w:val="-2"/>
          <w:szCs w:val="28"/>
        </w:rPr>
        <w:t xml:space="preserve">терация, ассонанс); стиль;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lastRenderedPageBreak/>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w:t>
      </w:r>
      <w:r>
        <w:rPr>
          <w:rFonts w:cs="Times New Roman"/>
          <w:color w:val="000000" w:themeColor="text1"/>
          <w:szCs w:val="28"/>
        </w:rPr>
        <w:t>ом лите</w:t>
      </w:r>
      <w:r w:rsidRPr="006420FB">
        <w:rPr>
          <w:rFonts w:cs="Times New Roman"/>
          <w:color w:val="000000" w:themeColor="text1"/>
          <w:szCs w:val="28"/>
        </w:rPr>
        <w:t xml:space="preserve">ратурного развития, индивидуальных особенностей обучающихся);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lastRenderedPageBreak/>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w:t>
      </w:r>
      <w:r>
        <w:rPr>
          <w:rFonts w:cs="Times New Roman"/>
          <w:color w:val="000000" w:themeColor="text1"/>
          <w:szCs w:val="28"/>
        </w:rPr>
        <w:t>е; поль</w:t>
      </w:r>
      <w:r w:rsidRPr="006420FB">
        <w:rPr>
          <w:rFonts w:cs="Times New Roman"/>
          <w:color w:val="000000" w:themeColor="text1"/>
          <w:szCs w:val="28"/>
        </w:rPr>
        <w:t xml:space="preserve">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rsidR="00166F00" w:rsidRPr="006420FB" w:rsidRDefault="00166F00" w:rsidP="00116430">
      <w:pPr>
        <w:spacing w:after="0" w:line="240" w:lineRule="auto"/>
        <w:ind w:left="720"/>
        <w:contextualSpacing/>
        <w:rPr>
          <w:rFonts w:eastAsia="Times New Roman" w:cs="Times New Roman"/>
          <w:b/>
          <w:color w:val="000000" w:themeColor="text1"/>
          <w:szCs w:val="28"/>
        </w:rPr>
      </w:pPr>
    </w:p>
    <w:p w:rsidR="00166F00" w:rsidRPr="006420FB" w:rsidRDefault="00166F00" w:rsidP="00116430">
      <w:pPr>
        <w:spacing w:after="0" w:line="240" w:lineRule="auto"/>
        <w:ind w:left="720"/>
        <w:contextualSpacing/>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литературе</w:t>
      </w:r>
    </w:p>
    <w:p w:rsidR="00166F00" w:rsidRPr="006420FB" w:rsidRDefault="008F7374" w:rsidP="00116430">
      <w:pPr>
        <w:spacing w:after="0" w:line="240" w:lineRule="auto"/>
        <w:ind w:firstLine="708"/>
        <w:jc w:val="both"/>
        <w:rPr>
          <w:rFonts w:eastAsia="MS Mincho" w:cs="Times New Roman"/>
          <w:color w:val="000000" w:themeColor="text1"/>
          <w:szCs w:val="28"/>
        </w:rPr>
      </w:pPr>
      <w:r>
        <w:rPr>
          <w:rFonts w:eastAsia="MS Mincho" w:cs="Times New Roman"/>
          <w:color w:val="000000" w:themeColor="text1"/>
          <w:szCs w:val="28"/>
        </w:rPr>
        <w:t>Адаптированная</w:t>
      </w:r>
      <w:r w:rsidR="00166F00" w:rsidRPr="006420FB">
        <w:rPr>
          <w:rFonts w:eastAsia="MS Mincho" w:cs="Times New Roman"/>
          <w:color w:val="000000" w:themeColor="text1"/>
          <w:szCs w:val="28"/>
        </w:rPr>
        <w:t xml:space="preserve">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rsidR="00166F00" w:rsidRPr="006420FB" w:rsidRDefault="00166F00" w:rsidP="00116430">
      <w:pPr>
        <w:spacing w:after="0" w:line="240" w:lineRule="auto"/>
        <w:ind w:firstLine="708"/>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Обучающимся с задержанным темпом развития полное чтение объемных произведений художественной литературы (повести Н.В.Гоголя «Тарас Бульба», повести А.С.Пушкина «Капитанская дочка», романа А.С.Пушкина «Евгений Онегин», романа М.Ю.Лермонтова «Герой нашего времени», поэмы Н.В.Гоголя «Мертвые души») может заменяться прочтением отдельных (значимых) глав, эпизодов, действий с обязательным письменным или устным (при наличии возможности) ответом, позволяющим учителю оценить полноту/фрагментарность понимания прочитанного текста и выставлять индивидуальную оценку по результатам изучения. Изучение многих произведений зарубежной литературы вызывает у обучающихся с НОДА серьезные трудности. Произведения Ж.Б.Мольера, В.Шекспира, Данте Алигьери, И.В.Гете, включенные в программу, изучаются обзорно, путем чтения отдельных глав, частей, действий и сопровождаются просмотром видеофрагментов. </w:t>
      </w:r>
    </w:p>
    <w:p w:rsidR="00166F00" w:rsidRPr="006420FB"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Cs w:val="28"/>
        </w:rPr>
      </w:pPr>
    </w:p>
    <w:p w:rsidR="00166F00" w:rsidRPr="006420FB" w:rsidRDefault="00166F00" w:rsidP="00116430">
      <w:pPr>
        <w:autoSpaceDN w:val="0"/>
        <w:spacing w:after="0" w:line="240" w:lineRule="auto"/>
        <w:ind w:firstLine="708"/>
        <w:jc w:val="both"/>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166F00" w:rsidRPr="006420FB"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Продвижение обучающихся в освоении курса </w:t>
      </w:r>
      <w:r w:rsidR="00CC7494">
        <w:rPr>
          <w:rFonts w:eastAsia="Calibri" w:cs="Times New Roman"/>
          <w:color w:val="000000" w:themeColor="text1"/>
          <w:szCs w:val="28"/>
        </w:rPr>
        <w:t>литературы</w:t>
      </w:r>
      <w:r w:rsidRPr="006420FB">
        <w:rPr>
          <w:rFonts w:eastAsia="Calibri" w:cs="Times New Roman"/>
          <w:color w:val="000000" w:themeColor="text1"/>
          <w:szCs w:val="28"/>
        </w:rPr>
        <w:t xml:space="preserve">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rsidR="00166F00" w:rsidRPr="006420FB"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lang w:eastAsia="ar-SA"/>
        </w:rPr>
        <w:lastRenderedPageBreak/>
        <w:t xml:space="preserve">При оценивании планируемых результатов обучения </w:t>
      </w:r>
      <w:r w:rsidR="00CC7494">
        <w:rPr>
          <w:rFonts w:eastAsia="Calibri" w:cs="Times New Roman"/>
          <w:color w:val="000000" w:themeColor="text1"/>
          <w:szCs w:val="28"/>
          <w:lang w:eastAsia="ar-SA"/>
        </w:rPr>
        <w:t>литературе</w:t>
      </w:r>
      <w:r w:rsidRPr="006420FB">
        <w:rPr>
          <w:rFonts w:eastAsia="Calibri" w:cs="Times New Roman"/>
          <w:color w:val="000000" w:themeColor="text1"/>
          <w:szCs w:val="28"/>
          <w:lang w:eastAsia="ar-SA"/>
        </w:rPr>
        <w:t xml:space="preserve">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w:t>
      </w:r>
      <w:r w:rsidR="00CC7494">
        <w:rPr>
          <w:rFonts w:eastAsia="Calibri" w:cs="Times New Roman"/>
          <w:color w:val="000000" w:themeColor="text1"/>
          <w:szCs w:val="28"/>
          <w:lang w:eastAsia="ar-SA"/>
        </w:rPr>
        <w:t>литературе</w:t>
      </w:r>
      <w:r w:rsidRPr="006420FB">
        <w:rPr>
          <w:rFonts w:eastAsia="Calibri" w:cs="Times New Roman"/>
          <w:color w:val="000000" w:themeColor="text1"/>
          <w:szCs w:val="28"/>
          <w:lang w:eastAsia="ar-SA"/>
        </w:rPr>
        <w:t>. При сниженной работоспособности, выраженных нарушени</w:t>
      </w:r>
      <w:r w:rsidR="00CC7494">
        <w:rPr>
          <w:rFonts w:eastAsia="Calibri" w:cs="Times New Roman"/>
          <w:color w:val="000000" w:themeColor="text1"/>
          <w:szCs w:val="28"/>
          <w:lang w:eastAsia="ar-SA"/>
        </w:rPr>
        <w:t>ях</w:t>
      </w:r>
      <w:r w:rsidRPr="006420FB">
        <w:rPr>
          <w:rFonts w:eastAsia="Calibri" w:cs="Times New Roman"/>
          <w:color w:val="000000" w:themeColor="text1"/>
          <w:szCs w:val="28"/>
          <w:lang w:eastAsia="ar-SA"/>
        </w:rPr>
        <w:t xml:space="preserve"> моторики рук возможно увеличение врем</w:t>
      </w:r>
      <w:r w:rsidR="00CC7494">
        <w:rPr>
          <w:rFonts w:eastAsia="Calibri" w:cs="Times New Roman"/>
          <w:color w:val="000000" w:themeColor="text1"/>
          <w:szCs w:val="28"/>
          <w:lang w:eastAsia="ar-SA"/>
        </w:rPr>
        <w:t>ени</w:t>
      </w:r>
      <w:r w:rsidRPr="006420FB">
        <w:rPr>
          <w:rFonts w:eastAsia="Calibri" w:cs="Times New Roman"/>
          <w:color w:val="000000" w:themeColor="text1"/>
          <w:szCs w:val="28"/>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C7494">
        <w:rPr>
          <w:rFonts w:eastAsia="Calibri" w:cs="Times New Roman"/>
          <w:color w:val="000000" w:themeColor="text1"/>
          <w:szCs w:val="28"/>
          <w:lang w:eastAsia="ar-SA"/>
        </w:rPr>
        <w:t>его</w:t>
      </w:r>
      <w:r w:rsidRPr="006420FB">
        <w:rPr>
          <w:rFonts w:eastAsia="Calibri" w:cs="Times New Roman"/>
          <w:color w:val="000000" w:themeColor="text1"/>
          <w:szCs w:val="28"/>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rsidR="00166F00" w:rsidRPr="006420FB" w:rsidRDefault="00166F00" w:rsidP="00116430">
      <w:pPr>
        <w:spacing w:after="0" w:line="240" w:lineRule="auto"/>
        <w:ind w:firstLine="708"/>
        <w:contextualSpacing/>
        <w:rPr>
          <w:rFonts w:eastAsia="Calibri" w:cs="Times New Roman"/>
          <w:b/>
          <w:bCs/>
          <w:color w:val="000000" w:themeColor="text1"/>
          <w:szCs w:val="28"/>
        </w:rPr>
      </w:pPr>
    </w:p>
    <w:p w:rsidR="00166F00" w:rsidRPr="006420FB"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Cs w:val="28"/>
          <w:lang w:eastAsia="he-IL" w:bidi="he-IL"/>
        </w:rPr>
      </w:pPr>
      <w:r w:rsidRPr="006420FB">
        <w:rPr>
          <w:rFonts w:eastAsia="Arial" w:cs="Times New Roman"/>
          <w:b/>
          <w:bCs/>
          <w:color w:val="000000" w:themeColor="text1"/>
          <w:w w:val="106"/>
          <w:szCs w:val="28"/>
          <w:lang w:eastAsia="he-IL" w:bidi="he-IL"/>
        </w:rPr>
        <w:t>Специальные условия реализации программы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Pr>
          <w:rFonts w:eastAsia="Calibri" w:cs="Times New Roman"/>
          <w:color w:val="000000" w:themeColor="text1"/>
          <w:kern w:val="1"/>
          <w:szCs w:val="28"/>
          <w:lang w:eastAsia="ar-SA"/>
        </w:rPr>
        <w:t>учащийся</w:t>
      </w:r>
      <w:r w:rsidRPr="006420FB">
        <w:rPr>
          <w:rFonts w:eastAsia="Calibri" w:cs="Times New Roman"/>
          <w:color w:val="000000" w:themeColor="text1"/>
          <w:kern w:val="1"/>
          <w:szCs w:val="28"/>
          <w:lang w:eastAsia="ar-SA"/>
        </w:rPr>
        <w:t xml:space="preserve"> с НОДА; организации </w:t>
      </w:r>
      <w:r w:rsidR="003465A1">
        <w:rPr>
          <w:rFonts w:eastAsia="Calibri" w:cs="Times New Roman"/>
          <w:color w:val="000000" w:themeColor="text1"/>
          <w:kern w:val="1"/>
          <w:szCs w:val="28"/>
          <w:lang w:eastAsia="ar-SA"/>
        </w:rPr>
        <w:t>его рабочего места</w:t>
      </w:r>
      <w:r w:rsidRPr="006420FB">
        <w:rPr>
          <w:rFonts w:eastAsia="Calibri" w:cs="Times New Roman"/>
          <w:color w:val="000000" w:themeColor="text1"/>
          <w:kern w:val="1"/>
          <w:szCs w:val="28"/>
          <w:lang w:eastAsia="ar-SA"/>
        </w:rPr>
        <w:t>, в том числе для работы удаленно.</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w w:val="106"/>
          <w:kern w:val="1"/>
          <w:szCs w:val="28"/>
          <w:lang w:eastAsia="he-IL" w:bidi="he-IL"/>
        </w:rPr>
        <w:t xml:space="preserve">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обучения.Например, возможно использование 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2"/>
          <w:szCs w:val="28"/>
        </w:rPr>
        <w:t>Предоставление различных видов дозированной помощи обучающимся.</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Специальная помощь в развитии возможностей вербальной и невербальной коммуникации на уроке при необходимости.</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rsidR="00166F00" w:rsidRPr="00166F00" w:rsidRDefault="00166F00" w:rsidP="00116430">
      <w:pPr>
        <w:autoSpaceDN w:val="0"/>
        <w:spacing w:after="0" w:line="240" w:lineRule="auto"/>
        <w:ind w:left="1428"/>
        <w:contextualSpacing/>
        <w:jc w:val="both"/>
        <w:rPr>
          <w:rFonts w:eastAsia="Calibri" w:cs="Times New Roman"/>
          <w:color w:val="000000" w:themeColor="text1"/>
          <w:kern w:val="2"/>
          <w:szCs w:val="28"/>
        </w:rPr>
      </w:pPr>
    </w:p>
    <w:p w:rsidR="004068AD" w:rsidRDefault="004068AD" w:rsidP="00116430">
      <w:pPr>
        <w:spacing w:after="0" w:line="240" w:lineRule="auto"/>
        <w:jc w:val="center"/>
        <w:rPr>
          <w:rStyle w:val="affd"/>
          <w:rFonts w:cs="Times New Roman"/>
          <w:iCs/>
          <w:color w:val="000000" w:themeColor="text1"/>
          <w:szCs w:val="28"/>
        </w:rPr>
      </w:pPr>
    </w:p>
    <w:p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rsidR="00160D6B" w:rsidRPr="006A617B" w:rsidRDefault="00160D6B" w:rsidP="00116430">
      <w:pPr>
        <w:widowControl w:val="0"/>
        <w:spacing w:after="0" w:line="240" w:lineRule="auto"/>
        <w:ind w:left="786"/>
        <w:contextualSpacing/>
        <w:jc w:val="both"/>
        <w:rPr>
          <w:rFonts w:eastAsiaTheme="minorHAnsi" w:cs="Times New Roman"/>
          <w:kern w:val="2"/>
          <w:szCs w:val="28"/>
          <w:lang w:eastAsia="en-US"/>
        </w:rPr>
      </w:pPr>
    </w:p>
    <w:p w:rsidR="004068AD" w:rsidRPr="009D5E0B" w:rsidRDefault="1439C026" w:rsidP="00116430">
      <w:pPr>
        <w:pStyle w:val="aff6"/>
        <w:spacing w:after="0" w:line="240" w:lineRule="auto"/>
      </w:pPr>
      <w:bookmarkStart w:id="86" w:name="_Toc98881190"/>
      <w:r w:rsidRPr="009D5E0B">
        <w:rPr>
          <w:bCs/>
        </w:rPr>
        <w:t>3.2.</w:t>
      </w:r>
      <w:r w:rsidR="00347AA3" w:rsidRPr="009D5E0B">
        <w:rPr>
          <w:bCs/>
        </w:rPr>
        <w:t>1</w:t>
      </w:r>
      <w:r w:rsidRPr="009D5E0B">
        <w:rPr>
          <w:bCs/>
        </w:rPr>
        <w:t>.3</w:t>
      </w:r>
      <w:r w:rsidR="006421AF">
        <w:rPr>
          <w:bCs/>
        </w:rPr>
        <w:t>.</w:t>
      </w:r>
      <w:r w:rsidRPr="009D5E0B">
        <w:rPr>
          <w:bCs/>
        </w:rPr>
        <w:t xml:space="preserve"> ИНОСТРАННЫЙ ЯЗЫК (АНГЛИЙСКИЙ)</w:t>
      </w:r>
      <w:bookmarkEnd w:id="86"/>
    </w:p>
    <w:p w:rsidR="009D5E0B" w:rsidRDefault="009D5E0B"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Программа учебного предмета «Иностранный язык (английский)»</w:t>
      </w: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для обучающихся с НОДА.</w:t>
      </w:r>
    </w:p>
    <w:p w:rsidR="004068AD" w:rsidRDefault="004068AD" w:rsidP="00116430">
      <w:pPr>
        <w:spacing w:after="0" w:line="240" w:lineRule="auto"/>
        <w:ind w:firstLine="709"/>
        <w:jc w:val="center"/>
        <w:rPr>
          <w:rFonts w:eastAsia="Times New Roman" w:cs="Times New Roman"/>
          <w:b/>
          <w:bCs/>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rsidR="004068AD" w:rsidRPr="00D77CE4" w:rsidRDefault="79D56CC5" w:rsidP="00116430">
      <w:pPr>
        <w:spacing w:after="0" w:line="240" w:lineRule="auto"/>
        <w:ind w:firstLine="709"/>
        <w:jc w:val="both"/>
        <w:rPr>
          <w:rFonts w:eastAsia="Times New Roman" w:cs="Times New Roman"/>
          <w:szCs w:val="28"/>
        </w:rPr>
      </w:pPr>
      <w:r w:rsidRPr="00D77CE4">
        <w:rPr>
          <w:rFonts w:eastAsia="Times New Roman" w:cs="Times New Roman"/>
          <w:szCs w:val="28"/>
        </w:rPr>
        <w:t>Примерная рабочая программа по английскому языку для обучающихся с нарушениями опорно-двигательного аппарат (НОДА)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формированиюценностных установок и социально-значимых качеств личности, указанными в Примерной программе воспитания (одобрено решением ФУМО от 02.06.2020 г.).</w:t>
      </w: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Пояснительная записка.</w:t>
      </w: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Изучение иностранного языка  является необходимым для современного культурного человека.  Для лиц с  НОДА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В результате изучения курса иностранного языка у обучающихся  с НОДА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w:t>
      </w: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rsidR="004068AD" w:rsidRDefault="79D56CC5" w:rsidP="00116430">
      <w:pPr>
        <w:spacing w:after="0" w:line="240" w:lineRule="auto"/>
        <w:ind w:firstLine="709"/>
        <w:jc w:val="both"/>
        <w:rPr>
          <w:rFonts w:eastAsia="Times New Roman" w:cs="Times New Roman"/>
          <w:color w:val="231F20"/>
          <w:szCs w:val="28"/>
        </w:rPr>
      </w:pPr>
      <w:r w:rsidRPr="79D56CC5">
        <w:rPr>
          <w:rFonts w:eastAsia="Times New Roman" w:cs="Times New Roman"/>
          <w:color w:val="231F20"/>
          <w:szCs w:val="28"/>
        </w:rPr>
        <w:t>Программа составлена с учетом особенностей препода</w:t>
      </w:r>
      <w:r w:rsidR="00C8408E">
        <w:rPr>
          <w:rFonts w:eastAsia="Times New Roman" w:cs="Times New Roman"/>
          <w:color w:val="231F20"/>
          <w:szCs w:val="28"/>
        </w:rPr>
        <w:t>вания данного учебного предметаобучающимся</w:t>
      </w:r>
      <w:r w:rsidRPr="79D56CC5">
        <w:rPr>
          <w:rFonts w:eastAsia="Times New Roman" w:cs="Times New Roman"/>
          <w:color w:val="231F20"/>
          <w:szCs w:val="28"/>
        </w:rPr>
        <w:t xml:space="preserve"> с НОДА. В программе представлены  цель и коррекционные задачи, базовые положения  обучения английскому языку обучающихся  НОДА.</w:t>
      </w:r>
    </w:p>
    <w:p w:rsidR="004068AD" w:rsidRDefault="004068AD" w:rsidP="00116430">
      <w:pPr>
        <w:spacing w:after="0" w:line="240" w:lineRule="auto"/>
        <w:ind w:firstLine="709"/>
        <w:jc w:val="center"/>
        <w:rPr>
          <w:rFonts w:eastAsia="Times New Roman" w:cs="Times New Roman"/>
          <w:b/>
          <w:bCs/>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lastRenderedPageBreak/>
        <w:t>Общая характеристика учебного предмета «Иностранный (английский) язык».</w:t>
      </w:r>
    </w:p>
    <w:p w:rsidR="004068AD" w:rsidRDefault="004068AD" w:rsidP="00116430">
      <w:pPr>
        <w:spacing w:after="0" w:line="240" w:lineRule="auto"/>
        <w:ind w:firstLine="709"/>
        <w:jc w:val="center"/>
        <w:rPr>
          <w:rFonts w:eastAsia="Times New Roman" w:cs="Times New Roman"/>
          <w:b/>
          <w:bCs/>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color w:val="222222"/>
          <w:szCs w:val="28"/>
        </w:rPr>
        <w:t>Обучение  иностранному языку осуществляется с учетом индивидуальных психофизических особенностей обучающихся</w:t>
      </w:r>
      <w:r w:rsidR="00C8408E">
        <w:rPr>
          <w:rFonts w:eastAsia="Times New Roman" w:cs="Times New Roman"/>
          <w:color w:val="222222"/>
          <w:szCs w:val="28"/>
        </w:rPr>
        <w:t xml:space="preserve"> с НОДА</w:t>
      </w:r>
      <w:r w:rsidRPr="79D56CC5">
        <w:rPr>
          <w:rFonts w:eastAsia="Times New Roman" w:cs="Times New Roman"/>
          <w:color w:val="222222"/>
          <w:szCs w:val="28"/>
        </w:rPr>
        <w:t xml:space="preserve">, особенностей их речемыслительной деятельности. </w:t>
      </w:r>
      <w:r w:rsidRPr="79D56CC5">
        <w:rPr>
          <w:rFonts w:eastAsia="Times New Roman" w:cs="Times New Roman"/>
          <w:szCs w:val="28"/>
        </w:rPr>
        <w:t>В зависимости от структуры нарушений оцениваются результаты говорения.</w:t>
      </w:r>
    </w:p>
    <w:p w:rsidR="004068AD" w:rsidRDefault="79D56CC5" w:rsidP="00116430">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Обучение английскому языку </w:t>
      </w:r>
      <w:r w:rsidR="00C8408E">
        <w:rPr>
          <w:rFonts w:eastAsia="Times New Roman" w:cs="Times New Roman"/>
          <w:b/>
          <w:bCs/>
          <w:szCs w:val="28"/>
        </w:rPr>
        <w:t>обучающихся</w:t>
      </w:r>
      <w:r w:rsidRPr="79D56CC5">
        <w:rPr>
          <w:rFonts w:eastAsia="Times New Roman" w:cs="Times New Roman"/>
          <w:b/>
          <w:bCs/>
          <w:szCs w:val="28"/>
        </w:rPr>
        <w:t xml:space="preserve"> с НОДА строится на основе следующих  базовых положений.</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Важным условием является организация  языковой среды.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Важное значение имеет четкая формулировка инструкций и их однозначное понимание обучающимися с НОДА.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Изучаемые образцы речи соответствуют языковым нормам современного английского  языка и  предъявляются через общение с учителем как в устной, так и в письменной формах, аудирование.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Предлагаемый для изучения на иностранном языке языковой материал должен быть знаком обучающимся на родном языке.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сохранные анализаторы.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Уроки строятся по принципу формирования потребности в общении. Мотивация обучающегося к общению на английском языке имеет важнейшее значение.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Аудирование является одним из важных видов учебной деятельности. Работа с аудиозаписью для восприятия и закрепления материала осуществляется в классе и во внеурочное время.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Овладение произносительной стороной английской речи </w:t>
      </w:r>
      <w:r w:rsidR="00B920A1">
        <w:rPr>
          <w:rFonts w:eastAsia="Times New Roman" w:cs="Times New Roman"/>
          <w:kern w:val="2"/>
          <w:szCs w:val="28"/>
        </w:rPr>
        <w:t>обучающимися</w:t>
      </w:r>
      <w:r w:rsidRPr="00526461">
        <w:rPr>
          <w:rFonts w:eastAsia="Times New Roman" w:cs="Times New Roman"/>
          <w:kern w:val="2"/>
          <w:szCs w:val="28"/>
        </w:rPr>
        <w:t xml:space="preserve"> с НОДА требует особого внимания.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Необходимо обеспечение различных видов наглядности на всех этапах урока, включая компьютерные средства.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При работе над письменной речью следует учитывать наличие и выраженность  имеющихся нарушений моторики рук и особенности развития предметно-манипулятивной деятельности. Для работы над письменной речью рекомендуется использовать ассистивные технологии, современные компьютерные средства. Требования к письменной речи предъявляется исходя из возможностей обучающихся.</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При реализации курса «Иностранный(английский) язык» необходимо учитывать следующие специфические образовательные потребности обучающихся с НОДА на уровне основного общего  образования: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79D56CC5">
        <w:rPr>
          <w:rFonts w:eastAsia="Times New Roman" w:cs="Times New Roman"/>
          <w:szCs w:val="28"/>
        </w:rPr>
        <w:lastRenderedPageBreak/>
        <w:t xml:space="preserve">особая организации классного помещения и рабочего места обучающегося на </w:t>
      </w:r>
      <w:r w:rsidRPr="00526461">
        <w:rPr>
          <w:rFonts w:eastAsia="Times New Roman" w:cs="Times New Roman"/>
          <w:kern w:val="2"/>
          <w:szCs w:val="28"/>
        </w:rPr>
        <w:t>уроках иностранного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учет индивидуальных особенностей </w:t>
      </w:r>
      <w:r w:rsidR="00C8408E">
        <w:rPr>
          <w:rFonts w:eastAsia="Times New Roman" w:cs="Times New Roman"/>
          <w:kern w:val="2"/>
          <w:szCs w:val="28"/>
        </w:rPr>
        <w:t xml:space="preserve">обучающихся </w:t>
      </w:r>
      <w:r w:rsidRPr="00526461">
        <w:rPr>
          <w:rFonts w:eastAsia="Times New Roman" w:cs="Times New Roman"/>
          <w:kern w:val="2"/>
          <w:szCs w:val="28"/>
        </w:rPr>
        <w:t>с НОДА при оценивании образовательных результатов;</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коммуникативно-речевых возможностей на иностранном языке с учетом структуры нарушения речи;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использование специфичных методов, приемов и способов подачи учебного материала, необходимых для успешного освоения иностранного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применение  дополнительных наглядных средств, разработка специальных дидактических материалов для уроков иностранного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организация успешного взаимодействия с окружающими людьми, развитие вербальной и невербальной коммуникации;</w:t>
      </w:r>
    </w:p>
    <w:p w:rsidR="004068AD" w:rsidRDefault="79D56CC5" w:rsidP="005A7F7C">
      <w:pPr>
        <w:numPr>
          <w:ilvl w:val="0"/>
          <w:numId w:val="34"/>
        </w:numPr>
        <w:spacing w:after="0" w:line="240" w:lineRule="auto"/>
        <w:ind w:firstLine="709"/>
        <w:jc w:val="both"/>
        <w:rPr>
          <w:rFonts w:eastAsia="Times New Roman" w:cs="Times New Roman"/>
          <w:szCs w:val="28"/>
        </w:rPr>
      </w:pPr>
      <w:r w:rsidRPr="00526461">
        <w:rPr>
          <w:rFonts w:eastAsia="Times New Roman" w:cs="Times New Roman"/>
          <w:kern w:val="2"/>
          <w:szCs w:val="28"/>
        </w:rPr>
        <w:t>развитие учебно-познавательной мотивации, интереса к изучению иностранного</w:t>
      </w:r>
      <w:r w:rsidRPr="79D56CC5">
        <w:rPr>
          <w:rFonts w:eastAsia="Times New Roman" w:cs="Times New Roman"/>
          <w:szCs w:val="28"/>
        </w:rPr>
        <w:t xml:space="preserve">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НОДА,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4068AD" w:rsidRDefault="004068AD" w:rsidP="00116430">
      <w:pPr>
        <w:spacing w:after="0" w:line="240" w:lineRule="auto"/>
        <w:ind w:firstLine="709"/>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Цель и задачи учебного предмета «Иностранный (английский) язык».</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Целью дисциплины «Иностранный (английский) язык» является формирование коммуникативной компетенции у обучающихся с НОДА. В рамках предлагаемого курса решается ряд общеобразовательных задач: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элементарных коммуникативных навыков на иностранном языке;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речевого поведения на иностранном языке: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диалогической англоязычной речи;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монологической англоязычной речи;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представлений о культуре страны изучаемого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представлений о значимости иностранного языка в будущей профессиональной деятельности.</w:t>
      </w:r>
    </w:p>
    <w:p w:rsidR="004068AD" w:rsidRDefault="79D56CC5" w:rsidP="00116430">
      <w:pPr>
        <w:spacing w:after="0" w:line="240" w:lineRule="auto"/>
        <w:ind w:firstLine="709"/>
        <w:jc w:val="both"/>
        <w:rPr>
          <w:rFonts w:eastAsia="Times New Roman" w:cs="Times New Roman"/>
          <w:b/>
          <w:bCs/>
          <w:szCs w:val="28"/>
        </w:rPr>
      </w:pPr>
      <w:r w:rsidRPr="79D56CC5">
        <w:rPr>
          <w:rFonts w:eastAsia="Times New Roman" w:cs="Times New Roman"/>
          <w:b/>
          <w:bCs/>
          <w:szCs w:val="28"/>
        </w:rPr>
        <w:t>В курсе английского языка для обучающихся  с НОДА решаются следующие коррекционные задачи: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расширение представлений об окружающем мире;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познавательной деятельности, своеобразие которой обусловлено ограниченностью чувственного восприятия, недостаточностью представлений о предметах и явлениях окружающего мира;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коррекция специфических проблем, возникающих в сфере общения у </w:t>
      </w:r>
      <w:r w:rsidR="00C8408E">
        <w:rPr>
          <w:rFonts w:eastAsia="Times New Roman" w:cs="Times New Roman"/>
          <w:kern w:val="2"/>
          <w:szCs w:val="28"/>
        </w:rPr>
        <w:t>обучающихся</w:t>
      </w:r>
      <w:r w:rsidRPr="00526461">
        <w:rPr>
          <w:rFonts w:eastAsia="Times New Roman" w:cs="Times New Roman"/>
          <w:kern w:val="2"/>
          <w:szCs w:val="28"/>
        </w:rPr>
        <w:t xml:space="preserve"> с НОДА;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навыков сотрудничества со взрослыми и сверстниками в различных социальных ситуациях;</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английской речи в связи с организованной предметно-практической деятельностью.</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Место учебного предмета «Иностранный (английский язык)  в учебном плане.</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Учебный </w:t>
      </w:r>
      <w:r w:rsidRPr="79D56CC5">
        <w:rPr>
          <w:rFonts w:eastAsia="Times New Roman" w:cs="Times New Roman"/>
          <w:color w:val="000000" w:themeColor="text1"/>
          <w:szCs w:val="28"/>
        </w:rPr>
        <w:t>предмет «Иностранный (английский) язык», неразрывно связан с дисциплиной  «Русский язык», обеспечивая достижение обучающимися с НОДА образовательных результатов в области обучения языку и развития речи.</w:t>
      </w:r>
    </w:p>
    <w:p w:rsidR="002423F8" w:rsidRPr="006420FB" w:rsidRDefault="002423F8"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Примерный у</w:t>
      </w:r>
      <w:r w:rsidRPr="00F41AE6">
        <w:rPr>
          <w:rFonts w:eastAsia="Times New Roman" w:cs="Times New Roman"/>
          <w:color w:val="000000" w:themeColor="text1"/>
          <w:szCs w:val="28"/>
        </w:rPr>
        <w:t xml:space="preserve">чебный план на изучение </w:t>
      </w:r>
      <w:r>
        <w:rPr>
          <w:rFonts w:eastAsia="Times New Roman" w:cs="Times New Roman"/>
          <w:color w:val="000000" w:themeColor="text1"/>
          <w:szCs w:val="28"/>
        </w:rPr>
        <w:t xml:space="preserve">английского </w:t>
      </w:r>
      <w:r w:rsidRPr="00F41AE6">
        <w:rPr>
          <w:rFonts w:eastAsia="Times New Roman" w:cs="Times New Roman"/>
          <w:color w:val="000000" w:themeColor="text1"/>
          <w:szCs w:val="28"/>
        </w:rPr>
        <w:t xml:space="preserve"> языка отводит </w:t>
      </w:r>
      <w:r>
        <w:rPr>
          <w:rFonts w:eastAsia="Times New Roman" w:cs="Times New Roman"/>
          <w:color w:val="000000" w:themeColor="text1"/>
          <w:szCs w:val="28"/>
        </w:rPr>
        <w:t>2</w:t>
      </w:r>
      <w:r w:rsidRPr="00F41AE6">
        <w:rPr>
          <w:rFonts w:eastAsia="Times New Roman" w:cs="Times New Roman"/>
          <w:color w:val="000000" w:themeColor="text1"/>
          <w:szCs w:val="28"/>
        </w:rPr>
        <w:t xml:space="preserve"> учебных час</w:t>
      </w:r>
      <w:r>
        <w:rPr>
          <w:rFonts w:eastAsia="Times New Roman" w:cs="Times New Roman"/>
          <w:color w:val="000000" w:themeColor="text1"/>
          <w:szCs w:val="28"/>
        </w:rPr>
        <w:t>а</w:t>
      </w:r>
      <w:r w:rsidRPr="00F41AE6">
        <w:rPr>
          <w:rFonts w:eastAsia="Times New Roman" w:cs="Times New Roman"/>
          <w:color w:val="000000" w:themeColor="text1"/>
          <w:szCs w:val="28"/>
        </w:rPr>
        <w:t xml:space="preserve"> в неделю</w:t>
      </w:r>
      <w:r>
        <w:rPr>
          <w:rFonts w:eastAsia="Times New Roman" w:cs="Times New Roman"/>
          <w:color w:val="000000" w:themeColor="text1"/>
          <w:szCs w:val="28"/>
        </w:rPr>
        <w:t xml:space="preserve"> ежегодно</w:t>
      </w:r>
      <w:r w:rsidRPr="00F41AE6">
        <w:rPr>
          <w:rFonts w:eastAsia="Times New Roman" w:cs="Times New Roman"/>
          <w:color w:val="000000" w:themeColor="text1"/>
          <w:szCs w:val="28"/>
        </w:rPr>
        <w:t xml:space="preserve">, </w:t>
      </w:r>
      <w:r>
        <w:rPr>
          <w:rFonts w:eastAsia="Times New Roman" w:cs="Times New Roman"/>
          <w:color w:val="000000" w:themeColor="text1"/>
          <w:szCs w:val="28"/>
        </w:rPr>
        <w:t>408</w:t>
      </w:r>
      <w:r w:rsidRPr="00F41AE6">
        <w:rPr>
          <w:rFonts w:eastAsia="Times New Roman" w:cs="Times New Roman"/>
          <w:color w:val="000000" w:themeColor="text1"/>
          <w:szCs w:val="28"/>
        </w:rPr>
        <w:t xml:space="preserve"> учебных часов за весь период обучения.</w:t>
      </w:r>
    </w:p>
    <w:p w:rsidR="002423F8" w:rsidRDefault="002423F8" w:rsidP="00116430">
      <w:pPr>
        <w:spacing w:after="0" w:line="240" w:lineRule="auto"/>
        <w:ind w:firstLine="709"/>
        <w:jc w:val="both"/>
        <w:rPr>
          <w:rFonts w:eastAsia="Times New Roman" w:cs="Times New Roman"/>
          <w:color w:val="000000" w:themeColor="text1"/>
          <w:szCs w:val="28"/>
        </w:rPr>
      </w:pP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Личностные результаты обучения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Готовность к общению и взаимодействию со сверстниками и взрослыми в условиях учебной деятельности;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толерантное и уважительное отношение к мнению окружающих, к культурным различиям, особенностям и традициям других стран;</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мотивация к изучению иностранного языка и сформированность начальных навыков социокультурной адаптации;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способность понимать и распознавать эмоции собеседника, его намерения, умение сопереживать, доброжелательно относиться к собеседнику;</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сформированность нравственных и эстетических ценностей, умений сопереживать, доброжелательно относиться к собеседнику;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отношение к иностранному языку как к средству познания окружающего мира и потенциальной  возможности к самореализации.</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Метапредметные результаты обучения.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планировать и осуществлять свою деятельность в соответствии с конкретной  учебной задачей и условиями ее реализации,  способность оценивать свои действия с точки зрения правильности выполнения задачи и корректировать их в соответствии с указаниями учителя;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принимать участие в совместной учебной деятельность, осуществлять сотрудничество  как с учителем, так и с одноклассником; умение выслушать чужую точку зрения и предлагать свою;</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устанавливать причинно-следственные связи, определять критерии для  обобщения и классификации объектов, стремиться строить элементарные логические рассуждения;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Предметные результаты освоения учебной дисциплины</w:t>
      </w:r>
    </w:p>
    <w:p w:rsidR="004068AD" w:rsidRDefault="004068AD" w:rsidP="00116430">
      <w:pPr>
        <w:spacing w:after="0" w:line="240" w:lineRule="auto"/>
        <w:jc w:val="center"/>
        <w:rPr>
          <w:rFonts w:eastAsia="Times New Roman" w:cs="Times New Roman"/>
          <w:b/>
          <w:bCs/>
          <w:color w:val="000000" w:themeColor="text1"/>
          <w:szCs w:val="28"/>
        </w:rPr>
      </w:pPr>
    </w:p>
    <w:p w:rsidR="004068AD" w:rsidRPr="00D77CE4" w:rsidRDefault="79D56CC5" w:rsidP="00116430">
      <w:pPr>
        <w:spacing w:after="0" w:line="240" w:lineRule="auto"/>
        <w:ind w:firstLine="709"/>
        <w:jc w:val="both"/>
        <w:rPr>
          <w:rFonts w:eastAsia="Times New Roman" w:cs="Times New Roman"/>
          <w:szCs w:val="28"/>
        </w:rPr>
      </w:pPr>
      <w:r w:rsidRPr="00D77CE4">
        <w:rPr>
          <w:rFonts w:eastAsia="Times New Roman" w:cs="Times New Roman"/>
          <w:szCs w:val="28"/>
        </w:rPr>
        <w:lastRenderedPageBreak/>
        <w:t xml:space="preserve">Предметные результаты  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навыками   в соответствии с уровнем  А1 согласно системе  </w:t>
      </w:r>
      <w:r w:rsidRPr="00D77CE4">
        <w:rPr>
          <w:rFonts w:eastAsia="Times New Roman" w:cs="Times New Roman"/>
          <w:szCs w:val="28"/>
          <w:lang w:val="en-US"/>
        </w:rPr>
        <w:t>CEFR</w:t>
      </w:r>
      <w:r w:rsidRPr="00D77CE4">
        <w:rPr>
          <w:rFonts w:eastAsia="Times New Roman" w:cs="Times New Roman"/>
          <w:szCs w:val="28"/>
        </w:rPr>
        <w:t xml:space="preserve"> (Общеевропейские компетенции владения иностранным языком: изучение, преподавание, оценка). </w:t>
      </w:r>
    </w:p>
    <w:p w:rsidR="004068AD" w:rsidRDefault="004068AD" w:rsidP="00116430">
      <w:pPr>
        <w:spacing w:after="0" w:line="240" w:lineRule="auto"/>
        <w:jc w:val="both"/>
        <w:rPr>
          <w:rFonts w:eastAsia="Times New Roman" w:cs="Times New Roman"/>
          <w:b/>
          <w:bCs/>
          <w:szCs w:val="28"/>
        </w:rPr>
      </w:pPr>
    </w:p>
    <w:p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В результате изучения предмета «Иностранный язык (английский)»  на уровне основного общего образования обучающиеся овладеют следующими навыками:</w:t>
      </w:r>
    </w:p>
    <w:p w:rsidR="004068AD" w:rsidRDefault="004068AD" w:rsidP="00116430">
      <w:pPr>
        <w:spacing w:after="0" w:line="240" w:lineRule="auto"/>
        <w:jc w:val="both"/>
        <w:rPr>
          <w:rFonts w:eastAsia="Times New Roman" w:cs="Times New Roman"/>
          <w:b/>
          <w:bCs/>
          <w:szCs w:val="28"/>
        </w:rPr>
      </w:pPr>
    </w:p>
    <w:p w:rsidR="004068AD" w:rsidRDefault="00F41AE6" w:rsidP="00116430">
      <w:pPr>
        <w:tabs>
          <w:tab w:val="left" w:pos="0"/>
        </w:tabs>
        <w:spacing w:after="0" w:line="240" w:lineRule="auto"/>
        <w:jc w:val="both"/>
        <w:rPr>
          <w:rFonts w:eastAsia="Times New Roman" w:cs="Times New Roman"/>
          <w:b/>
          <w:bCs/>
          <w:szCs w:val="28"/>
        </w:rPr>
      </w:pPr>
      <w:r>
        <w:rPr>
          <w:rFonts w:eastAsia="Times New Roman" w:cs="Times New Roman"/>
          <w:b/>
          <w:bCs/>
          <w:szCs w:val="28"/>
        </w:rPr>
        <w:t>в области речевой компетенции;</w:t>
      </w:r>
    </w:p>
    <w:p w:rsidR="004068AD" w:rsidRDefault="00F41AE6" w:rsidP="00116430">
      <w:pPr>
        <w:tabs>
          <w:tab w:val="left" w:pos="0"/>
        </w:tabs>
        <w:spacing w:after="0" w:line="240" w:lineRule="auto"/>
        <w:jc w:val="both"/>
        <w:rPr>
          <w:rFonts w:eastAsia="Times New Roman" w:cs="Times New Roman"/>
          <w:b/>
          <w:bCs/>
          <w:szCs w:val="28"/>
        </w:rPr>
      </w:pPr>
      <w:r>
        <w:rPr>
          <w:rFonts w:eastAsia="Times New Roman" w:cs="Times New Roman"/>
          <w:b/>
          <w:bCs/>
          <w:szCs w:val="28"/>
        </w:rPr>
        <w:t>рецептивные навыки речи;</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аудирование</w:t>
      </w:r>
      <w:r w:rsidR="00F41AE6">
        <w:rPr>
          <w:rFonts w:eastAsia="Times New Roman" w:cs="Times New Roman"/>
          <w:b/>
          <w:bCs/>
          <w:szCs w:val="28"/>
        </w:rPr>
        <w:t>:</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реагировать на инструкции учителя на английском языке во время урока;</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 xml:space="preserve">прогнозировать   содержание текста по опорным иллюстрациям перед прослушиванием с последующим соотнесением с услышанной информацией. </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понимать тему и факты сообщения;</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понимать последовательность событий;</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принимать участие в художественной проектной деятельности, выполняя устные инструкции учителя с опорой демонстрацию действия;</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 xml:space="preserve">использовать контекстную и языковую догадку при восприятии на слух текстов, содержащих некоторые незнакомые слова; </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чтение</w:t>
      </w:r>
      <w:r w:rsidR="00F41AE6">
        <w:rPr>
          <w:rFonts w:eastAsia="Times New Roman" w:cs="Times New Roman"/>
          <w:b/>
          <w:bCs/>
          <w:szCs w:val="28"/>
        </w:rPr>
        <w:t>:</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 xml:space="preserve">читать изученные слова без звукобуквенного анализа слова  с опорой на </w:t>
      </w:r>
      <w:r w:rsidR="00165367">
        <w:rPr>
          <w:rFonts w:ascii="Times New Roman" w:hAnsi="Times New Roman"/>
          <w:sz w:val="28"/>
          <w:szCs w:val="28"/>
        </w:rPr>
        <w:t>иллюстрацию</w:t>
      </w:r>
      <w:r w:rsidRPr="00F41AE6">
        <w:rPr>
          <w:rFonts w:ascii="Times New Roman" w:hAnsi="Times New Roman"/>
          <w:sz w:val="28"/>
          <w:szCs w:val="28"/>
        </w:rPr>
        <w:t>;</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применять элементы звукобуквенного анализа при чтении знакомых слов;</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инструкции к заданиям в учебнике и рабочей тетради;</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основное содержание прочитанного текста;</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извлекать запрашиваемую информацию;</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существенные детали в прочитанном тексте;</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восстанавливать последовательность событий;</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использовать контекстную языковую догадку для понимания незнакомых слов,  в частности, похожих по звучанию на слова родного языка;</w:t>
      </w:r>
    </w:p>
    <w:p w:rsidR="004068AD" w:rsidRPr="00F41AE6" w:rsidRDefault="004068AD" w:rsidP="00116430">
      <w:pPr>
        <w:spacing w:after="0" w:line="240" w:lineRule="auto"/>
        <w:ind w:firstLine="60"/>
        <w:rPr>
          <w:rFonts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продуктивные навыки речи:</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 xml:space="preserve">говорение </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(прогнозирование результатов практического овладения диалогической и монологической речью зависит от структуры речевого дефекта)</w:t>
      </w:r>
    </w:p>
    <w:p w:rsidR="004068AD" w:rsidRPr="00F41AE6" w:rsidRDefault="004068AD" w:rsidP="00116430">
      <w:pPr>
        <w:spacing w:after="0" w:line="240" w:lineRule="auto"/>
        <w:ind w:firstLine="60"/>
        <w:rPr>
          <w:rFonts w:cs="Times New Roman"/>
          <w:szCs w:val="28"/>
        </w:rPr>
      </w:pPr>
    </w:p>
    <w:p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вести диалог этикетного характера в типичных бытовых и учебных ситуациях;</w:t>
      </w:r>
    </w:p>
    <w:p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lastRenderedPageBreak/>
        <w:t>запрашивать и сообщать фактическую информацию, переходя с позиции спрашивающего на позицию отвечающего;</w:t>
      </w:r>
    </w:p>
    <w:p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обращаться с просьбой и выражать отказ ее выполнить;</w:t>
      </w:r>
    </w:p>
    <w:p w:rsidR="004068AD" w:rsidRDefault="004068AD" w:rsidP="00116430">
      <w:pPr>
        <w:spacing w:after="0" w:line="240" w:lineRule="auto"/>
        <w:jc w:val="both"/>
        <w:rPr>
          <w:rFonts w:eastAsia="Times New Roman" w:cs="Times New Roman"/>
          <w:b/>
          <w:bCs/>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речевое поведение</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соблюдать очередность при обмене репликами в процессе речевого взаимодействия;</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использовать ситуацию речевого общения для понимания общего смысла происходящего;</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участвовать в ролевой игре согласно предложенной ситуации для речевого взаимодействия;</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монологическая форма речи</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краткие рассказы по изучаемой тематике;</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голосовые сообщения в соответствии с тематикой изучаемого раздела;</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высказывать свое мнение по содержанию прослушанного или прочитанного;</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 xml:space="preserve">составлять описание </w:t>
      </w:r>
      <w:r w:rsidR="00165367">
        <w:rPr>
          <w:rFonts w:ascii="Times New Roman" w:hAnsi="Times New Roman"/>
          <w:sz w:val="28"/>
          <w:szCs w:val="28"/>
        </w:rPr>
        <w:t>иллюстрации</w:t>
      </w:r>
      <w:r w:rsidRPr="00F41AE6">
        <w:rPr>
          <w:rFonts w:ascii="Times New Roman" w:hAnsi="Times New Roman"/>
          <w:sz w:val="28"/>
          <w:szCs w:val="28"/>
        </w:rPr>
        <w:t>;</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описание персонажа;</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передавать содержание  услышанного или прочитанного   текста;</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и записывать фрагменты для коллективного видео блога;</w:t>
      </w:r>
    </w:p>
    <w:p w:rsidR="004068AD" w:rsidRPr="00F41AE6" w:rsidRDefault="004068AD" w:rsidP="00116430">
      <w:pPr>
        <w:spacing w:after="0" w:line="240" w:lineRule="auto"/>
        <w:ind w:firstLine="60"/>
        <w:rPr>
          <w:rFonts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письмо</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писать полупечатным шрифтом буквы алфавита английского языка;</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выполнять списывание слов и выражений, соблюдая графическую точность; </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заполнять пропущенные слова в тексте; </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выписывать слова и словосочетания из текста;</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дополнять предложения; </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подписывать тетрадь, указывать номер класса и школы;</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соблюдать пунктуационные правила оформления повествовательного, вопросительного и восклицательного предложения;</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описание картины;</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электронные письма по изучаемым темам;</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презентации по изучаемым темам;</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фонетический уровень языка:</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(прогнозирование результатов практического овладения произносительными навыками зависит от структуры речевого дефекта)</w:t>
      </w:r>
    </w:p>
    <w:p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владеть следующими произносительными навыками:</w:t>
      </w:r>
    </w:p>
    <w:p w:rsidR="004068AD" w:rsidRPr="00F41AE6" w:rsidRDefault="79D56CC5" w:rsidP="005A7F7C">
      <w:pPr>
        <w:pStyle w:val="a5"/>
        <w:numPr>
          <w:ilvl w:val="0"/>
          <w:numId w:val="75"/>
        </w:numPr>
        <w:rPr>
          <w:rFonts w:ascii="Times New Roman" w:hAnsi="Times New Roman"/>
          <w:sz w:val="28"/>
          <w:szCs w:val="28"/>
        </w:rPr>
      </w:pPr>
      <w:r w:rsidRPr="00F41AE6">
        <w:rPr>
          <w:rFonts w:ascii="Times New Roman" w:hAnsi="Times New Roman"/>
          <w:sz w:val="28"/>
          <w:szCs w:val="28"/>
        </w:rPr>
        <w:t>стремиться к разборчивому произношению слов в речевом потоке с учетом особенностей фонетического членения англоязычной речи;</w:t>
      </w:r>
    </w:p>
    <w:p w:rsidR="004068AD" w:rsidRPr="00F41AE6" w:rsidRDefault="79D56CC5" w:rsidP="005A7F7C">
      <w:pPr>
        <w:pStyle w:val="a5"/>
        <w:numPr>
          <w:ilvl w:val="0"/>
          <w:numId w:val="75"/>
        </w:numPr>
        <w:rPr>
          <w:rFonts w:ascii="Times New Roman" w:hAnsi="Times New Roman"/>
          <w:sz w:val="28"/>
          <w:szCs w:val="28"/>
        </w:rPr>
      </w:pPr>
      <w:r w:rsidRPr="00F41AE6">
        <w:rPr>
          <w:rFonts w:ascii="Times New Roman" w:hAnsi="Times New Roman"/>
          <w:sz w:val="28"/>
          <w:szCs w:val="28"/>
        </w:rPr>
        <w:t>корректно произносить предложения с точки зрения их ритмико-интонационных особенностей;</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межкультурной компетенции:</w:t>
      </w:r>
    </w:p>
    <w:p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lastRenderedPageBreak/>
        <w:t>использовать в речи и письменных текстах полученную информацию:</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правилах речевого этикета в формулах вежливости;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организации учебного процесса в Великобритании;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знаменательных датах и их праздновании;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досуге в стране изучаемого языка;</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особенностях городской жизни в Великобритании;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Британской кухне;</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культуре  и безопасности поведения в цифровом пространстве;</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известных личностях в  России и англоязычных странах;</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особенностях культуры России и страны изучаемого языка;</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известных писателях России и  Великобритании;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культурных стереотипах разных стран.</w:t>
      </w:r>
    </w:p>
    <w:p w:rsidR="00526461" w:rsidRDefault="00526461" w:rsidP="00116430">
      <w:pPr>
        <w:spacing w:after="0" w:line="240" w:lineRule="auto"/>
        <w:jc w:val="center"/>
        <w:rPr>
          <w:rFonts w:eastAsia="Times New Roman" w:cs="Times New Roman"/>
          <w:b/>
          <w:bCs/>
          <w:color w:val="000000" w:themeColor="text1"/>
          <w:szCs w:val="28"/>
        </w:rPr>
      </w:pP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Содержание обучения учебному предмету «Иностранный (английский) язык».</w:t>
      </w:r>
    </w:p>
    <w:p w:rsidR="004068AD" w:rsidRDefault="004068AD" w:rsidP="00116430">
      <w:pPr>
        <w:spacing w:after="0" w:line="240" w:lineRule="auto"/>
        <w:jc w:val="center"/>
        <w:rPr>
          <w:rFonts w:ascii="Times" w:eastAsia="Times" w:hAnsi="Times" w:cs="Times"/>
          <w:szCs w:val="28"/>
        </w:rPr>
      </w:pPr>
    </w:p>
    <w:p w:rsidR="004068AD" w:rsidRDefault="79D56CC5" w:rsidP="00116430">
      <w:pPr>
        <w:tabs>
          <w:tab w:val="left" w:pos="993"/>
        </w:tabs>
        <w:spacing w:after="0" w:line="240" w:lineRule="auto"/>
        <w:jc w:val="center"/>
        <w:rPr>
          <w:rFonts w:eastAsia="Times New Roman" w:cs="Times New Roman"/>
          <w:b/>
          <w:bCs/>
          <w:szCs w:val="28"/>
        </w:rPr>
      </w:pPr>
      <w:r w:rsidRPr="79D56CC5">
        <w:rPr>
          <w:rFonts w:eastAsia="Times New Roman" w:cs="Times New Roman"/>
          <w:b/>
          <w:bCs/>
          <w:szCs w:val="28"/>
        </w:rPr>
        <w:t>Тематика для организации ситуации общения по годам обучения.</w:t>
      </w:r>
    </w:p>
    <w:p w:rsidR="00526461" w:rsidRDefault="00526461"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5 класс</w:t>
      </w:r>
    </w:p>
    <w:p w:rsidR="004068AD" w:rsidRDefault="004068AD" w:rsidP="00116430">
      <w:pPr>
        <w:tabs>
          <w:tab w:val="left" w:pos="993"/>
        </w:tabs>
        <w:spacing w:after="0" w:line="240" w:lineRule="auto"/>
        <w:jc w:val="both"/>
        <w:rPr>
          <w:rFonts w:eastAsia="Times New Roman" w:cs="Times New Roman"/>
          <w:szCs w:val="28"/>
        </w:rPr>
      </w:pP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Я и моя семья</w:t>
      </w:r>
      <w:r w:rsidRPr="00C318EF">
        <w:rPr>
          <w:rFonts w:ascii="Times New Roman" w:eastAsia="Times New Roman" w:hAnsi="Times New Roman"/>
          <w:sz w:val="28"/>
          <w:szCs w:val="28"/>
        </w:rPr>
        <w:t xml:space="preserve">. Знакомство, страны и национальности, семейные фотографии, профессии в семье, семейные праздники, День рождения, Новый год. </w:t>
      </w: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 xml:space="preserve">Мои друзья и наши увлечения.  </w:t>
      </w:r>
      <w:r w:rsidRPr="00C318EF">
        <w:rPr>
          <w:rFonts w:ascii="Times New Roman" w:eastAsia="Times New Roman" w:hAnsi="Times New Roman"/>
          <w:sz w:val="28"/>
          <w:szCs w:val="28"/>
        </w:rPr>
        <w:t xml:space="preserve"> Наши интересы, игры, кино, спорт посещение кружков, спортивных секций.</w:t>
      </w: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Моя школа.</w:t>
      </w:r>
      <w:r w:rsidRPr="00C318EF">
        <w:rPr>
          <w:rFonts w:ascii="Times New Roman" w:eastAsia="Times New Roman" w:hAnsi="Times New Roman"/>
          <w:sz w:val="28"/>
          <w:szCs w:val="28"/>
        </w:rPr>
        <w:t xml:space="preserve"> Школьные предметы, мой любимый урок, мой портфель, мой день.</w:t>
      </w: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Моя квартира.</w:t>
      </w:r>
      <w:r w:rsidRPr="00C318EF">
        <w:rPr>
          <w:rFonts w:ascii="Times New Roman" w:eastAsia="Times New Roman" w:hAnsi="Times New Roman"/>
          <w:sz w:val="28"/>
          <w:szCs w:val="28"/>
        </w:rPr>
        <w:t xml:space="preserve"> Моя комната, названия предметов мебели,  с кем я живу, мои питомцы.</w:t>
      </w:r>
    </w:p>
    <w:p w:rsidR="004068AD" w:rsidRDefault="004068AD" w:rsidP="00116430">
      <w:pPr>
        <w:tabs>
          <w:tab w:val="left" w:pos="0"/>
        </w:tabs>
        <w:spacing w:after="0" w:line="240" w:lineRule="auto"/>
        <w:jc w:val="both"/>
        <w:rPr>
          <w:rFonts w:eastAsia="Times New Roman" w:cs="Times New Roman"/>
          <w:b/>
          <w:bCs/>
          <w:szCs w:val="28"/>
        </w:rPr>
      </w:pPr>
    </w:p>
    <w:p w:rsidR="00526461" w:rsidRDefault="00526461" w:rsidP="00116430">
      <w:pPr>
        <w:tabs>
          <w:tab w:val="left" w:pos="0"/>
        </w:tabs>
        <w:spacing w:after="0" w:line="240" w:lineRule="auto"/>
        <w:jc w:val="both"/>
        <w:rPr>
          <w:rFonts w:eastAsia="Times New Roman" w:cs="Times New Roman"/>
          <w:b/>
          <w:bCs/>
          <w:szCs w:val="28"/>
        </w:rPr>
      </w:pPr>
    </w:p>
    <w:p w:rsidR="004068AD" w:rsidRDefault="79D56CC5" w:rsidP="00116430">
      <w:pPr>
        <w:tabs>
          <w:tab w:val="left" w:pos="0"/>
        </w:tabs>
        <w:spacing w:after="0" w:line="240" w:lineRule="auto"/>
        <w:jc w:val="center"/>
        <w:rPr>
          <w:rFonts w:eastAsia="Times New Roman" w:cs="Times New Roman"/>
          <w:b/>
          <w:bCs/>
          <w:szCs w:val="28"/>
        </w:rPr>
      </w:pPr>
      <w:r w:rsidRPr="79D56CC5">
        <w:rPr>
          <w:rFonts w:eastAsia="Times New Roman" w:cs="Times New Roman"/>
          <w:b/>
          <w:bCs/>
          <w:szCs w:val="28"/>
        </w:rPr>
        <w:t>6 класс</w:t>
      </w:r>
    </w:p>
    <w:p w:rsidR="004068AD" w:rsidRDefault="004068AD" w:rsidP="00116430">
      <w:pPr>
        <w:tabs>
          <w:tab w:val="left" w:pos="0"/>
        </w:tabs>
        <w:spacing w:after="0" w:line="240" w:lineRule="auto"/>
        <w:jc w:val="center"/>
        <w:rPr>
          <w:rFonts w:eastAsia="Times New Roman" w:cs="Times New Roman"/>
          <w:b/>
          <w:bCs/>
          <w:szCs w:val="28"/>
        </w:rPr>
      </w:pP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 xml:space="preserve">Мой день. </w:t>
      </w:r>
      <w:r w:rsidRPr="00C318EF">
        <w:rPr>
          <w:rFonts w:ascii="Times New Roman" w:eastAsia="Times New Roman" w:hAnsi="Times New Roman"/>
          <w:sz w:val="28"/>
          <w:szCs w:val="28"/>
        </w:rPr>
        <w:t>Распорядок дня, что я делаю в свободное время, как я ухаживаю за питомцами,  как я помогаю по дому.</w:t>
      </w: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 xml:space="preserve">Мой город. </w:t>
      </w:r>
      <w:r w:rsidRPr="00C318EF">
        <w:rPr>
          <w:rFonts w:ascii="Times New Roman" w:eastAsia="Times New Roman" w:hAnsi="Times New Roman"/>
          <w:sz w:val="28"/>
          <w:szCs w:val="28"/>
        </w:rPr>
        <w:t xml:space="preserve"> Городские объекты, транспорт, посещение кафе, магазины.</w:t>
      </w: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Моя любимая еда.</w:t>
      </w:r>
      <w:r w:rsidRPr="00C318EF">
        <w:rPr>
          <w:rFonts w:ascii="Times New Roman" w:eastAsia="Times New Roman" w:hAnsi="Times New Roman"/>
          <w:sz w:val="28"/>
          <w:szCs w:val="28"/>
        </w:rPr>
        <w:t xml:space="preserve"> Что взять на пикник, покупка продуктов, правильное питание, приготовление еды, рецепты.</w:t>
      </w: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Моя любимая одежда.</w:t>
      </w:r>
      <w:r w:rsidRPr="00C318EF">
        <w:rPr>
          <w:rFonts w:ascii="Times New Roman" w:eastAsia="Times New Roman" w:hAnsi="Times New Roman"/>
          <w:sz w:val="28"/>
          <w:szCs w:val="28"/>
        </w:rPr>
        <w:t xml:space="preserve"> Летняя и зимняя одежда, школьная форма, как я выбираю одежду, внешний вид. </w:t>
      </w: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7 класс</w:t>
      </w:r>
    </w:p>
    <w:p w:rsidR="004068AD" w:rsidRDefault="004068AD" w:rsidP="00116430">
      <w:pPr>
        <w:spacing w:after="0" w:line="240" w:lineRule="auto"/>
        <w:jc w:val="center"/>
        <w:rPr>
          <w:rFonts w:eastAsia="Times New Roman" w:cs="Times New Roman"/>
          <w:b/>
          <w:bCs/>
          <w:szCs w:val="28"/>
        </w:rPr>
      </w:pP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Природа.</w:t>
      </w:r>
      <w:r w:rsidRPr="00C318EF">
        <w:rPr>
          <w:rFonts w:ascii="Times New Roman" w:eastAsia="Times New Roman" w:hAnsi="Times New Roman"/>
          <w:sz w:val="28"/>
          <w:szCs w:val="28"/>
        </w:rPr>
        <w:t xml:space="preserve"> Погода, явления природы, мир животных и растений, охрана окружающей среды.</w:t>
      </w: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 xml:space="preserve">Путешествия. </w:t>
      </w:r>
      <w:r w:rsidRPr="00C318EF">
        <w:rPr>
          <w:rFonts w:ascii="Times New Roman" w:eastAsia="Times New Roman" w:hAnsi="Times New Roman"/>
          <w:sz w:val="28"/>
          <w:szCs w:val="28"/>
        </w:rPr>
        <w:t>Разные виды транспорта, мои  каникулы, аэропорт, гостиницы, куда поехать летом и зимой,  развлечения.</w:t>
      </w: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lastRenderedPageBreak/>
        <w:t>Профессии и работа.</w:t>
      </w:r>
      <w:r w:rsidRPr="00C318EF">
        <w:rPr>
          <w:rFonts w:ascii="Times New Roman" w:eastAsia="Times New Roman" w:hAnsi="Times New Roman"/>
          <w:sz w:val="28"/>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Праздники и знаменательные даты</w:t>
      </w:r>
      <w:r w:rsidRPr="00C318EF">
        <w:rPr>
          <w:rFonts w:ascii="Times New Roman" w:eastAsia="Times New Roman" w:hAnsi="Times New Roman"/>
          <w:sz w:val="28"/>
          <w:szCs w:val="28"/>
        </w:rPr>
        <w:t>. Популярные праздники в России и Великобритании, посещение фестиваля.</w:t>
      </w:r>
    </w:p>
    <w:p w:rsidR="004068AD" w:rsidRPr="00C318EF" w:rsidRDefault="004068AD" w:rsidP="00116430">
      <w:pPr>
        <w:spacing w:after="0" w:line="240" w:lineRule="auto"/>
        <w:rPr>
          <w:rFonts w:eastAsia="Times New Roman" w:cs="Times New Roman"/>
          <w:b/>
          <w:bCs/>
          <w:szCs w:val="28"/>
        </w:rPr>
      </w:pP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8 класс</w:t>
      </w:r>
    </w:p>
    <w:p w:rsidR="004068AD" w:rsidRDefault="004068AD" w:rsidP="00116430">
      <w:pPr>
        <w:spacing w:after="0" w:line="240" w:lineRule="auto"/>
        <w:jc w:val="center"/>
        <w:rPr>
          <w:rFonts w:eastAsia="Times New Roman" w:cs="Times New Roman"/>
          <w:b/>
          <w:bCs/>
          <w:szCs w:val="28"/>
        </w:rPr>
      </w:pP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Интернет и гаджеты.  Интернет-технологии, социальные сети, блоги.</w:t>
      </w: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Здоровье. Здоровый образ жизни, самочувствие, правильное питание, режим дня, меры профилактики.</w:t>
      </w: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Наука и технологии. Научно-технический прогресс, влияние современных технологий на жизнь человека, знаменитые изобретатели;</w:t>
      </w: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Выдающиеся люди. Писатели, спортсмены, актеры.</w:t>
      </w:r>
    </w:p>
    <w:p w:rsidR="004068AD" w:rsidRPr="00C318EF" w:rsidRDefault="004068AD" w:rsidP="00116430">
      <w:pPr>
        <w:spacing w:after="0" w:line="240" w:lineRule="auto"/>
        <w:ind w:firstLine="60"/>
        <w:rPr>
          <w:rFonts w:cs="Times New Roman"/>
          <w:szCs w:val="28"/>
        </w:rPr>
      </w:pPr>
    </w:p>
    <w:p w:rsidR="004068AD" w:rsidRPr="00C318EF" w:rsidRDefault="79D56CC5" w:rsidP="005A7F7C">
      <w:pPr>
        <w:pStyle w:val="a5"/>
        <w:numPr>
          <w:ilvl w:val="0"/>
          <w:numId w:val="17"/>
        </w:numPr>
        <w:jc w:val="center"/>
        <w:rPr>
          <w:rFonts w:ascii="Times New Roman" w:hAnsi="Times New Roman"/>
          <w:b/>
          <w:bCs/>
          <w:szCs w:val="28"/>
        </w:rPr>
      </w:pPr>
      <w:r w:rsidRPr="00C318EF">
        <w:rPr>
          <w:rFonts w:ascii="Times New Roman" w:eastAsia="Times New Roman" w:hAnsi="Times New Roman"/>
          <w:b/>
          <w:bCs/>
          <w:sz w:val="28"/>
          <w:szCs w:val="28"/>
        </w:rPr>
        <w:t>класс</w:t>
      </w:r>
    </w:p>
    <w:p w:rsidR="004068AD" w:rsidRPr="00C318EF" w:rsidRDefault="004068AD" w:rsidP="00116430">
      <w:pPr>
        <w:spacing w:after="0" w:line="240" w:lineRule="auto"/>
        <w:ind w:firstLine="709"/>
        <w:jc w:val="center"/>
        <w:rPr>
          <w:rFonts w:eastAsia="Times New Roman" w:cs="Times New Roman"/>
          <w:b/>
          <w:bCs/>
          <w:szCs w:val="28"/>
        </w:rPr>
      </w:pP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 xml:space="preserve">Культура и искусство. </w:t>
      </w:r>
      <w:r w:rsidRPr="00C318EF">
        <w:rPr>
          <w:rFonts w:ascii="Times New Roman" w:eastAsia="Times New Roman" w:hAnsi="Times New Roman"/>
          <w:sz w:val="28"/>
          <w:szCs w:val="28"/>
        </w:rPr>
        <w:t xml:space="preserve">Музыка, посещение музея и выставки, театра, описание картины, сюжета фильма. </w:t>
      </w: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Кино.</w:t>
      </w:r>
      <w:r w:rsidRPr="00C318EF">
        <w:rPr>
          <w:rFonts w:ascii="Times New Roman" w:eastAsia="Times New Roman" w:hAnsi="Times New Roman"/>
          <w:sz w:val="28"/>
          <w:szCs w:val="28"/>
        </w:rPr>
        <w:t xml:space="preserve">   Мой любимый фильм, мультфильм, любимый актер, персонаж, описание сюжета.</w:t>
      </w: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 xml:space="preserve">Книги. </w:t>
      </w:r>
      <w:r w:rsidRPr="00C318EF">
        <w:rPr>
          <w:rFonts w:ascii="Times New Roman" w:eastAsia="Times New Roman" w:hAnsi="Times New Roman"/>
          <w:sz w:val="28"/>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Иностранные языки.</w:t>
      </w:r>
      <w:r w:rsidRPr="00C318EF">
        <w:rPr>
          <w:rFonts w:ascii="Times New Roman" w:eastAsia="Times New Roman" w:hAnsi="Times New Roman"/>
          <w:sz w:val="28"/>
          <w:szCs w:val="28"/>
        </w:rPr>
        <w:t xml:space="preserve"> Язык международного общения, общение с англоязычными друзьями.</w:t>
      </w:r>
    </w:p>
    <w:p w:rsidR="004068AD" w:rsidRPr="00C318EF" w:rsidRDefault="004068AD" w:rsidP="00116430">
      <w:pPr>
        <w:spacing w:after="0" w:line="240" w:lineRule="auto"/>
        <w:rPr>
          <w:rFonts w:eastAsia="Times New Roman" w:cs="Times New Roman"/>
          <w:b/>
          <w:bCs/>
          <w:szCs w:val="28"/>
        </w:rPr>
      </w:pPr>
    </w:p>
    <w:p w:rsidR="004068AD" w:rsidRDefault="004068AD" w:rsidP="00116430">
      <w:pPr>
        <w:spacing w:after="0" w:line="240" w:lineRule="auto"/>
        <w:jc w:val="center"/>
        <w:rPr>
          <w:rFonts w:eastAsia="Times New Roman" w:cs="Times New Roman"/>
          <w:b/>
          <w:bCs/>
          <w:szCs w:val="28"/>
        </w:rPr>
      </w:pP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Примерное тематическое планирование  </w:t>
      </w:r>
    </w:p>
    <w:p w:rsidR="004068AD" w:rsidRDefault="004068AD" w:rsidP="00116430">
      <w:pPr>
        <w:tabs>
          <w:tab w:val="left" w:pos="993"/>
        </w:tabs>
        <w:spacing w:after="0" w:line="240" w:lineRule="auto"/>
        <w:jc w:val="both"/>
        <w:rPr>
          <w:rFonts w:eastAsia="Times New Roman" w:cs="Times New Roman"/>
          <w:color w:val="000000" w:themeColor="text1"/>
          <w:szCs w:val="28"/>
          <w:highlight w:val="cyan"/>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rsidR="004068AD" w:rsidRDefault="004068AD" w:rsidP="00116430">
      <w:pPr>
        <w:spacing w:after="0" w:line="240" w:lineRule="auto"/>
        <w:jc w:val="center"/>
        <w:rPr>
          <w:rFonts w:ascii="Times" w:eastAsia="Times" w:hAnsi="Times" w:cs="Times"/>
          <w:szCs w:val="28"/>
        </w:rPr>
      </w:pP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5 класс</w:t>
      </w:r>
    </w:p>
    <w:p w:rsidR="004068AD" w:rsidRDefault="79D56CC5" w:rsidP="00526461">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Я и моя семья  </w:t>
      </w:r>
    </w:p>
    <w:p w:rsidR="004068AD" w:rsidRDefault="004068AD" w:rsidP="00526461">
      <w:pPr>
        <w:tabs>
          <w:tab w:val="left" w:pos="993"/>
        </w:tabs>
        <w:spacing w:after="0" w:line="240" w:lineRule="auto"/>
        <w:ind w:firstLine="709"/>
        <w:jc w:val="both"/>
        <w:rPr>
          <w:rFonts w:eastAsia="Times New Roman" w:cs="Times New Roman"/>
          <w:b/>
          <w:bCs/>
          <w:szCs w:val="28"/>
        </w:rPr>
      </w:pPr>
    </w:p>
    <w:p w:rsidR="004068AD" w:rsidRDefault="79D56CC5" w:rsidP="00526461">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1. Знакомство, страны и национальности. </w:t>
      </w:r>
    </w:p>
    <w:p w:rsidR="004068AD" w:rsidRDefault="79D56CC5" w:rsidP="00526461">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Семейные фотографии.</w:t>
      </w:r>
    </w:p>
    <w:p w:rsidR="004068AD" w:rsidRDefault="79D56CC5" w:rsidP="00526461">
      <w:pPr>
        <w:spacing w:after="0" w:line="240" w:lineRule="auto"/>
        <w:ind w:firstLine="709"/>
        <w:rPr>
          <w:rFonts w:eastAsia="Times New Roman" w:cs="Times New Roman"/>
          <w:szCs w:val="28"/>
        </w:rPr>
      </w:pPr>
      <w:r w:rsidRPr="79D56CC5">
        <w:rPr>
          <w:rFonts w:eastAsia="Times New Roman" w:cs="Times New Roman"/>
          <w:szCs w:val="28"/>
        </w:rPr>
        <w:t xml:space="preserve">Тема 3. Традиции и праздники в моей семье.  </w:t>
      </w:r>
    </w:p>
    <w:p w:rsidR="004068AD" w:rsidRDefault="004068AD" w:rsidP="00116430">
      <w:pPr>
        <w:spacing w:after="0" w:line="240" w:lineRule="auto"/>
        <w:jc w:val="center"/>
        <w:rPr>
          <w:rFonts w:eastAsia="Times New Roman" w:cs="Times New Roman"/>
          <w:szCs w:val="28"/>
        </w:rPr>
      </w:pPr>
    </w:p>
    <w:p w:rsidR="004068AD" w:rsidRDefault="79D56CC5" w:rsidP="00526461">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2E5A0D">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lastRenderedPageBreak/>
        <w:t>составлять краткий рассказ о себе;</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краткое описание внешности и характера членов семьи;</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краткий рассказ о своей семье;</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письма:</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заполнять свои личные данные в анкету;</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писать поздравительные открытки с Днем рождения, Новым годом, 8 марта;</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пост для социальных сетей с семейными фотографиями и комментариями.</w:t>
      </w:r>
    </w:p>
    <w:p w:rsidR="004068AD" w:rsidRDefault="004068AD" w:rsidP="00116430">
      <w:pPr>
        <w:tabs>
          <w:tab w:val="left" w:pos="993"/>
        </w:tabs>
        <w:spacing w:after="0" w:line="240" w:lineRule="auto"/>
        <w:jc w:val="both"/>
        <w:rPr>
          <w:rFonts w:eastAsia="Times New Roman" w:cs="Times New Roman"/>
          <w:b/>
          <w:bCs/>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личные местоимения + tobeв лексико-грамматических единствах типа I’mMasha, I’mDavid, I’mten, I’mfine, We arestudents…;</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притяжательные прилагательные для описания членов семьи, их имен, профессий: mymotheris, hernameis…;</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 xml:space="preserve">притяжательный  падеж существительного для выражения принадлежности; </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указательные местоимения для описания семейной фотографии: Thisismymother. Thatishersister;</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havegot для перечисления членов семьи;</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формы повелительного наклонения глаголов, связанных с учебной деятельностью для сообщения   инструкций в ситуациях общения на уроке: Closeyourbooks.</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названиечленовсемьи</w:t>
      </w:r>
      <w:r w:rsidRPr="0095610C">
        <w:rPr>
          <w:rFonts w:eastAsia="Calibri" w:cs="Times New Roman"/>
          <w:color w:val="000000" w:themeColor="text1"/>
          <w:kern w:val="1"/>
          <w:szCs w:val="28"/>
          <w:lang w:val="en-US" w:eastAsia="ar-SA"/>
        </w:rPr>
        <w:t xml:space="preserve">: mother, father, brother, sister </w:t>
      </w:r>
      <w:r w:rsidRPr="00905C62">
        <w:rPr>
          <w:rFonts w:eastAsia="Calibri" w:cs="Times New Roman"/>
          <w:color w:val="000000" w:themeColor="text1"/>
          <w:kern w:val="1"/>
          <w:szCs w:val="28"/>
          <w:lang w:eastAsia="ar-SA"/>
        </w:rPr>
        <w:t>идр</w:t>
      </w:r>
      <w:r w:rsidRPr="0095610C">
        <w:rPr>
          <w:rFonts w:eastAsia="Calibri" w:cs="Times New Roman"/>
          <w:color w:val="000000" w:themeColor="text1"/>
          <w:kern w:val="1"/>
          <w:szCs w:val="28"/>
          <w:lang w:val="en-US" w:eastAsia="ar-SA"/>
        </w:rPr>
        <w:t>.</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havegotдля обозначения принадлежности;</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имена: Mary, David;</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личныеместоимения</w:t>
      </w:r>
      <w:r w:rsidRPr="00905C62">
        <w:rPr>
          <w:rFonts w:eastAsia="Calibri" w:cs="Times New Roman"/>
          <w:color w:val="000000" w:themeColor="text1"/>
          <w:kern w:val="1"/>
          <w:szCs w:val="28"/>
          <w:lang w:val="en-US" w:eastAsia="ar-SA"/>
        </w:rPr>
        <w:t>: I, we, you, she, he…;</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притяжательныеприлагательные: his, her…;</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названияпрофессий</w:t>
      </w:r>
      <w:r w:rsidRPr="00905C62">
        <w:rPr>
          <w:rFonts w:eastAsia="Calibri" w:cs="Times New Roman"/>
          <w:color w:val="000000" w:themeColor="text1"/>
          <w:kern w:val="1"/>
          <w:szCs w:val="28"/>
          <w:lang w:val="en-US" w:eastAsia="ar-SA"/>
        </w:rPr>
        <w:t>: doctor, teacher, taxi driver…;</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названиястран, национальностей: Russia, the UK, Russian, British;</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речевыеклише</w:t>
      </w:r>
      <w:r w:rsidRPr="00905C62">
        <w:rPr>
          <w:rFonts w:eastAsia="Calibri" w:cs="Times New Roman"/>
          <w:color w:val="000000" w:themeColor="text1"/>
          <w:kern w:val="1"/>
          <w:szCs w:val="28"/>
          <w:lang w:val="en-US" w:eastAsia="ar-SA"/>
        </w:rPr>
        <w:t xml:space="preserve">: What is your name? </w:t>
      </w:r>
      <w:r w:rsidRPr="0095610C">
        <w:rPr>
          <w:rFonts w:eastAsia="Calibri" w:cs="Times New Roman"/>
          <w:color w:val="000000" w:themeColor="text1"/>
          <w:kern w:val="1"/>
          <w:szCs w:val="28"/>
          <w:lang w:val="en-US" w:eastAsia="ar-SA"/>
        </w:rPr>
        <w:t>How old are you? Where are you from?;</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 xml:space="preserve">речевое клише для поздравления: Happybirthday! </w:t>
      </w:r>
      <w:r w:rsidRPr="0095610C">
        <w:rPr>
          <w:rFonts w:eastAsia="Calibri" w:cs="Times New Roman"/>
          <w:color w:val="000000" w:themeColor="text1"/>
          <w:kern w:val="1"/>
          <w:szCs w:val="28"/>
          <w:lang w:val="en-US" w:eastAsia="ar-SA"/>
        </w:rPr>
        <w:t>Happy New year! Merry Christmas!</w:t>
      </w:r>
    </w:p>
    <w:p w:rsidR="004068AD" w:rsidRDefault="004068AD" w:rsidP="00116430">
      <w:pPr>
        <w:spacing w:after="0" w:line="240" w:lineRule="auto"/>
        <w:jc w:val="center"/>
        <w:rPr>
          <w:rFonts w:eastAsia="Times New Roman" w:cs="Times New Roman"/>
          <w:szCs w:val="28"/>
          <w:lang w:val="en-US"/>
        </w:rPr>
      </w:pPr>
    </w:p>
    <w:p w:rsidR="004068AD" w:rsidRDefault="004068AD" w:rsidP="00116430">
      <w:pPr>
        <w:spacing w:after="0" w:line="240" w:lineRule="auto"/>
        <w:jc w:val="center"/>
        <w:rPr>
          <w:rFonts w:eastAsia="Times New Roman" w:cs="Times New Roman"/>
          <w:b/>
          <w:bCs/>
          <w:szCs w:val="28"/>
          <w:lang w:val="en-US"/>
        </w:rPr>
      </w:pPr>
    </w:p>
    <w:p w:rsidR="004068AD" w:rsidRDefault="79D56CC5" w:rsidP="00905C62">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2.  Мои друзья и наши увлечения.  </w:t>
      </w:r>
    </w:p>
    <w:p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Наши увлечения.</w:t>
      </w:r>
    </w:p>
    <w:p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Спорт и спортивные игры.</w:t>
      </w:r>
    </w:p>
    <w:p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Встреча с друзьями.</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905C62">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lastRenderedPageBreak/>
        <w:t>Характеристика деятельности обучающихся по основным видам учебной деятельности.</w:t>
      </w:r>
    </w:p>
    <w:p w:rsidR="004068AD" w:rsidRDefault="79D56CC5" w:rsidP="00905C62">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краткое описание своего хобби;</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краткий рассказ о своих спортивных увлечениях;</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голосовое сообщение с предложением пойти в кино;</w:t>
      </w:r>
    </w:p>
    <w:p w:rsidR="004068AD" w:rsidRPr="00D01AAF" w:rsidRDefault="79D56CC5" w:rsidP="00D01AAF">
      <w:pPr>
        <w:suppressAutoHyphens/>
        <w:spacing w:after="0" w:line="240" w:lineRule="auto"/>
        <w:ind w:left="708"/>
        <w:jc w:val="both"/>
        <w:rPr>
          <w:rFonts w:eastAsia="Calibri" w:cs="Times New Roman"/>
          <w:b/>
          <w:bCs/>
          <w:color w:val="000000" w:themeColor="text1"/>
          <w:kern w:val="1"/>
          <w:szCs w:val="28"/>
          <w:lang w:eastAsia="ar-SA"/>
        </w:rPr>
      </w:pPr>
      <w:r w:rsidRPr="00D01AAF">
        <w:rPr>
          <w:rFonts w:eastAsia="Calibri" w:cs="Times New Roman"/>
          <w:b/>
          <w:bCs/>
          <w:color w:val="000000" w:themeColor="text1"/>
          <w:kern w:val="1"/>
          <w:szCs w:val="28"/>
          <w:lang w:eastAsia="ar-SA"/>
        </w:rPr>
        <w:t>в области письма:</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презентацию о своем хобби;</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заполнить информацию о своих спортивных увлечениях на своей страничке в социальных сетях;</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писать записку с приглашением пойти в кино.</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(can’t) для выражения умений и их отсутствия;</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речевая модель play/do/go + виды спорта;</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формы единственного  и множественного числа существительных: abook - books;</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let’s + инфинитив для выражения предложения;</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для выражения умений: Icandance;</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предлогивремени</w:t>
      </w:r>
      <w:r w:rsidRPr="00905C62">
        <w:rPr>
          <w:rFonts w:eastAsia="Calibri" w:cs="Times New Roman"/>
          <w:color w:val="000000" w:themeColor="text1"/>
          <w:kern w:val="1"/>
          <w:szCs w:val="28"/>
          <w:lang w:val="en-US" w:eastAsia="ar-SA"/>
        </w:rPr>
        <w:t xml:space="preserve">  at, in </w:t>
      </w:r>
      <w:r w:rsidRPr="00905C62">
        <w:rPr>
          <w:rFonts w:eastAsia="Calibri" w:cs="Times New Roman"/>
          <w:color w:val="000000" w:themeColor="text1"/>
          <w:kern w:val="1"/>
          <w:szCs w:val="28"/>
          <w:lang w:eastAsia="ar-SA"/>
        </w:rPr>
        <w:t>вконструкцияхтипа</w:t>
      </w:r>
      <w:r w:rsidRPr="00905C62">
        <w:rPr>
          <w:rFonts w:eastAsia="Calibri" w:cs="Times New Roman"/>
          <w:color w:val="000000" w:themeColor="text1"/>
          <w:kern w:val="1"/>
          <w:szCs w:val="28"/>
          <w:lang w:val="en-US" w:eastAsia="ar-SA"/>
        </w:rPr>
        <w:t xml:space="preserve">  The film begins at 7 p.m., Let’s go in the morning;</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глагол like + герундий для выражения увлечений (Ilikereading);</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(can’t) для выражения умений и их отсутствия;</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простое настоящее продолженное время для описания действий в момент речи.</w:t>
      </w:r>
    </w:p>
    <w:p w:rsidR="004068AD" w:rsidRDefault="004068AD" w:rsidP="00116430">
      <w:pPr>
        <w:tabs>
          <w:tab w:val="left" w:pos="0"/>
        </w:tabs>
        <w:spacing w:after="0" w:line="240" w:lineRule="auto"/>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личных предметов: books, stamps, CD, mobileи др.</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 like в значении «нравиться»;</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видыспорта</w:t>
      </w:r>
      <w:r w:rsidRPr="000A473B">
        <w:rPr>
          <w:rFonts w:eastAsia="Calibri" w:cs="Times New Roman"/>
          <w:color w:val="000000" w:themeColor="text1"/>
          <w:kern w:val="1"/>
          <w:szCs w:val="28"/>
          <w:lang w:val="en-US" w:eastAsia="ar-SA"/>
        </w:rPr>
        <w:t>:  basketball, football, tennis, swimming…;</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глагол</w:t>
      </w:r>
      <w:r w:rsidRPr="000A473B">
        <w:rPr>
          <w:rFonts w:eastAsia="Calibri" w:cs="Times New Roman"/>
          <w:color w:val="000000" w:themeColor="text1"/>
          <w:kern w:val="1"/>
          <w:szCs w:val="28"/>
          <w:lang w:val="en-US" w:eastAsia="ar-SA"/>
        </w:rPr>
        <w:t xml:space="preserve">play + </w:t>
      </w:r>
      <w:r w:rsidRPr="000A473B">
        <w:rPr>
          <w:rFonts w:eastAsia="Calibri" w:cs="Times New Roman"/>
          <w:color w:val="000000" w:themeColor="text1"/>
          <w:kern w:val="1"/>
          <w:szCs w:val="28"/>
          <w:lang w:eastAsia="ar-SA"/>
        </w:rPr>
        <w:t>названияигр</w:t>
      </w:r>
      <w:r w:rsidRPr="000A473B">
        <w:rPr>
          <w:rFonts w:eastAsia="Calibri" w:cs="Times New Roman"/>
          <w:color w:val="000000" w:themeColor="text1"/>
          <w:kern w:val="1"/>
          <w:szCs w:val="28"/>
          <w:lang w:val="en-US" w:eastAsia="ar-SA"/>
        </w:rPr>
        <w:t>: play chess, play football…;</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речевыеклишесглаголами</w:t>
      </w:r>
      <w:r w:rsidRPr="000A473B">
        <w:rPr>
          <w:rFonts w:eastAsia="Calibri" w:cs="Times New Roman"/>
          <w:color w:val="000000" w:themeColor="text1"/>
          <w:kern w:val="1"/>
          <w:szCs w:val="28"/>
          <w:lang w:val="en-US" w:eastAsia="ar-SA"/>
        </w:rPr>
        <w:t>play/do/go: go swimming, play tennis, do yoga , surf the net., check email, chat with friends online;</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речевыеклишетипа</w:t>
      </w:r>
      <w:r w:rsidRPr="000A473B">
        <w:rPr>
          <w:rFonts w:eastAsia="Calibri" w:cs="Times New Roman"/>
          <w:color w:val="000000" w:themeColor="text1"/>
          <w:kern w:val="1"/>
          <w:szCs w:val="28"/>
          <w:lang w:val="en-US" w:eastAsia="ar-SA"/>
        </w:rPr>
        <w:t>: go to the cinema, buy tickets, watch a film…;</w:t>
      </w:r>
    </w:p>
    <w:p w:rsidR="004068AD" w:rsidRPr="00732C2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глаголыдляобозначенияувлечений</w:t>
      </w:r>
      <w:r w:rsidRPr="00732C2C">
        <w:rPr>
          <w:rFonts w:eastAsia="Calibri" w:cs="Times New Roman"/>
          <w:color w:val="000000" w:themeColor="text1"/>
          <w:kern w:val="1"/>
          <w:szCs w:val="28"/>
          <w:lang w:val="en-US" w:eastAsia="ar-SA"/>
        </w:rPr>
        <w:t>: sing, dance, draw, play the piano…;</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w:t>
      </w:r>
      <w:r w:rsidRPr="000A473B">
        <w:rPr>
          <w:rFonts w:eastAsia="Calibri" w:cs="Times New Roman"/>
          <w:color w:val="000000" w:themeColor="text1"/>
          <w:kern w:val="1"/>
          <w:szCs w:val="28"/>
          <w:lang w:val="en-US" w:eastAsia="ar-SA"/>
        </w:rPr>
        <w:t xml:space="preserve">: What’s on at the cinema?  </w:t>
      </w:r>
      <w:r w:rsidRPr="0095610C">
        <w:rPr>
          <w:rFonts w:eastAsia="Calibri" w:cs="Times New Roman"/>
          <w:color w:val="000000" w:themeColor="text1"/>
          <w:kern w:val="1"/>
          <w:szCs w:val="28"/>
          <w:lang w:val="en-US" w:eastAsia="ar-SA"/>
        </w:rPr>
        <w:t>Let’s go to the cafe;</w:t>
      </w:r>
    </w:p>
    <w:p w:rsidR="004068AD" w:rsidRPr="00732C2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речевоеклише</w:t>
      </w:r>
      <w:r w:rsidRPr="00732C2C">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вопрос</w:t>
      </w:r>
      <w:r w:rsidRPr="00732C2C">
        <w:rPr>
          <w:rFonts w:eastAsia="Calibri" w:cs="Times New Roman"/>
          <w:color w:val="000000" w:themeColor="text1"/>
          <w:kern w:val="1"/>
          <w:szCs w:val="28"/>
          <w:lang w:val="en-US" w:eastAsia="ar-SA"/>
        </w:rPr>
        <w:t>):   What are you doing?;</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речевоеклише</w:t>
      </w:r>
      <w:r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ответ</w:t>
      </w:r>
      <w:r w:rsidRPr="000A473B">
        <w:rPr>
          <w:rFonts w:eastAsia="Calibri" w:cs="Times New Roman"/>
          <w:color w:val="000000" w:themeColor="text1"/>
          <w:kern w:val="1"/>
          <w:szCs w:val="28"/>
          <w:lang w:val="en-US" w:eastAsia="ar-SA"/>
        </w:rPr>
        <w:t>):</w:t>
      </w:r>
      <w:r w:rsidRPr="000A473B">
        <w:rPr>
          <w:rFonts w:eastAsia="Calibri" w:cs="Times New Roman"/>
          <w:color w:val="000000" w:themeColor="text1"/>
          <w:kern w:val="1"/>
          <w:szCs w:val="28"/>
          <w:lang w:eastAsia="ar-SA"/>
        </w:rPr>
        <w:t></w:t>
      </w:r>
      <w:r w:rsidRPr="000A473B">
        <w:rPr>
          <w:rFonts w:eastAsia="Calibri" w:cs="Times New Roman"/>
          <w:color w:val="000000" w:themeColor="text1"/>
          <w:kern w:val="1"/>
          <w:szCs w:val="28"/>
          <w:lang w:val="en-US" w:eastAsia="ar-SA"/>
        </w:rPr>
        <w:t>I’m drawing., I’m watching a film.</w:t>
      </w:r>
    </w:p>
    <w:p w:rsidR="004068AD" w:rsidRDefault="004068AD" w:rsidP="00116430">
      <w:pPr>
        <w:tabs>
          <w:tab w:val="left" w:pos="993"/>
        </w:tabs>
        <w:spacing w:after="0" w:line="240" w:lineRule="auto"/>
        <w:jc w:val="both"/>
        <w:rPr>
          <w:rFonts w:eastAsia="Times New Roman" w:cs="Times New Roman"/>
          <w:szCs w:val="28"/>
          <w:lang w:val="en-US"/>
        </w:rPr>
      </w:pPr>
    </w:p>
    <w:p w:rsidR="004068AD" w:rsidRDefault="004068AD" w:rsidP="00116430">
      <w:pPr>
        <w:tabs>
          <w:tab w:val="left" w:pos="993"/>
        </w:tabs>
        <w:spacing w:after="0" w:line="240" w:lineRule="auto"/>
        <w:jc w:val="both"/>
        <w:rPr>
          <w:rFonts w:eastAsia="Times New Roman" w:cs="Times New Roman"/>
          <w:b/>
          <w:bCs/>
          <w:szCs w:val="28"/>
          <w:lang w:val="en-US"/>
        </w:rPr>
      </w:pP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3.Моя школа.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lastRenderedPageBreak/>
        <w:t xml:space="preserve">Тема 1. Школьные предметы. </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Мой портфель .</w:t>
      </w:r>
    </w:p>
    <w:p w:rsidR="000A473B"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Мой день в школе.</w:t>
      </w:r>
    </w:p>
    <w:p w:rsidR="000A473B" w:rsidRDefault="000A473B" w:rsidP="000A473B">
      <w:pPr>
        <w:tabs>
          <w:tab w:val="left" w:pos="993"/>
        </w:tabs>
        <w:spacing w:after="0" w:line="240" w:lineRule="auto"/>
        <w:ind w:firstLine="709"/>
        <w:jc w:val="both"/>
        <w:rPr>
          <w:rFonts w:eastAsia="Times New Roman" w:cs="Times New Roman"/>
          <w:szCs w:val="28"/>
        </w:rPr>
      </w:pPr>
    </w:p>
    <w:p w:rsidR="000A473B"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краткий рассказ  о любимом  школьном предмете;</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краткий рассказ о своем школьном дне;</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голосовое сообщение с информацией о расписании занятий или домашнем задании на следующий день;</w:t>
      </w:r>
    </w:p>
    <w:p w:rsidR="004068AD" w:rsidRPr="00D01AAF" w:rsidRDefault="79D56CC5" w:rsidP="00D01AAF">
      <w:pPr>
        <w:suppressAutoHyphens/>
        <w:spacing w:after="0" w:line="240" w:lineRule="auto"/>
        <w:ind w:left="708"/>
        <w:jc w:val="both"/>
        <w:rPr>
          <w:rFonts w:eastAsia="Calibri" w:cs="Times New Roman"/>
          <w:b/>
          <w:bCs/>
          <w:color w:val="000000" w:themeColor="text1"/>
          <w:kern w:val="1"/>
          <w:szCs w:val="28"/>
          <w:lang w:eastAsia="ar-SA"/>
        </w:rPr>
      </w:pPr>
      <w:r w:rsidRPr="00D01AAF">
        <w:rPr>
          <w:rFonts w:eastAsia="Calibri" w:cs="Times New Roman"/>
          <w:b/>
          <w:bCs/>
          <w:color w:val="000000" w:themeColor="text1"/>
          <w:kern w:val="1"/>
          <w:szCs w:val="28"/>
          <w:lang w:eastAsia="ar-SA"/>
        </w:rPr>
        <w:t>в области письма:</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плакат с идеями по усовершенствованию школьного портфеля;</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с информацией о домашнем задании;</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краткое электронное письмо о своей школьной жизни.</w:t>
      </w:r>
    </w:p>
    <w:p w:rsidR="004068AD" w:rsidRDefault="004068AD" w:rsidP="00116430">
      <w:pPr>
        <w:tabs>
          <w:tab w:val="left" w:pos="993"/>
        </w:tabs>
        <w:spacing w:after="0" w:line="240" w:lineRule="auto"/>
        <w:jc w:val="both"/>
        <w:rPr>
          <w:rFonts w:eastAsia="Times New Roman" w:cs="Times New Roman"/>
          <w:b/>
          <w:bCs/>
          <w:i/>
          <w:iCs/>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 likeв настоящем простом времени в 1,2 лице в утвердительном и отрицательном предложении для выражения и уточнения предпочт</w:t>
      </w:r>
      <w:r w:rsidR="00D77CE4" w:rsidRPr="000A473B">
        <w:rPr>
          <w:rFonts w:eastAsia="Calibri" w:cs="Times New Roman"/>
          <w:color w:val="000000" w:themeColor="text1"/>
          <w:kern w:val="1"/>
          <w:szCs w:val="28"/>
          <w:lang w:eastAsia="ar-SA"/>
        </w:rPr>
        <w:t>ений в плане школьных предметов</w:t>
      </w:r>
      <w:r w:rsidRPr="000A473B">
        <w:rPr>
          <w:rFonts w:eastAsia="Calibri" w:cs="Times New Roman"/>
          <w:color w:val="000000" w:themeColor="text1"/>
          <w:kern w:val="1"/>
          <w:szCs w:val="28"/>
          <w:lang w:eastAsia="ar-SA"/>
        </w:rPr>
        <w:t>: I like, Idon’tlike,   Doyoulike…);</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формы единственного числа существительных с артиклем a/an и регулярные формы множественного числа существительных, обозначающих личные предметы:abook - books;</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havegot для перечисления личных школьных принадлежностей: I’vegot … Have you got …? Ihaven’tgot;</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thereis / thereare для описания содержимого школьного портфеля.</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школьных предметов: Maths, Russian, English и др.;</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школьных принадлежностей и предметов, относящихся к школьной жизни: pencil-case, schoolbag, lunchbox…;</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w:t>
      </w:r>
      <w:r w:rsidRPr="000A473B">
        <w:rPr>
          <w:rFonts w:eastAsia="Calibri" w:cs="Times New Roman"/>
          <w:color w:val="000000" w:themeColor="text1"/>
          <w:kern w:val="1"/>
          <w:szCs w:val="28"/>
          <w:lang w:val="en-US" w:eastAsia="ar-SA"/>
        </w:rPr>
        <w:t>: What’s your favourite  subject?, My favourite subject is…, have lunch at school,  Go to school,  I’m a fifth year student;</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повторение порядковых и количественных числительных, в том числе составе выражений: myfirstlesson, thesecondlesson.</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0A473B">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Моя квартира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1.Моя комната.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Как я провожу время дома.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Как я принимаю гостей.</w:t>
      </w:r>
    </w:p>
    <w:p w:rsidR="004068AD" w:rsidRDefault="004068AD" w:rsidP="00116430">
      <w:pPr>
        <w:tabs>
          <w:tab w:val="left" w:pos="993"/>
        </w:tabs>
        <w:spacing w:after="0" w:line="240" w:lineRule="auto"/>
        <w:jc w:val="both"/>
        <w:rPr>
          <w:rFonts w:eastAsia="Times New Roman" w:cs="Times New Roman"/>
          <w:b/>
          <w:bCs/>
          <w:i/>
          <w:iCs/>
          <w:color w:val="000000" w:themeColor="text1"/>
          <w:szCs w:val="28"/>
        </w:rPr>
      </w:pPr>
    </w:p>
    <w:p w:rsidR="004068AD" w:rsidRDefault="79D56CC5" w:rsidP="000A473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lastRenderedPageBreak/>
        <w:t>Характеристика деятельности обучающихся по основным видам учебной деятельности.</w:t>
      </w:r>
    </w:p>
    <w:p w:rsidR="004068AD" w:rsidRDefault="79D56CC5" w:rsidP="000A473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 xml:space="preserve">составлять  краткое описание своей комнаты или квартиры; </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по теме «Как я провожу время дома»;</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голосовое сообщение с приглашением прийти в гости;</w:t>
      </w:r>
    </w:p>
    <w:p w:rsidR="004068AD" w:rsidRDefault="79D56CC5" w:rsidP="00D01AAF">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Default="79D56CC5" w:rsidP="00D01AAF">
      <w:pPr>
        <w:tabs>
          <w:tab w:val="left" w:pos="0"/>
        </w:tabs>
        <w:spacing w:after="0" w:line="240" w:lineRule="auto"/>
        <w:ind w:firstLine="709"/>
        <w:jc w:val="both"/>
        <w:rPr>
          <w:rFonts w:eastAsia="Times New Roman" w:cs="Times New Roman"/>
          <w:szCs w:val="28"/>
        </w:rPr>
      </w:pPr>
      <w:r w:rsidRPr="79D56CC5">
        <w:rPr>
          <w:rFonts w:eastAsia="Times New Roman" w:cs="Times New Roman"/>
          <w:szCs w:val="28"/>
        </w:rPr>
        <w:t>Формирование элементарных навыков письма и организация письменного текста на английском языке:</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презентацию о своем домашнем досуге;</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описание своей комнаты;</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пост для блога  о приеме гостей.</w:t>
      </w:r>
    </w:p>
    <w:p w:rsidR="004068AD" w:rsidRDefault="004068AD" w:rsidP="00116430">
      <w:pPr>
        <w:tabs>
          <w:tab w:val="left" w:pos="993"/>
        </w:tabs>
        <w:spacing w:after="0" w:line="240" w:lineRule="auto"/>
        <w:jc w:val="both"/>
        <w:rPr>
          <w:rFonts w:eastAsia="Times New Roman" w:cs="Times New Roman"/>
          <w:b/>
          <w:bCs/>
          <w:i/>
          <w:iCs/>
          <w:color w:val="000000" w:themeColor="text1"/>
          <w:szCs w:val="28"/>
        </w:rPr>
      </w:pPr>
    </w:p>
    <w:p w:rsidR="004068AD" w:rsidRDefault="79D56CC5" w:rsidP="00D01AAF">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D01AAF">
      <w:pPr>
        <w:tabs>
          <w:tab w:val="left" w:pos="993"/>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thereis / thereare для описания комнаты и квартиры;</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предлогиместа</w:t>
      </w:r>
      <w:r w:rsidRPr="00D01AAF">
        <w:rPr>
          <w:rFonts w:eastAsia="Calibri" w:cs="Times New Roman"/>
          <w:color w:val="000000" w:themeColor="text1"/>
          <w:kern w:val="1"/>
          <w:szCs w:val="28"/>
          <w:lang w:val="en-US" w:eastAsia="ar-SA"/>
        </w:rPr>
        <w:t>: on, in, near, under;</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настоящее продолженное время для описания действий, происходящих в момент речи: I’mlayingthetable.</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ascii="Wingdings" w:eastAsia="Wingdings" w:hAnsi="Wingdings" w:cs="Wingdings"/>
          <w:color w:val="000000" w:themeColor="text1"/>
          <w:szCs w:val="28"/>
        </w:rPr>
        <w:t></w:t>
      </w:r>
      <w:r w:rsidRPr="79D56CC5">
        <w:rPr>
          <w:rFonts w:ascii="Wingdings" w:eastAsia="Wingdings" w:hAnsi="Wingdings" w:cs="Wingdings"/>
          <w:color w:val="000000" w:themeColor="text1"/>
          <w:szCs w:val="28"/>
        </w:rPr>
        <w:t></w:t>
      </w:r>
      <w:r w:rsidRPr="79D56CC5">
        <w:rPr>
          <w:rFonts w:eastAsia="Times New Roman" w:cs="Times New Roman"/>
          <w:color w:val="000000" w:themeColor="text1"/>
          <w:szCs w:val="28"/>
        </w:rPr>
        <w:t xml:space="preserve"> Лексический  материал отбирается с учетом тематики общения Раздела 4</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названиякомнат</w:t>
      </w:r>
      <w:r w:rsidRPr="00D01AAF">
        <w:rPr>
          <w:rFonts w:eastAsia="Calibri" w:cs="Times New Roman"/>
          <w:color w:val="000000" w:themeColor="text1"/>
          <w:kern w:val="1"/>
          <w:szCs w:val="28"/>
          <w:lang w:val="en-US" w:eastAsia="ar-SA"/>
        </w:rPr>
        <w:t>: kitchen, bedroom, living-room. bathroom…;</w:t>
      </w:r>
    </w:p>
    <w:p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lang w:val="en-US"/>
        </w:rPr>
      </w:pPr>
      <w:r w:rsidRPr="00D01AAF">
        <w:rPr>
          <w:rFonts w:eastAsia="Calibri" w:cs="Times New Roman"/>
          <w:color w:val="000000" w:themeColor="text1"/>
          <w:kern w:val="1"/>
          <w:szCs w:val="28"/>
          <w:lang w:eastAsia="ar-SA"/>
        </w:rPr>
        <w:t>названиепредметовмебелииинтерьера</w:t>
      </w:r>
      <w:r w:rsidRPr="00D01AAF">
        <w:rPr>
          <w:rFonts w:eastAsia="Calibri" w:cs="Times New Roman"/>
          <w:color w:val="000000" w:themeColor="text1"/>
          <w:kern w:val="1"/>
          <w:szCs w:val="28"/>
          <w:lang w:val="en-US" w:eastAsia="ar-SA"/>
        </w:rPr>
        <w:t>: lamp, chair, picture,  TV set, chest of</w:t>
      </w:r>
      <w:r w:rsidRPr="79D56CC5">
        <w:rPr>
          <w:rFonts w:eastAsia="Times New Roman" w:cs="Times New Roman"/>
          <w:i/>
          <w:iCs/>
          <w:color w:val="000000" w:themeColor="text1"/>
          <w:szCs w:val="28"/>
          <w:lang w:val="en-US"/>
        </w:rPr>
        <w:t xml:space="preserve"> drawers</w:t>
      </w:r>
      <w:r w:rsidRPr="79D56CC5">
        <w:rPr>
          <w:rFonts w:eastAsia="Times New Roman" w:cs="Times New Roman"/>
          <w:color w:val="000000" w:themeColor="text1"/>
          <w:szCs w:val="28"/>
          <w:lang w:val="en-US"/>
        </w:rPr>
        <w:t>…;</w:t>
      </w:r>
    </w:p>
    <w:p w:rsidR="004068AD" w:rsidRPr="00D01AAF"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Pr>
          <w:rFonts w:eastAsia="Calibri" w:cs="Times New Roman"/>
          <w:color w:val="000000" w:themeColor="text1"/>
          <w:kern w:val="1"/>
          <w:szCs w:val="28"/>
          <w:lang w:eastAsia="ar-SA"/>
        </w:rPr>
        <w:t>р</w:t>
      </w:r>
      <w:r w:rsidR="79D56CC5" w:rsidRPr="00D01AAF">
        <w:rPr>
          <w:rFonts w:eastAsia="Calibri" w:cs="Times New Roman"/>
          <w:color w:val="000000" w:themeColor="text1"/>
          <w:kern w:val="1"/>
          <w:szCs w:val="28"/>
          <w:lang w:eastAsia="ar-SA"/>
        </w:rPr>
        <w:t>ечевыеклишедляописаниядомашнегодосуга</w:t>
      </w:r>
      <w:r w:rsidR="79D56CC5" w:rsidRPr="00D01AAF">
        <w:rPr>
          <w:rFonts w:eastAsia="Calibri" w:cs="Times New Roman"/>
          <w:color w:val="000000" w:themeColor="text1"/>
          <w:kern w:val="1"/>
          <w:szCs w:val="28"/>
          <w:lang w:val="en-US" w:eastAsia="ar-SA"/>
        </w:rPr>
        <w:t>:  watch TV, relax in my bedroom, help my mother in the kitchen, listen to music…;</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речевыеклише</w:t>
      </w:r>
      <w:r w:rsidRPr="00D01AAF">
        <w:rPr>
          <w:rFonts w:eastAsia="Calibri" w:cs="Times New Roman"/>
          <w:color w:val="000000" w:themeColor="text1"/>
          <w:kern w:val="1"/>
          <w:szCs w:val="28"/>
          <w:lang w:val="en-US" w:eastAsia="ar-SA"/>
        </w:rPr>
        <w:t>: to bake a cake, to lay the table, to mop the  floor, to welcome the guests, to decorate the flat, to clean up after party…</w:t>
      </w:r>
    </w:p>
    <w:p w:rsidR="004068AD" w:rsidRDefault="004068AD" w:rsidP="00116430">
      <w:pPr>
        <w:spacing w:after="0" w:line="240" w:lineRule="auto"/>
        <w:jc w:val="both"/>
        <w:rPr>
          <w:rFonts w:eastAsia="Times New Roman" w:cs="Times New Roman"/>
          <w:szCs w:val="28"/>
          <w:lang w:val="en-US"/>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6 класс</w:t>
      </w:r>
    </w:p>
    <w:p w:rsidR="004068AD" w:rsidRDefault="79D56CC5" w:rsidP="00D01AAF">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Мой день  </w:t>
      </w:r>
    </w:p>
    <w:p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Распорядок дня.</w:t>
      </w:r>
    </w:p>
    <w:p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Мое свободное время.</w:t>
      </w:r>
    </w:p>
    <w:p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3. Мои домашние обязанности.   </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о своем распорядке дня;</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о   проведении свободного времени с друзьями;</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сообщение с информацией о том, что нужно сделать по дому;</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письма:</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презентацию со своим распорядком дня;</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lastRenderedPageBreak/>
        <w:t>составлять электронное письмо о проведении досуга с друзьями;</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 xml:space="preserve">составлять текст SMS-сообщения с указанием, что нужно сделать по дому. </w:t>
      </w:r>
    </w:p>
    <w:p w:rsidR="004068AD" w:rsidRDefault="004068AD" w:rsidP="00116430">
      <w:pPr>
        <w:tabs>
          <w:tab w:val="left" w:pos="993"/>
        </w:tabs>
        <w:spacing w:after="0" w:line="240" w:lineRule="auto"/>
        <w:jc w:val="both"/>
        <w:rPr>
          <w:rFonts w:eastAsia="Times New Roman" w:cs="Times New Roman"/>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D01AAF"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н</w:t>
      </w:r>
      <w:r w:rsidR="79D56CC5" w:rsidRPr="00D01AAF">
        <w:rPr>
          <w:rFonts w:eastAsia="Calibri" w:cs="Times New Roman"/>
          <w:color w:val="000000" w:themeColor="text1"/>
          <w:kern w:val="1"/>
          <w:szCs w:val="28"/>
          <w:lang w:eastAsia="ar-SA"/>
        </w:rPr>
        <w:t xml:space="preserve">астоящее простое время в первом и втором лице для выражения регулярных действий: Igetup,. </w:t>
      </w:r>
      <w:r w:rsidR="79D56CC5" w:rsidRPr="00AE76C6">
        <w:rPr>
          <w:rFonts w:eastAsia="Calibri" w:cs="Times New Roman"/>
          <w:color w:val="000000" w:themeColor="text1"/>
          <w:kern w:val="1"/>
          <w:szCs w:val="28"/>
          <w:lang w:val="en-US" w:eastAsia="ar-SA"/>
        </w:rPr>
        <w:t xml:space="preserve">She doesn’t have breakfast, what time do you come home?  </w:t>
      </w:r>
      <w:r w:rsidR="79D56CC5" w:rsidRPr="00D01AAF">
        <w:rPr>
          <w:rFonts w:eastAsia="Calibri" w:cs="Times New Roman"/>
          <w:color w:val="000000" w:themeColor="text1"/>
          <w:kern w:val="1"/>
          <w:szCs w:val="28"/>
          <w:lang w:eastAsia="ar-SA"/>
        </w:rPr>
        <w:t>в утвердительных, отрицательных и вопросительных предложениях;</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наречияповторности</w:t>
      </w:r>
      <w:r w:rsidRPr="00D01AAF">
        <w:rPr>
          <w:rFonts w:eastAsia="Calibri" w:cs="Times New Roman"/>
          <w:color w:val="000000" w:themeColor="text1"/>
          <w:kern w:val="1"/>
          <w:szCs w:val="28"/>
          <w:lang w:val="en-US" w:eastAsia="ar-SA"/>
        </w:rPr>
        <w:t>: often, usually, sometimes, never;</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предлогивремени</w:t>
      </w:r>
      <w:r w:rsidRPr="00D01AAF">
        <w:rPr>
          <w:rFonts w:eastAsia="Calibri" w:cs="Times New Roman"/>
          <w:color w:val="000000" w:themeColor="text1"/>
          <w:kern w:val="1"/>
          <w:szCs w:val="28"/>
          <w:lang w:val="en-US" w:eastAsia="ar-SA"/>
        </w:rPr>
        <w:t xml:space="preserve">  at, in, on  (at 8 a.m, in the morning, on Monday);</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конструкция</w:t>
      </w:r>
      <w:r w:rsidRPr="00D01AAF">
        <w:rPr>
          <w:rFonts w:eastAsia="Calibri" w:cs="Times New Roman"/>
          <w:color w:val="000000" w:themeColor="text1"/>
          <w:kern w:val="1"/>
          <w:szCs w:val="28"/>
          <w:lang w:val="en-US" w:eastAsia="ar-SA"/>
        </w:rPr>
        <w:t>there is/there are.</w:t>
      </w:r>
    </w:p>
    <w:p w:rsidR="004068AD" w:rsidRDefault="004068AD" w:rsidP="00116430">
      <w:pPr>
        <w:tabs>
          <w:tab w:val="left" w:pos="0"/>
        </w:tabs>
        <w:spacing w:after="0" w:line="240" w:lineRule="auto"/>
        <w:jc w:val="both"/>
        <w:rPr>
          <w:rFonts w:eastAsia="Times New Roman" w:cs="Times New Roman"/>
          <w:i/>
          <w:iCs/>
          <w:szCs w:val="28"/>
          <w:lang w:val="en-US"/>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глаголы, связанные c режимом дня: getup, wakeup, fallasleepи др.;</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лексические средства для выражения времени и регулярности совершения действий: always, seldom, inthemorning, atnine….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w:t>
      </w:r>
      <w:r w:rsidRPr="00547AE8">
        <w:rPr>
          <w:rFonts w:eastAsia="Calibri" w:cs="Times New Roman"/>
          <w:color w:val="000000" w:themeColor="text1"/>
          <w:kern w:val="1"/>
          <w:szCs w:val="28"/>
          <w:lang w:val="en-US" w:eastAsia="ar-SA"/>
        </w:rPr>
        <w:t>: have breakfast, have lunch, have dinner, have tea…;</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речевыеклишедлявыраженияпривычныхдействий</w:t>
      </w:r>
      <w:r w:rsidRPr="00547AE8">
        <w:rPr>
          <w:rFonts w:eastAsia="Calibri" w:cs="Times New Roman"/>
          <w:color w:val="000000" w:themeColor="text1"/>
          <w:kern w:val="1"/>
          <w:szCs w:val="28"/>
          <w:lang w:val="en-US" w:eastAsia="ar-SA"/>
        </w:rPr>
        <w:t>: have shower, get dressed, go to school, come home, have lessons, do homework…;</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речевоеклише</w:t>
      </w:r>
      <w:r w:rsidRPr="00547AE8">
        <w:rPr>
          <w:rFonts w:eastAsia="Calibri" w:cs="Times New Roman"/>
          <w:color w:val="000000" w:themeColor="text1"/>
          <w:kern w:val="1"/>
          <w:szCs w:val="28"/>
          <w:lang w:val="en-US" w:eastAsia="ar-SA"/>
        </w:rPr>
        <w:t>: What time do you…?;</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названияпитомцев</w:t>
      </w:r>
      <w:r w:rsidRPr="00547AE8">
        <w:rPr>
          <w:rFonts w:eastAsia="Calibri" w:cs="Times New Roman"/>
          <w:color w:val="000000" w:themeColor="text1"/>
          <w:kern w:val="1"/>
          <w:szCs w:val="28"/>
          <w:lang w:val="en-US" w:eastAsia="ar-SA"/>
        </w:rPr>
        <w:t>: dog, cat, hamster, parrot;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глаголы</w:t>
      </w:r>
      <w:r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связанныесдомашнимиобязанностями</w:t>
      </w:r>
      <w:r w:rsidRPr="00547AE8">
        <w:rPr>
          <w:rFonts w:eastAsia="Calibri" w:cs="Times New Roman"/>
          <w:color w:val="000000" w:themeColor="text1"/>
          <w:kern w:val="1"/>
          <w:szCs w:val="28"/>
          <w:lang w:val="en-US" w:eastAsia="ar-SA"/>
        </w:rPr>
        <w:t>: tidy up, make your bed, water plants, sweep the floor… .</w:t>
      </w:r>
    </w:p>
    <w:p w:rsidR="004068AD" w:rsidRDefault="004068AD" w:rsidP="00116430">
      <w:pPr>
        <w:spacing w:after="0" w:line="240" w:lineRule="auto"/>
        <w:jc w:val="center"/>
        <w:rPr>
          <w:rFonts w:eastAsia="Times New Roman" w:cs="Times New Roman"/>
          <w:b/>
          <w:bCs/>
          <w:szCs w:val="28"/>
          <w:lang w:val="en-US"/>
        </w:rPr>
      </w:pP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 xml:space="preserve">Раздел  2.  Мои город.  </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В городе.</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Посещение магазинов.</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Посещение кафе.</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547AE8">
      <w:pPr>
        <w:tabs>
          <w:tab w:val="left" w:pos="0"/>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547AE8">
      <w:pPr>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краткий  рассказ о своем городе, его достопримечательностях;</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описывать  маршрут по карте от школы до дома;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голосовое сообщение с просьбой пойти в магазин и сделать определенные покупки;</w:t>
      </w:r>
    </w:p>
    <w:p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карту с указанием маршрута, например, от школы до дома;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плакат о своем городе;</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меню в кафе.</w:t>
      </w:r>
    </w:p>
    <w:p w:rsidR="004068AD" w:rsidRDefault="004068AD" w:rsidP="00116430">
      <w:pPr>
        <w:tabs>
          <w:tab w:val="left" w:pos="993"/>
        </w:tabs>
        <w:spacing w:after="0" w:line="240" w:lineRule="auto"/>
        <w:ind w:firstLine="992"/>
        <w:jc w:val="both"/>
        <w:rPr>
          <w:rFonts w:eastAsia="Times New Roman" w:cs="Times New Roman"/>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 xml:space="preserve">указательные местоимения: this/these/that/thoseдля обозначения предметов, находящихся рядом и на расстоянии;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 xml:space="preserve">предлоги места: nextto, between, opposite, behind, infrontof для описания расположения объектов города;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повелительное наклонение для указания направления движения: goright, turn, left.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модальный глагол can для выражения просьб (CanIhave ….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Would youlike …? Для вежливого уточнения предпочтения;</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Неисчисляемые существительные с местоимением someдля обозначения количества (somejuice, somepie).</w:t>
      </w:r>
    </w:p>
    <w:p w:rsidR="004068AD" w:rsidRDefault="004068AD" w:rsidP="00116430">
      <w:pPr>
        <w:tabs>
          <w:tab w:val="left" w:pos="0"/>
        </w:tabs>
        <w:spacing w:after="0" w:line="240" w:lineRule="auto"/>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городских объектов: cinema, zoo, shoppingcentre,  park,  museum и др.;</w:t>
      </w:r>
    </w:p>
    <w:p w:rsidR="004068AD" w:rsidRPr="00732C2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предлогиместа</w:t>
      </w:r>
      <w:r w:rsidRPr="00732C2C">
        <w:rPr>
          <w:rFonts w:eastAsia="Calibri" w:cs="Times New Roman"/>
          <w:color w:val="000000" w:themeColor="text1"/>
          <w:kern w:val="1"/>
          <w:szCs w:val="28"/>
          <w:lang w:val="en-US" w:eastAsia="ar-SA"/>
        </w:rPr>
        <w:t xml:space="preserve">next to, between, opposite, behind, in front of </w:t>
      </w:r>
      <w:r w:rsidRPr="00547AE8">
        <w:rPr>
          <w:rFonts w:eastAsia="Calibri" w:cs="Times New Roman"/>
          <w:color w:val="000000" w:themeColor="text1"/>
          <w:kern w:val="1"/>
          <w:szCs w:val="28"/>
          <w:lang w:eastAsia="ar-SA"/>
        </w:rPr>
        <w:t>дляописаниярасположенияобъектовгорода</w:t>
      </w:r>
      <w:r w:rsidRPr="00732C2C">
        <w:rPr>
          <w:rFonts w:eastAsia="Calibri" w:cs="Times New Roman"/>
          <w:color w:val="000000" w:themeColor="text1"/>
          <w:kern w:val="1"/>
          <w:szCs w:val="28"/>
          <w:lang w:val="en-US" w:eastAsia="ar-SA"/>
        </w:rPr>
        <w:t xml:space="preserve">;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w:t>
      </w:r>
      <w:r w:rsidRPr="00547AE8">
        <w:rPr>
          <w:rFonts w:eastAsia="Calibri" w:cs="Times New Roman"/>
          <w:color w:val="000000" w:themeColor="text1"/>
          <w:kern w:val="1"/>
          <w:szCs w:val="28"/>
          <w:lang w:val="en-US" w:eastAsia="ar-SA"/>
        </w:rPr>
        <w:t>:  cross the street,  go to the zoo, visit a museum;</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видов транспорта: bus, train, taxi…;</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w:t>
      </w:r>
      <w:r w:rsidRPr="00547AE8">
        <w:rPr>
          <w:rFonts w:eastAsia="Calibri" w:cs="Times New Roman"/>
          <w:color w:val="000000" w:themeColor="text1"/>
          <w:kern w:val="1"/>
          <w:szCs w:val="28"/>
          <w:lang w:val="en-US" w:eastAsia="ar-SA"/>
        </w:rPr>
        <w:t>: go by bus, go by train….;</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названиямагазинов</w:t>
      </w:r>
      <w:r w:rsidRPr="00547AE8">
        <w:rPr>
          <w:rFonts w:eastAsia="Calibri" w:cs="Times New Roman"/>
          <w:color w:val="000000" w:themeColor="text1"/>
          <w:kern w:val="1"/>
          <w:szCs w:val="28"/>
          <w:lang w:val="en-US" w:eastAsia="ar-SA"/>
        </w:rPr>
        <w:t>: bakery, sweetshop, stationery shop, grocery, market, supermarket...;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названияблюдвкафе</w:t>
      </w:r>
      <w:r w:rsidRPr="00547AE8">
        <w:rPr>
          <w:rFonts w:eastAsia="Calibri" w:cs="Times New Roman"/>
          <w:color w:val="000000" w:themeColor="text1"/>
          <w:kern w:val="1"/>
          <w:szCs w:val="28"/>
          <w:lang w:val="en-US" w:eastAsia="ar-SA"/>
        </w:rPr>
        <w:t>: ice cream, cup of coffee, hot chocolate, pizza….</w:t>
      </w:r>
    </w:p>
    <w:p w:rsidR="004068AD" w:rsidRDefault="004068AD" w:rsidP="00116430">
      <w:pPr>
        <w:tabs>
          <w:tab w:val="left" w:pos="993"/>
        </w:tabs>
        <w:spacing w:after="0" w:line="240" w:lineRule="auto"/>
        <w:jc w:val="both"/>
        <w:rPr>
          <w:rFonts w:eastAsia="Times New Roman" w:cs="Times New Roman"/>
          <w:szCs w:val="28"/>
          <w:lang w:val="en-US"/>
        </w:rPr>
      </w:pPr>
    </w:p>
    <w:p w:rsidR="004068AD" w:rsidRDefault="79D56CC5" w:rsidP="00547AE8">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3Моя любимая еда.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Пикник.</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Правильное питание.</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Приготовление  еды.</w:t>
      </w:r>
    </w:p>
    <w:p w:rsidR="004068AD" w:rsidRDefault="004068AD" w:rsidP="00547AE8">
      <w:pPr>
        <w:tabs>
          <w:tab w:val="left" w:pos="993"/>
        </w:tabs>
        <w:spacing w:after="0" w:line="240" w:lineRule="auto"/>
        <w:ind w:firstLine="709"/>
        <w:jc w:val="both"/>
        <w:rPr>
          <w:rFonts w:eastAsia="Times New Roman" w:cs="Times New Roman"/>
          <w:szCs w:val="28"/>
        </w:rPr>
      </w:pPr>
    </w:p>
    <w:p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547AE8">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голосовое сообщение с предложениями, что взять с собой на пикник;</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записывать коллективный видео блог с рецептами любимых блюд;</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презентацию о правильном питании;</w:t>
      </w:r>
    </w:p>
    <w:p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рецепт любимого блюда;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список продуктов для пикника;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электронное письмо с приглашением на пикник.</w:t>
      </w:r>
    </w:p>
    <w:p w:rsidR="004068AD" w:rsidRDefault="004068AD" w:rsidP="00116430">
      <w:pPr>
        <w:tabs>
          <w:tab w:val="left" w:pos="993"/>
        </w:tabs>
        <w:spacing w:after="0" w:line="240" w:lineRule="auto"/>
        <w:jc w:val="both"/>
        <w:rPr>
          <w:rFonts w:eastAsia="Times New Roman" w:cs="Times New Roman"/>
          <w:b/>
          <w:bCs/>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Неисчисляемые существительные с местоимением someдля обозначения количества (somejuice, somepie);</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речевыемодели</w:t>
      </w:r>
      <w:r w:rsidRPr="00547AE8">
        <w:rPr>
          <w:rFonts w:eastAsia="Calibri" w:cs="Times New Roman"/>
          <w:color w:val="000000" w:themeColor="text1"/>
          <w:kern w:val="1"/>
          <w:szCs w:val="28"/>
          <w:lang w:val="en-US" w:eastAsia="ar-SA"/>
        </w:rPr>
        <w:t>: How about…?/What about…?;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havegot для перечисления личных школьных принадлежностей (I’vegot … Have you got …? Ihaven’tgot);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let’s  для выражения предложений типа: let’s  haveapicnic, lets’ takesomelemonade;</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Wouldyoulike …? для использования в ситуации общения на пикнике;</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повелительное наклонение для описаний инструкций к рецепту блюда: takesomebread, add sugar… .</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продуктов питания: milk, sausage, bread, cheese и др.;</w:t>
      </w:r>
    </w:p>
    <w:p w:rsidR="004068AD" w:rsidRPr="00547AE8" w:rsidRDefault="00547AE8"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Pr>
          <w:rFonts w:eastAsia="Calibri" w:cs="Times New Roman"/>
          <w:color w:val="000000" w:themeColor="text1"/>
          <w:kern w:val="1"/>
          <w:szCs w:val="28"/>
          <w:lang w:eastAsia="ar-SA"/>
        </w:rPr>
        <w:t>н</w:t>
      </w:r>
      <w:r w:rsidR="79D56CC5" w:rsidRPr="00547AE8">
        <w:rPr>
          <w:rFonts w:eastAsia="Calibri" w:cs="Times New Roman"/>
          <w:color w:val="000000" w:themeColor="text1"/>
          <w:kern w:val="1"/>
          <w:szCs w:val="28"/>
          <w:lang w:eastAsia="ar-SA"/>
        </w:rPr>
        <w:t>азванияблюд</w:t>
      </w:r>
      <w:r w:rsidR="79D56CC5" w:rsidRPr="00547AE8">
        <w:rPr>
          <w:rFonts w:eastAsia="Calibri" w:cs="Times New Roman"/>
          <w:color w:val="000000" w:themeColor="text1"/>
          <w:kern w:val="1"/>
          <w:szCs w:val="28"/>
          <w:lang w:val="en-US" w:eastAsia="ar-SA"/>
        </w:rPr>
        <w:t>: sandwich, pie, milkshake, fruit salad…;</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лексические единицы для описания правильного питания: dairyproducts, fruit, vegetables…;</w:t>
      </w:r>
    </w:p>
    <w:p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rPr>
      </w:pPr>
      <w:r w:rsidRPr="00547AE8">
        <w:rPr>
          <w:rFonts w:eastAsia="Calibri" w:cs="Times New Roman"/>
          <w:color w:val="000000" w:themeColor="text1"/>
          <w:kern w:val="1"/>
          <w:szCs w:val="28"/>
          <w:lang w:eastAsia="ar-SA"/>
        </w:rPr>
        <w:t>речевые клише для описания правильного питания: eathealthyfood, eatless</w:t>
      </w:r>
      <w:r w:rsidRPr="79D56CC5">
        <w:rPr>
          <w:rFonts w:eastAsia="Times New Roman" w:cs="Times New Roman"/>
          <w:i/>
          <w:iCs/>
          <w:color w:val="000000" w:themeColor="text1"/>
          <w:szCs w:val="28"/>
          <w:lang w:val="en-US"/>
        </w:rPr>
        <w:t>sugar</w:t>
      </w:r>
      <w:r w:rsidRPr="79D56CC5">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eatmorevegetables</w:t>
      </w:r>
      <w:r w:rsidRPr="79D56CC5">
        <w:rPr>
          <w:rFonts w:eastAsia="Times New Roman" w:cs="Times New Roman"/>
          <w:i/>
          <w:iCs/>
          <w:color w:val="000000" w:themeColor="text1"/>
          <w:szCs w:val="28"/>
        </w:rPr>
        <w:t>… .</w:t>
      </w:r>
    </w:p>
    <w:p w:rsidR="004068AD" w:rsidRDefault="004068AD" w:rsidP="00116430">
      <w:pPr>
        <w:spacing w:after="0" w:line="240" w:lineRule="auto"/>
        <w:jc w:val="center"/>
        <w:rPr>
          <w:rFonts w:eastAsia="Times New Roman" w:cs="Times New Roman"/>
          <w:b/>
          <w:bCs/>
          <w:szCs w:val="28"/>
        </w:rPr>
      </w:pP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4. Моя любимая одежда.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1.Летняя и зимняя одежда.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Школьная форма.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Внешний вид.</w:t>
      </w:r>
    </w:p>
    <w:p w:rsidR="004068AD" w:rsidRDefault="004068AD" w:rsidP="00547AE8">
      <w:pPr>
        <w:tabs>
          <w:tab w:val="left" w:pos="993"/>
        </w:tabs>
        <w:spacing w:after="0" w:line="240" w:lineRule="auto"/>
        <w:ind w:firstLine="709"/>
        <w:jc w:val="both"/>
        <w:rPr>
          <w:rFonts w:eastAsia="Times New Roman" w:cs="Times New Roman"/>
          <w:b/>
          <w:bCs/>
          <w:i/>
          <w:iCs/>
          <w:color w:val="000000" w:themeColor="text1"/>
          <w:szCs w:val="28"/>
        </w:rPr>
      </w:pPr>
    </w:p>
    <w:p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547AE8">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своих предпочтениях в одежде;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школьной форме своей мечты;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записывать материал для видео блога с представлением любимой одежды;</w:t>
      </w:r>
    </w:p>
    <w:p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написать электронное письмо другу с советом, какую одежду взять с собой на каникулы;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представить в виде презентации или плаката  новый дизайн школьной формы;</w:t>
      </w:r>
    </w:p>
    <w:p w:rsidR="004068AD" w:rsidRPr="00A225CB"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плакат с представлением своего костюма для участия в модном шоу.</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w:t>
      </w:r>
      <w:r w:rsidRPr="79D56CC5">
        <w:rPr>
          <w:rFonts w:eastAsia="Times New Roman" w:cs="Times New Roman"/>
          <w:color w:val="000000" w:themeColor="text1"/>
          <w:szCs w:val="28"/>
        </w:rPr>
        <w:lastRenderedPageBreak/>
        <w:t>речевыми клише) в объеме не менее 35.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настоящее продолженное время для описания картинок;</w:t>
      </w:r>
    </w:p>
    <w:p w:rsidR="004068AD" w:rsidRPr="00AE76C6"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 xml:space="preserve">havegot для рассказа о своей одежде (I’vegot … </w:t>
      </w:r>
      <w:r w:rsidRPr="00AE76C6">
        <w:rPr>
          <w:rFonts w:eastAsia="Calibri" w:cs="Times New Roman"/>
          <w:color w:val="000000" w:themeColor="text1"/>
          <w:kern w:val="1"/>
          <w:szCs w:val="28"/>
          <w:lang w:val="en-US" w:eastAsia="ar-SA"/>
        </w:rPr>
        <w:t>Have you got …? I haven’t got);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сравнительную степень имен прилагательных (warmer, longer, cheaper);</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конструкция look + прилагательное   для выражения описания внешнего вида и одежды (itlooksnice);</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конструкции I usuallywearи I’mwearingдля сравнения настоящего простого времени и настоящего продолженного времени.</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ascii="Wingdings" w:eastAsia="Wingdings" w:hAnsi="Wingdings" w:cs="Wingdings"/>
          <w:color w:val="000000" w:themeColor="text1"/>
          <w:szCs w:val="28"/>
        </w:rPr>
        <w:t></w:t>
      </w:r>
      <w:r w:rsidRPr="79D56CC5">
        <w:rPr>
          <w:rFonts w:ascii="Wingdings" w:eastAsia="Wingdings" w:hAnsi="Wingdings" w:cs="Wingdings"/>
          <w:color w:val="000000" w:themeColor="text1"/>
          <w:szCs w:val="28"/>
        </w:rPr>
        <w:t></w:t>
      </w:r>
      <w:r w:rsidRPr="79D56CC5">
        <w:rPr>
          <w:rFonts w:eastAsia="Times New Roman" w:cs="Times New Roman"/>
          <w:color w:val="000000" w:themeColor="text1"/>
          <w:szCs w:val="28"/>
        </w:rPr>
        <w:t xml:space="preserve"> Лексический  материал отбирается с учетом тематики общения Раздела 4:</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предметов повседневной одежды: skirt, T-shirt, jeans, coat, hatи др.;</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предметов одежды для школы: jacket, shirt, trousersи др.;</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обувь: shoes, boots;</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глаголы</w:t>
      </w:r>
      <w:r w:rsidRPr="00A225CB">
        <w:rPr>
          <w:rFonts w:eastAsia="Calibri" w:cs="Times New Roman"/>
          <w:color w:val="000000" w:themeColor="text1"/>
          <w:kern w:val="1"/>
          <w:szCs w:val="28"/>
          <w:lang w:val="en-US" w:eastAsia="ar-SA"/>
        </w:rPr>
        <w:t>put on, take off;</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прилагательные для описания одежды: nice, long, short, warm, beautiful… .</w:t>
      </w: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7 класс</w:t>
      </w:r>
    </w:p>
    <w:p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1.  Природа.</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1. Погода.</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Мир животных и растений.</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Охрана окружающей среды.</w:t>
      </w:r>
    </w:p>
    <w:p w:rsidR="004068AD" w:rsidRDefault="004068AD" w:rsidP="00116430">
      <w:pPr>
        <w:spacing w:after="0" w:line="240" w:lineRule="auto"/>
        <w:jc w:val="both"/>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погоде;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уметь описывать явления природы;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растениях и животных родного края;</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том, как можно охранять природу;</w:t>
      </w:r>
    </w:p>
    <w:p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00A225CB"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с</w:t>
      </w:r>
      <w:r w:rsidR="79D56CC5" w:rsidRPr="00A225CB">
        <w:rPr>
          <w:rFonts w:eastAsia="Calibri" w:cs="Times New Roman"/>
          <w:color w:val="000000" w:themeColor="text1"/>
          <w:kern w:val="1"/>
          <w:szCs w:val="28"/>
          <w:lang w:eastAsia="ar-SA"/>
        </w:rPr>
        <w:t>оставлять прогноз погоды;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записку с рекомендациями, что надеть в соответствии с прогнозом погоды;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постер и текст презентации о животном или растении;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рекомендации по охране окружающей среды.</w:t>
      </w:r>
    </w:p>
    <w:p w:rsidR="004068AD" w:rsidRDefault="004068AD" w:rsidP="00116430">
      <w:pPr>
        <w:spacing w:after="0" w:line="240" w:lineRule="auto"/>
        <w:jc w:val="center"/>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конструкция Thereis /thereare, с местоимениями somealotof  в утвердительных предложениях для описание природных явлений и погоды  (Thereisalotofsnowinwinter);</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lastRenderedPageBreak/>
        <w:t>конструкции</w:t>
      </w:r>
      <w:r w:rsidRPr="00A225CB">
        <w:rPr>
          <w:rFonts w:eastAsia="Calibri" w:cs="Times New Roman"/>
          <w:color w:val="000000" w:themeColor="text1"/>
          <w:kern w:val="1"/>
          <w:szCs w:val="28"/>
          <w:lang w:val="en-US" w:eastAsia="ar-SA"/>
        </w:rPr>
        <w:t xml:space="preserve"> Is there/are there, there isn’t/there aren’t,  </w:t>
      </w:r>
      <w:r w:rsidRPr="00A225CB">
        <w:rPr>
          <w:rFonts w:eastAsia="Calibri" w:cs="Times New Roman"/>
          <w:color w:val="000000" w:themeColor="text1"/>
          <w:kern w:val="1"/>
          <w:szCs w:val="28"/>
          <w:lang w:eastAsia="ar-SA"/>
        </w:rPr>
        <w:t>сместоимениями</w:t>
      </w:r>
      <w:r w:rsidRPr="00A225CB">
        <w:rPr>
          <w:rFonts w:eastAsia="Calibri" w:cs="Times New Roman"/>
          <w:color w:val="000000" w:themeColor="text1"/>
          <w:kern w:val="1"/>
          <w:szCs w:val="28"/>
          <w:lang w:val="en-US" w:eastAsia="ar-SA"/>
        </w:rPr>
        <w:t xml:space="preserve"> some/any;</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сравнительная и превосходная степень имен прилагательных (colder, thecoldest).</w:t>
      </w:r>
    </w:p>
    <w:p w:rsidR="004068AD" w:rsidRPr="00A225CB" w:rsidRDefault="79D56CC5" w:rsidP="00A225CB">
      <w:pPr>
        <w:suppressAutoHyphens/>
        <w:spacing w:after="0" w:line="240" w:lineRule="auto"/>
        <w:ind w:left="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Лексический  материал отбирается с учетом тематики общения Раздела 1:</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 xml:space="preserve"> прилагательные для описания погоды и природных явлений (rainy, sunny, cloudy, windy…;</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диких животных и растений: wolf, fox, tiger, squirrel,  bear, flower, tree, oak, rose…;</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прилагательные для описания дикой природы: dangerous, strong, large, stripy…;</w:t>
      </w:r>
    </w:p>
    <w:p w:rsidR="004068AD" w:rsidRDefault="79D56CC5" w:rsidP="005A7F7C">
      <w:pPr>
        <w:numPr>
          <w:ilvl w:val="0"/>
          <w:numId w:val="21"/>
        </w:numPr>
        <w:suppressAutoHyphens/>
        <w:spacing w:after="0" w:line="240" w:lineRule="auto"/>
        <w:ind w:left="0" w:firstLine="708"/>
        <w:jc w:val="both"/>
        <w:rPr>
          <w:rFonts w:eastAsia="Times New Roman" w:cs="Times New Roman"/>
          <w:szCs w:val="28"/>
        </w:rPr>
      </w:pPr>
      <w:r w:rsidRPr="00A225CB">
        <w:rPr>
          <w:rFonts w:eastAsia="Calibri" w:cs="Times New Roman"/>
          <w:color w:val="000000" w:themeColor="text1"/>
          <w:kern w:val="1"/>
          <w:szCs w:val="28"/>
          <w:lang w:eastAsia="ar-SA"/>
        </w:rPr>
        <w:t>лексико-грамматические единства для описания действий по охране окружающей среды: recyclepaper, notuseplasticbags, notthrowlitter, usewatercarefully, protect</w:t>
      </w:r>
      <w:r w:rsidRPr="79D56CC5">
        <w:rPr>
          <w:rFonts w:eastAsia="Times New Roman" w:cs="Times New Roman"/>
          <w:i/>
          <w:iCs/>
          <w:szCs w:val="28"/>
          <w:lang w:val="en-US"/>
        </w:rPr>
        <w:t>nature</w:t>
      </w:r>
      <w:r w:rsidRPr="79D56CC5">
        <w:rPr>
          <w:rFonts w:eastAsia="Times New Roman" w:cs="Times New Roman"/>
          <w:i/>
          <w:iCs/>
          <w:szCs w:val="28"/>
        </w:rPr>
        <w:t>…</w:t>
      </w:r>
      <w:r w:rsidRPr="79D56CC5">
        <w:rPr>
          <w:rFonts w:eastAsia="Times New Roman" w:cs="Times New Roman"/>
          <w:szCs w:val="28"/>
        </w:rPr>
        <w:t>.</w:t>
      </w:r>
    </w:p>
    <w:p w:rsidR="004068AD" w:rsidRDefault="004068AD" w:rsidP="00116430">
      <w:pPr>
        <w:spacing w:after="0" w:line="240" w:lineRule="auto"/>
        <w:jc w:val="both"/>
        <w:rPr>
          <w:rFonts w:eastAsia="Times New Roman" w:cs="Times New Roman"/>
          <w:szCs w:val="28"/>
        </w:rPr>
      </w:pPr>
    </w:p>
    <w:p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2. Путешествия </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Тема.1 Транспорт.</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Поездки на отдых.</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Развлечения на отдыхе.</w:t>
      </w:r>
    </w:p>
    <w:p w:rsidR="004068AD" w:rsidRDefault="004068AD" w:rsidP="00A225CB">
      <w:pPr>
        <w:spacing w:after="0" w:line="240" w:lineRule="auto"/>
        <w:ind w:firstLine="709"/>
        <w:jc w:val="both"/>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городском транспорте;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объяснять маршрут от дома до школы;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поездках на каникулы с семьей;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занятиях на отдыхе;</w:t>
      </w:r>
    </w:p>
    <w:p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маршрут, как доехать на городском транспорте до места встречи;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короткое электронное письмо или открытку о событиях на отдыхе;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алгоритм действий в аэропорту;</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делать пост в  социальных сетях или запись в блоге о своем отдыхе.</w:t>
      </w:r>
    </w:p>
    <w:p w:rsidR="004068AD" w:rsidRDefault="004068AD" w:rsidP="00116430">
      <w:pPr>
        <w:spacing w:after="0" w:line="240" w:lineRule="auto"/>
        <w:jc w:val="center"/>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прошедшее простое время с глаголом tobe в утвердительных, отрицательных, вопросительных предложениях;</w:t>
      </w:r>
    </w:p>
    <w:p w:rsidR="004068AD" w:rsidRPr="00732C2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речеваямодельс</w:t>
      </w:r>
      <w:r w:rsidRPr="00732C2C">
        <w:rPr>
          <w:rFonts w:eastAsia="Calibri" w:cs="Times New Roman"/>
          <w:color w:val="000000" w:themeColor="text1"/>
          <w:kern w:val="1"/>
          <w:szCs w:val="28"/>
          <w:lang w:val="en-US" w:eastAsia="ar-SA"/>
        </w:rPr>
        <w:t xml:space="preserve">how much is this/ how much are they? </w:t>
      </w:r>
      <w:r w:rsidRPr="00A225CB">
        <w:rPr>
          <w:rFonts w:eastAsia="Calibri" w:cs="Times New Roman"/>
          <w:color w:val="000000" w:themeColor="text1"/>
          <w:kern w:val="1"/>
          <w:szCs w:val="28"/>
          <w:lang w:eastAsia="ar-SA"/>
        </w:rPr>
        <w:t>дляуточнениястоимости</w:t>
      </w:r>
      <w:r w:rsidRPr="00732C2C">
        <w:rPr>
          <w:rFonts w:eastAsia="Calibri" w:cs="Times New Roman"/>
          <w:color w:val="000000" w:themeColor="text1"/>
          <w:kern w:val="1"/>
          <w:szCs w:val="28"/>
          <w:lang w:val="en-US" w:eastAsia="ar-SA"/>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прошедшее простое время c правильными глаголами в утвердительных, отрицательных и вопросительных формах.</w:t>
      </w:r>
    </w:p>
    <w:p w:rsidR="004068AD" w:rsidRPr="00A225CB" w:rsidRDefault="00A225CB" w:rsidP="00A225CB">
      <w:pPr>
        <w:suppressAutoHyphens/>
        <w:spacing w:after="0" w:line="240" w:lineRule="auto"/>
        <w:ind w:left="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lastRenderedPageBreak/>
        <w:t>Л</w:t>
      </w:r>
      <w:r w:rsidR="79D56CC5" w:rsidRPr="00A225CB">
        <w:rPr>
          <w:rFonts w:eastAsia="Calibri" w:cs="Times New Roman"/>
          <w:color w:val="000000" w:themeColor="text1"/>
          <w:kern w:val="1"/>
          <w:szCs w:val="28"/>
          <w:lang w:eastAsia="ar-SA"/>
        </w:rPr>
        <w:t>ексический  материал отбирается с учетом тематики общения Раздела 2:</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виды городского транспорта ( bus,  tram, Metro, tube, taxi);</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речевыеклишедляописанияситуацийваэропорту</w:t>
      </w:r>
      <w:r w:rsidRPr="00A225CB">
        <w:rPr>
          <w:rFonts w:eastAsia="Calibri" w:cs="Times New Roman"/>
          <w:color w:val="000000" w:themeColor="text1"/>
          <w:kern w:val="1"/>
          <w:szCs w:val="28"/>
          <w:lang w:val="en-US" w:eastAsia="ar-SA"/>
        </w:rPr>
        <w:t>:  check in, go through passport control, go to the gates, go to the departures,  flight delay;</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названияпредметов</w:t>
      </w:r>
      <w:r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которыепонадобятсявпоездке</w:t>
      </w:r>
      <w:r w:rsidRPr="00A225CB">
        <w:rPr>
          <w:rFonts w:eastAsia="Calibri" w:cs="Times New Roman"/>
          <w:color w:val="000000" w:themeColor="text1"/>
          <w:kern w:val="1"/>
          <w:szCs w:val="28"/>
          <w:lang w:val="en-US" w:eastAsia="ar-SA"/>
        </w:rPr>
        <w:t>: passport, suitcase, towel, sunscreen, sunglasses, swimsuit…;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речевыеклишедляописаниязанятийвовремяотдыха</w:t>
      </w:r>
      <w:r w:rsidRPr="00A225CB">
        <w:rPr>
          <w:rFonts w:eastAsia="Calibri" w:cs="Times New Roman"/>
          <w:color w:val="000000" w:themeColor="text1"/>
          <w:kern w:val="1"/>
          <w:szCs w:val="28"/>
          <w:lang w:val="en-US" w:eastAsia="ar-SA"/>
        </w:rPr>
        <w:t>: go to water park, go to the beach, go surfing, go downhill skiing, go to the theme park.</w:t>
      </w:r>
    </w:p>
    <w:p w:rsidR="004068AD" w:rsidRDefault="004068AD" w:rsidP="00116430">
      <w:pPr>
        <w:spacing w:after="0" w:line="240" w:lineRule="auto"/>
        <w:jc w:val="both"/>
        <w:rPr>
          <w:rFonts w:eastAsia="Times New Roman" w:cs="Times New Roman"/>
          <w:szCs w:val="28"/>
          <w:lang w:val="en-US"/>
        </w:rPr>
      </w:pPr>
    </w:p>
    <w:p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 Профессии и работа</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1. Мир профессий.</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Профессии в семье.</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Выбор профессии.</w:t>
      </w:r>
    </w:p>
    <w:p w:rsidR="004068AD" w:rsidRDefault="004068AD" w:rsidP="00A225CB">
      <w:pPr>
        <w:spacing w:after="0" w:line="240" w:lineRule="auto"/>
        <w:ind w:firstLine="709"/>
        <w:jc w:val="both"/>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любимой профессии;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описывать профессиональные обязанности членов семьи;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описывать рабочее место для представителей разных профессий;</w:t>
      </w:r>
    </w:p>
    <w:p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составить презентацию о профессии;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плакат о профессиях будущего;</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заполнять анкету о своих интересах для определения подходящей профессии.</w:t>
      </w:r>
    </w:p>
    <w:p w:rsidR="004068AD" w:rsidRDefault="004068AD" w:rsidP="00116430">
      <w:pPr>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модальный глагол haveto + инфинитив для описания обязанностей;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оборот tobegoingto+ инфинитив для сообщения о планах на будущее;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оборот  thereis/ thereare  для описания рабочего места (повторение);</w:t>
      </w:r>
    </w:p>
    <w:p w:rsid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простое настоящее время с наречиями повторности для выражения регулярных действий (повторение).</w:t>
      </w:r>
    </w:p>
    <w:p w:rsidR="004068AD" w:rsidRPr="00A225CB" w:rsidRDefault="79D56CC5" w:rsidP="00A225CB">
      <w:pPr>
        <w:suppressAutoHyphens/>
        <w:spacing w:after="0" w:line="240" w:lineRule="auto"/>
        <w:ind w:left="708"/>
        <w:jc w:val="both"/>
        <w:rPr>
          <w:rFonts w:eastAsia="Calibri" w:cs="Times New Roman"/>
          <w:color w:val="000000" w:themeColor="text1"/>
          <w:kern w:val="1"/>
          <w:szCs w:val="28"/>
          <w:lang w:eastAsia="ar-SA"/>
        </w:rPr>
      </w:pPr>
      <w:r w:rsidRPr="00A225CB">
        <w:rPr>
          <w:rFonts w:eastAsia="Times New Roman" w:cs="Times New Roman"/>
          <w:color w:val="000000" w:themeColor="text1"/>
          <w:szCs w:val="28"/>
        </w:rPr>
        <w:t>Лексический  материал отбирается с учетом тематики общения Раздела 3:</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названияпрофессий</w:t>
      </w:r>
      <w:r w:rsidRPr="00E918D7">
        <w:rPr>
          <w:rFonts w:eastAsia="Calibri" w:cs="Times New Roman"/>
          <w:color w:val="000000" w:themeColor="text1"/>
          <w:kern w:val="1"/>
          <w:szCs w:val="28"/>
          <w:lang w:val="en-US" w:eastAsia="ar-SA"/>
        </w:rPr>
        <w:t>: doctor, engineer, driver, pizza maker, vet, programmer, singer…;</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лексико</w:t>
      </w:r>
      <w:r w:rsidRPr="00E918D7">
        <w:rPr>
          <w:rFonts w:eastAsia="Calibri" w:cs="Times New Roman"/>
          <w:color w:val="000000" w:themeColor="text1"/>
          <w:kern w:val="1"/>
          <w:szCs w:val="28"/>
          <w:lang w:val="en-US" w:eastAsia="ar-SA"/>
        </w:rPr>
        <w:t>-</w:t>
      </w:r>
      <w:r w:rsidRPr="00E918D7">
        <w:rPr>
          <w:rFonts w:eastAsia="Calibri" w:cs="Times New Roman"/>
          <w:color w:val="000000" w:themeColor="text1"/>
          <w:kern w:val="1"/>
          <w:szCs w:val="28"/>
          <w:lang w:eastAsia="ar-SA"/>
        </w:rPr>
        <w:t>грамматическиеединства</w:t>
      </w:r>
      <w:r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связанныеспрофессиями</w:t>
      </w:r>
      <w:r w:rsidRPr="00E918D7">
        <w:rPr>
          <w:rFonts w:eastAsia="Calibri" w:cs="Times New Roman"/>
          <w:color w:val="000000" w:themeColor="text1"/>
          <w:kern w:val="1"/>
          <w:szCs w:val="28"/>
          <w:lang w:val="en-US" w:eastAsia="ar-SA"/>
        </w:rPr>
        <w:t>: treat people, treat animals, be good at IT, to cook pizza, work in the office …;</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клишедляописаниясвоихинтересов</w:t>
      </w:r>
      <w:r w:rsidRPr="00E918D7">
        <w:rPr>
          <w:rFonts w:eastAsia="Calibri" w:cs="Times New Roman"/>
          <w:color w:val="000000" w:themeColor="text1"/>
          <w:kern w:val="1"/>
          <w:szCs w:val="28"/>
          <w:lang w:val="en-US" w:eastAsia="ar-SA"/>
        </w:rPr>
        <w:t>: be keen on music, like cooking, enjoy  playing computer games; take care of pets, play the piano…;</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лексические единицы, связанные с описанием рабочего места и его оборудованием: cooker, personalcomputer, printer, whiteboard ….</w:t>
      </w:r>
    </w:p>
    <w:p w:rsidR="004068AD" w:rsidRDefault="004068AD" w:rsidP="00116430">
      <w:pPr>
        <w:spacing w:after="0" w:line="240" w:lineRule="auto"/>
        <w:jc w:val="both"/>
        <w:rPr>
          <w:rFonts w:eastAsia="Times New Roman" w:cs="Times New Roman"/>
          <w:b/>
          <w:bCs/>
          <w:szCs w:val="28"/>
        </w:rPr>
      </w:pPr>
    </w:p>
    <w:p w:rsidR="004068AD" w:rsidRDefault="79D56CC5" w:rsidP="00E918D7">
      <w:pPr>
        <w:spacing w:after="0" w:line="240" w:lineRule="auto"/>
        <w:ind w:firstLine="709"/>
        <w:jc w:val="both"/>
        <w:rPr>
          <w:rFonts w:eastAsia="Times New Roman" w:cs="Times New Roman"/>
          <w:b/>
          <w:bCs/>
          <w:szCs w:val="28"/>
        </w:rPr>
      </w:pPr>
      <w:r w:rsidRPr="79D56CC5">
        <w:rPr>
          <w:rFonts w:eastAsia="Times New Roman" w:cs="Times New Roman"/>
          <w:b/>
          <w:bCs/>
          <w:szCs w:val="28"/>
        </w:rPr>
        <w:lastRenderedPageBreak/>
        <w:t>Раздел 4.  Праздники и знаменательные даты.</w:t>
      </w:r>
    </w:p>
    <w:p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1. Праздники в России.</w:t>
      </w:r>
    </w:p>
    <w:p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2. Праздники в Великобритании,</w:t>
      </w:r>
    </w:p>
    <w:p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3.  Фестивали.</w:t>
      </w:r>
    </w:p>
    <w:p w:rsidR="004068AD" w:rsidRDefault="004068AD" w:rsidP="00E918D7">
      <w:pPr>
        <w:tabs>
          <w:tab w:val="left" w:pos="993"/>
        </w:tabs>
        <w:spacing w:after="0" w:line="240" w:lineRule="auto"/>
        <w:ind w:firstLine="709"/>
        <w:jc w:val="both"/>
        <w:rPr>
          <w:rFonts w:eastAsia="Times New Roman" w:cs="Times New Roman"/>
          <w:b/>
          <w:bCs/>
          <w:i/>
          <w:iCs/>
          <w:color w:val="000000" w:themeColor="text1"/>
          <w:szCs w:val="28"/>
        </w:rPr>
      </w:pPr>
    </w:p>
    <w:p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18D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рассказывать о любимом празднике;</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про Рождество;</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об известном фестивале.</w:t>
      </w:r>
    </w:p>
    <w:p w:rsidR="004068AD" w:rsidRDefault="79D56CC5" w:rsidP="00E918D7">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 xml:space="preserve">составлять поздравительную открытку с Новым годом и Рождеством; </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писать открытку с фестиваля;</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презентацию или плакат о любимом празднике.</w:t>
      </w:r>
    </w:p>
    <w:p w:rsidR="004068AD" w:rsidRDefault="004068AD" w:rsidP="00116430">
      <w:pPr>
        <w:tabs>
          <w:tab w:val="left" w:pos="993"/>
        </w:tabs>
        <w:spacing w:after="0" w:line="240" w:lineRule="auto"/>
        <w:jc w:val="both"/>
        <w:rPr>
          <w:rFonts w:eastAsia="Times New Roman" w:cs="Times New Roman"/>
          <w:b/>
          <w:bCs/>
          <w:color w:val="000000" w:themeColor="text1"/>
          <w:szCs w:val="28"/>
        </w:rPr>
      </w:pPr>
    </w:p>
    <w:p w:rsidR="004068AD" w:rsidRDefault="79D56CC5" w:rsidP="00E918D7">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сравнительная  и превосходная степень имен прилагательных в регулярных и нерегулярных формах: happy, thehappiest;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речевыемодели</w:t>
      </w:r>
      <w:r w:rsidRPr="00E918D7">
        <w:rPr>
          <w:rFonts w:eastAsia="Calibri" w:cs="Times New Roman"/>
          <w:color w:val="000000" w:themeColor="text1"/>
          <w:kern w:val="1"/>
          <w:szCs w:val="28"/>
          <w:lang w:val="en-US" w:eastAsia="ar-SA"/>
        </w:rPr>
        <w:t>:  It opens…/they close…/What time….?;</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речеваямодель</w:t>
      </w:r>
      <w:r w:rsidRPr="00E918D7">
        <w:rPr>
          <w:rFonts w:eastAsia="Calibri" w:cs="Times New Roman"/>
          <w:color w:val="000000" w:themeColor="text1"/>
          <w:kern w:val="1"/>
          <w:szCs w:val="28"/>
          <w:lang w:val="en-US" w:eastAsia="ar-SA"/>
        </w:rPr>
        <w:t>: It’s celebrated…, The festival is  held…;</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предлоги и порядковые числительные в речевых моделях для обозначения знаменательных дат:  onthe 25thofDecember, onthe 8thofMarch… .</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4:</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названияпраздников</w:t>
      </w:r>
      <w:r w:rsidRPr="00E918D7">
        <w:rPr>
          <w:rFonts w:eastAsia="Calibri" w:cs="Times New Roman"/>
          <w:color w:val="000000" w:themeColor="text1"/>
          <w:kern w:val="1"/>
          <w:szCs w:val="28"/>
          <w:lang w:val="en-US" w:eastAsia="ar-SA"/>
        </w:rPr>
        <w:t>( New Year, Christmas, Women’s Day, Easter…);</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лексико</w:t>
      </w:r>
      <w:r w:rsidRPr="00E918D7">
        <w:rPr>
          <w:rFonts w:eastAsia="Calibri" w:cs="Times New Roman"/>
          <w:color w:val="000000" w:themeColor="text1"/>
          <w:kern w:val="1"/>
          <w:szCs w:val="28"/>
          <w:lang w:val="en-US" w:eastAsia="ar-SA"/>
        </w:rPr>
        <w:t>-</w:t>
      </w:r>
      <w:r w:rsidRPr="00E918D7">
        <w:rPr>
          <w:rFonts w:eastAsia="Calibri" w:cs="Times New Roman"/>
          <w:color w:val="000000" w:themeColor="text1"/>
          <w:kern w:val="1"/>
          <w:szCs w:val="28"/>
          <w:lang w:eastAsia="ar-SA"/>
        </w:rPr>
        <w:t>грамматическиеединствадляописанияпраздничныхсобытий</w:t>
      </w:r>
      <w:r w:rsidRPr="00E918D7">
        <w:rPr>
          <w:rFonts w:eastAsia="Calibri" w:cs="Times New Roman"/>
          <w:color w:val="000000" w:themeColor="text1"/>
          <w:kern w:val="1"/>
          <w:szCs w:val="28"/>
          <w:lang w:val="en-US" w:eastAsia="ar-SA"/>
        </w:rPr>
        <w:t xml:space="preserve"> (decorate  the Christmas tree, buy presents, write cards, cook meals, buy chocolate eggs, colour eggs, bake a cake…);</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речевыеклишедляоткрыток</w:t>
      </w:r>
      <w:r w:rsidRPr="00E918D7">
        <w:rPr>
          <w:rFonts w:eastAsia="Calibri" w:cs="Times New Roman"/>
          <w:color w:val="000000" w:themeColor="text1"/>
          <w:kern w:val="1"/>
          <w:szCs w:val="28"/>
          <w:lang w:val="en-US" w:eastAsia="ar-SA"/>
        </w:rPr>
        <w:t xml:space="preserve"> ( Happy New Year, Merry Christmas, Happy Easter, I wish you happiness, best wishes, with love).</w:t>
      </w:r>
    </w:p>
    <w:p w:rsidR="004068AD" w:rsidRDefault="004068AD" w:rsidP="00116430">
      <w:pPr>
        <w:tabs>
          <w:tab w:val="left" w:pos="0"/>
        </w:tabs>
        <w:spacing w:after="0" w:line="240" w:lineRule="auto"/>
        <w:jc w:val="both"/>
        <w:rPr>
          <w:rFonts w:eastAsia="Times New Roman" w:cs="Times New Roman"/>
          <w:szCs w:val="28"/>
          <w:lang w:val="en-US"/>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8 класс</w:t>
      </w:r>
    </w:p>
    <w:p w:rsidR="004068AD" w:rsidRDefault="79D56CC5" w:rsidP="00E918D7">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Интернет и гаджеты.  </w:t>
      </w:r>
    </w:p>
    <w:p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1. Мир гаджетов.</w:t>
      </w:r>
    </w:p>
    <w:p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2. Социальные сети.</w:t>
      </w:r>
    </w:p>
    <w:p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3. Блоги.</w:t>
      </w:r>
    </w:p>
    <w:p w:rsidR="004068AD" w:rsidRDefault="004068AD" w:rsidP="00E918D7">
      <w:pPr>
        <w:tabs>
          <w:tab w:val="left" w:pos="993"/>
        </w:tabs>
        <w:spacing w:after="0" w:line="240" w:lineRule="auto"/>
        <w:ind w:firstLine="709"/>
        <w:jc w:val="both"/>
        <w:rPr>
          <w:rFonts w:eastAsia="Times New Roman" w:cs="Times New Roman"/>
          <w:szCs w:val="28"/>
        </w:rPr>
      </w:pPr>
    </w:p>
    <w:p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18D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краткое описание технического устройства (гаджета);</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lastRenderedPageBreak/>
        <w:t>составлять голосовые и видео сообщения о себе для странички в социальных сетях;</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по образцу  о своих гаджетах, технических устройствах и их применении;</w:t>
      </w:r>
    </w:p>
    <w:p w:rsidR="004068AD" w:rsidRDefault="79D56CC5" w:rsidP="00E918D7">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презентацию об используемых технических устройствах  (гаджетах);</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по образцу страничку или отдельную рубрику с информацией о себе  для социальных сетей;</w:t>
      </w:r>
    </w:p>
    <w:p w:rsidR="004068AD" w:rsidRPr="00E918D7" w:rsidRDefault="00E918D7"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с</w:t>
      </w:r>
      <w:r w:rsidR="79D56CC5" w:rsidRPr="00E918D7">
        <w:rPr>
          <w:rFonts w:eastAsia="Calibri" w:cs="Times New Roman"/>
          <w:color w:val="000000" w:themeColor="text1"/>
          <w:kern w:val="1"/>
          <w:szCs w:val="28"/>
          <w:lang w:eastAsia="ar-SA"/>
        </w:rPr>
        <w:t>оставлять пост для блога по изученному образцу;</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краткое электронное письмо по образцу.</w:t>
      </w:r>
    </w:p>
    <w:p w:rsidR="004068AD" w:rsidRDefault="004068AD" w:rsidP="00116430">
      <w:pPr>
        <w:tabs>
          <w:tab w:val="left" w:pos="993"/>
        </w:tabs>
        <w:spacing w:after="0" w:line="240" w:lineRule="auto"/>
        <w:ind w:firstLine="992"/>
        <w:jc w:val="both"/>
        <w:rPr>
          <w:rFonts w:eastAsia="Times New Roman" w:cs="Times New Roman"/>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модальный глагол canдля описания возможностей гаджетов: Itcantakephotos, Icanlistentomusic…;</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 xml:space="preserve">прошедшее простое время с неправильными глаголами в повествовательном, вопросительном, отрицательном предложениях: Whendidyoubuyit? Igotitlastmonth…; </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исчисляемые существительные в единственном/множественном числе с неопределенным  артиклем  aи местоимением  some(повторение);</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речевые модели с other  типа: otherapps, othergadgets… .</w:t>
      </w: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названия гаджетов, технических устройств:   smartphone, smartwatch, tablet, iPhone,  iPad…;</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названия приложений для планшетов и смартфонов:   apps, weather, iMovie, GoogleMaps, Pages, Shortcuts…;</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глаголы для описания действий в информационном пространстве:  todownload, toupload, tolike, topost, tocomment;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конструкции:  Ilike,   I’mkeenon, I’minterestedin….для описания своих интересов (повторение).</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2. Здоровье.</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1. Здоровый образ жизни.</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2. Режим дня.</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3. В аптеке.</w:t>
      </w:r>
    </w:p>
    <w:p w:rsidR="004068AD" w:rsidRDefault="004068AD" w:rsidP="00D10175">
      <w:pPr>
        <w:spacing w:after="0" w:line="240" w:lineRule="auto"/>
        <w:ind w:firstLine="709"/>
        <w:jc w:val="both"/>
        <w:rPr>
          <w:rFonts w:eastAsia="Times New Roman" w:cs="Times New Roman"/>
          <w:szCs w:val="28"/>
        </w:rPr>
      </w:pPr>
    </w:p>
    <w:p w:rsidR="004068AD" w:rsidRDefault="79D56CC5" w:rsidP="00D10175">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D10175">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правила о здоровом образе жизни;</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голосовое сообщение о времени приема лекарства;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lastRenderedPageBreak/>
        <w:t>составлять голосовое сообщение заболевшему однокласснику с пожеланием выздоровления;</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рассказывать о своем самочувствии и симптомах;</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рассказывать о своем режиме дня;</w:t>
      </w:r>
    </w:p>
    <w:p w:rsidR="004068AD" w:rsidRDefault="79D56CC5" w:rsidP="00D10175">
      <w:pPr>
        <w:tabs>
          <w:tab w:val="left" w:pos="142"/>
        </w:tabs>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текст для блога на тему: «Здоровый образ жизни»;</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плакат с инструкцией по правильному режиму дня;</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текст рецепта  для приготовления полезного блюда;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электронное письмо о заболевшему однокласснику с пожеланием выздоровления;</w:t>
      </w:r>
    </w:p>
    <w:p w:rsidR="004068AD" w:rsidRDefault="004068AD" w:rsidP="00116430">
      <w:pPr>
        <w:spacing w:after="0" w:line="240" w:lineRule="auto"/>
        <w:jc w:val="both"/>
        <w:rPr>
          <w:rFonts w:ascii="Cambria" w:eastAsia="Cambria" w:hAnsi="Cambria" w:cs="Cambria"/>
          <w:szCs w:val="28"/>
        </w:rPr>
      </w:pPr>
    </w:p>
    <w:p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модальный глагол mustn’t + инфинитив для выражения запрета;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модальный глагол must + инфинитив для выражения настоятельного совета;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неисчисляемыесуществительныевсочетаниях</w:t>
      </w:r>
      <w:r w:rsidRPr="00D10175">
        <w:rPr>
          <w:rFonts w:eastAsia="Calibri" w:cs="Times New Roman"/>
          <w:color w:val="000000" w:themeColor="text1"/>
          <w:kern w:val="1"/>
          <w:szCs w:val="28"/>
          <w:lang w:val="en-US" w:eastAsia="ar-SA"/>
        </w:rPr>
        <w:t xml:space="preserve"> a packet of, a spoon of, a piece of…;</w:t>
      </w:r>
    </w:p>
    <w:p w:rsidR="004068AD" w:rsidRPr="00732C2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конструкциис</w:t>
      </w:r>
      <w:r w:rsidRPr="00732C2C">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модальнымглаголом</w:t>
      </w:r>
      <w:r w:rsidRPr="00732C2C">
        <w:rPr>
          <w:rFonts w:eastAsia="Calibri" w:cs="Times New Roman"/>
          <w:color w:val="000000" w:themeColor="text1"/>
          <w:kern w:val="1"/>
          <w:szCs w:val="28"/>
          <w:lang w:val="en-US" w:eastAsia="ar-SA"/>
        </w:rPr>
        <w:t xml:space="preserve">   could </w:t>
      </w:r>
      <w:r w:rsidRPr="00D10175">
        <w:rPr>
          <w:rFonts w:eastAsia="Calibri" w:cs="Times New Roman"/>
          <w:color w:val="000000" w:themeColor="text1"/>
          <w:kern w:val="1"/>
          <w:szCs w:val="28"/>
          <w:lang w:eastAsia="ar-SA"/>
        </w:rPr>
        <w:t>длявыражениявежливойпросьбы</w:t>
      </w:r>
      <w:r w:rsidRPr="00732C2C">
        <w:rPr>
          <w:rFonts w:eastAsia="Calibri" w:cs="Times New Roman"/>
          <w:color w:val="000000" w:themeColor="text1"/>
          <w:kern w:val="1"/>
          <w:szCs w:val="28"/>
          <w:lang w:val="en-US" w:eastAsia="ar-SA"/>
        </w:rPr>
        <w:t>: Could I have some throat lozenges?;</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повелительное наклонения для выражения инструкции о приеме лекарств:  takeonetabletthreetimesaday.</w:t>
      </w:r>
    </w:p>
    <w:p w:rsidR="004068AD" w:rsidRDefault="004068AD" w:rsidP="00116430">
      <w:pPr>
        <w:tabs>
          <w:tab w:val="left" w:pos="0"/>
        </w:tabs>
        <w:spacing w:after="0" w:line="240" w:lineRule="auto"/>
        <w:jc w:val="both"/>
        <w:rPr>
          <w:rFonts w:eastAsia="Times New Roman" w:cs="Times New Roman"/>
          <w:i/>
          <w:iCs/>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речевыеклишеописанияздоровогообразажизни</w:t>
      </w:r>
      <w:r w:rsidRPr="00D10175">
        <w:rPr>
          <w:rFonts w:eastAsia="Calibri" w:cs="Times New Roman"/>
          <w:color w:val="000000" w:themeColor="text1"/>
          <w:kern w:val="1"/>
          <w:szCs w:val="28"/>
          <w:lang w:val="en-US" w:eastAsia="ar-SA"/>
        </w:rPr>
        <w:t>:  do sports,, go to the gym,  eat vegetables, don’t eat junk good, get up early, go to bed early…;</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глаголы для составления рецептов блюд:  cut,   peel, cook, bake, add, pour …;</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названияполезныхпродуктов</w:t>
      </w:r>
      <w:r w:rsidRPr="00D10175">
        <w:rPr>
          <w:rFonts w:eastAsia="Calibri" w:cs="Times New Roman"/>
          <w:color w:val="000000" w:themeColor="text1"/>
          <w:kern w:val="1"/>
          <w:szCs w:val="28"/>
          <w:lang w:val="en-US" w:eastAsia="ar-SA"/>
        </w:rPr>
        <w:t>: dairy products, eggs, peas, beans, cheese, oily fish…;</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 xml:space="preserve">лексика для описания самочувствия и симптомов болезни: toothache, headache, earache, stomachache…; </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речевые клише для описания симптомов болезни  и инструкций для их лечения: hightemperature, ithurts,  take  temperature, drinkmorewater, stayinbed… .</w:t>
      </w:r>
    </w:p>
    <w:p w:rsidR="004068AD" w:rsidRDefault="004068AD" w:rsidP="00116430">
      <w:pPr>
        <w:spacing w:after="0" w:line="240" w:lineRule="auto"/>
        <w:jc w:val="both"/>
        <w:rPr>
          <w:rFonts w:eastAsia="Times New Roman" w:cs="Times New Roman"/>
          <w:szCs w:val="28"/>
        </w:rPr>
      </w:pPr>
    </w:p>
    <w:p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3. Наука и технологии. </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1.Наука в современном мире.</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2. Технологии и мы.</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3. Знаменитые изобретатели.</w:t>
      </w:r>
    </w:p>
    <w:p w:rsidR="004068AD" w:rsidRDefault="004068AD" w:rsidP="00D10175">
      <w:pPr>
        <w:spacing w:after="0" w:line="240" w:lineRule="auto"/>
        <w:ind w:firstLine="709"/>
        <w:jc w:val="both"/>
        <w:rPr>
          <w:rFonts w:eastAsia="Times New Roman" w:cs="Times New Roman"/>
          <w:szCs w:val="28"/>
        </w:rPr>
      </w:pPr>
    </w:p>
    <w:p w:rsidR="004068AD" w:rsidRDefault="79D56CC5" w:rsidP="00D10175">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D10175">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rPr>
      </w:pPr>
      <w:r w:rsidRPr="79D56CC5">
        <w:rPr>
          <w:rFonts w:ascii="Times" w:eastAsia="Times" w:hAnsi="Times" w:cs="Times"/>
          <w:color w:val="000000" w:themeColor="text1"/>
          <w:szCs w:val="28"/>
        </w:rPr>
        <w:lastRenderedPageBreak/>
        <w:t xml:space="preserve">кратко </w:t>
      </w:r>
      <w:r w:rsidRPr="79D56CC5">
        <w:rPr>
          <w:rFonts w:eastAsia="Times New Roman" w:cs="Times New Roman"/>
          <w:color w:val="000000" w:themeColor="text1"/>
          <w:szCs w:val="28"/>
        </w:rPr>
        <w:t>рассказывать о значимости научных достижений в современной жизни;</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уметь рассказывать о важном достижении в одной из научных областей;</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 том, как современные  технологии помогают в учебе;</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 том, какие современные  технологии используются  дома;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об известном ученом или изобретателе;</w:t>
      </w:r>
    </w:p>
    <w:p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плакат об используемых в быту современных технологиях (например, робот-пылесос);</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важном научном достижении (например, о разработке нового лекарства);</w:t>
      </w:r>
    </w:p>
    <w:p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rPr>
      </w:pPr>
      <w:r w:rsidRPr="007A6457">
        <w:rPr>
          <w:rFonts w:eastAsia="Calibri" w:cs="Times New Roman"/>
          <w:color w:val="000000" w:themeColor="text1"/>
          <w:kern w:val="1"/>
          <w:szCs w:val="28"/>
          <w:lang w:eastAsia="ar-SA"/>
        </w:rPr>
        <w:t>составлять краткую инструкцию, как пользоваться торговым автоматом для</w:t>
      </w:r>
      <w:r w:rsidRPr="79D56CC5">
        <w:rPr>
          <w:rFonts w:eastAsia="Times New Roman" w:cs="Times New Roman"/>
          <w:color w:val="000000" w:themeColor="text1"/>
          <w:szCs w:val="28"/>
        </w:rPr>
        <w:t xml:space="preserve"> покупки шоколада или напитка.</w:t>
      </w:r>
    </w:p>
    <w:p w:rsidR="004068AD" w:rsidRDefault="004068AD" w:rsidP="00116430">
      <w:pPr>
        <w:spacing w:after="0" w:line="240" w:lineRule="auto"/>
        <w:jc w:val="both"/>
        <w:rPr>
          <w:rFonts w:eastAsia="Times New Roman" w:cs="Times New Roman"/>
          <w:szCs w:val="28"/>
        </w:rPr>
      </w:pPr>
    </w:p>
    <w:p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79D56CC5">
        <w:rPr>
          <w:rFonts w:eastAsia="Times New Roman" w:cs="Times New Roman"/>
          <w:szCs w:val="28"/>
        </w:rPr>
        <w:t xml:space="preserve">конструкция </w:t>
      </w:r>
      <w:r w:rsidRPr="79D56CC5">
        <w:rPr>
          <w:rFonts w:eastAsia="Times New Roman" w:cs="Times New Roman"/>
          <w:i/>
          <w:iCs/>
          <w:szCs w:val="28"/>
          <w:lang w:val="en-US"/>
        </w:rPr>
        <w:t>usedto</w:t>
      </w:r>
      <w:r w:rsidRPr="79D56CC5">
        <w:rPr>
          <w:rFonts w:eastAsia="Times New Roman" w:cs="Times New Roman"/>
          <w:i/>
          <w:iCs/>
          <w:szCs w:val="28"/>
        </w:rPr>
        <w:t xml:space="preserve"> + инфинитив </w:t>
      </w:r>
      <w:r w:rsidRPr="79D56CC5">
        <w:rPr>
          <w:rFonts w:eastAsia="Times New Roman" w:cs="Times New Roman"/>
          <w:szCs w:val="28"/>
        </w:rPr>
        <w:t xml:space="preserve">для выражения регулярно совершающегося </w:t>
      </w:r>
      <w:r w:rsidRPr="007A6457">
        <w:rPr>
          <w:rFonts w:eastAsia="Calibri" w:cs="Times New Roman"/>
          <w:color w:val="000000" w:themeColor="text1"/>
          <w:kern w:val="1"/>
          <w:szCs w:val="28"/>
          <w:lang w:eastAsia="ar-SA"/>
        </w:rPr>
        <w:t>действия или состояния в прошлом;</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сравнительная и превосходная степень имен прилагательных по аналитической модели (moreexciting);</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повелительное наклонение для составления инструкции к эксплуатации каких-либо приборов (повторение);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модальный глагол canдля  описания функций домашних приборов: itcancleanthecarpet, itcanwash....</w:t>
      </w:r>
    </w:p>
    <w:p w:rsidR="004068AD" w:rsidRDefault="004068AD" w:rsidP="00116430">
      <w:pPr>
        <w:tabs>
          <w:tab w:val="left" w:pos="0"/>
        </w:tabs>
        <w:spacing w:after="0" w:line="240" w:lineRule="auto"/>
        <w:jc w:val="both"/>
        <w:rPr>
          <w:rFonts w:ascii="Cambria" w:eastAsia="Cambria" w:hAnsi="Cambria" w:cs="Cambria"/>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лексика, связанная с научной деятельностью:  scientist, science, lab, microscope…</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название современных бытовых  приборов:  microwaveoven, vacuumcleaner, washingmachine, dishwasher, iron;</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глаголыдлясоставленияинструкции</w:t>
      </w:r>
      <w:r w:rsidRPr="007A6457">
        <w:rPr>
          <w:rFonts w:eastAsia="Calibri" w:cs="Times New Roman"/>
          <w:color w:val="000000" w:themeColor="text1"/>
          <w:kern w:val="1"/>
          <w:szCs w:val="28"/>
          <w:lang w:val="en-US" w:eastAsia="ar-SA"/>
        </w:rPr>
        <w:t>: press the button, put a coin, choose the drink, take the change…;</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прилагательные для описания научных открытий: important, high-tech, modern, famous, world-wide.</w:t>
      </w:r>
    </w:p>
    <w:p w:rsidR="004068AD" w:rsidRDefault="004068AD" w:rsidP="00116430">
      <w:pPr>
        <w:spacing w:after="0" w:line="240" w:lineRule="auto"/>
        <w:jc w:val="both"/>
        <w:rPr>
          <w:rFonts w:eastAsia="Times New Roman" w:cs="Times New Roman"/>
          <w:szCs w:val="28"/>
        </w:rPr>
      </w:pPr>
    </w:p>
    <w:p w:rsidR="004068AD" w:rsidRDefault="79D56CC5" w:rsidP="007A6457">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4</w:t>
      </w:r>
      <w:r w:rsidRPr="79D56CC5">
        <w:rPr>
          <w:rFonts w:eastAsia="Times New Roman" w:cs="Times New Roman"/>
          <w:szCs w:val="28"/>
        </w:rPr>
        <w:t xml:space="preserve">. </w:t>
      </w:r>
      <w:r w:rsidRPr="79D56CC5">
        <w:rPr>
          <w:rFonts w:eastAsia="Times New Roman" w:cs="Times New Roman"/>
          <w:b/>
          <w:bCs/>
          <w:szCs w:val="28"/>
        </w:rPr>
        <w:t>Выдающиеся люди</w:t>
      </w:r>
      <w:r w:rsidRPr="79D56CC5">
        <w:rPr>
          <w:rFonts w:eastAsia="Times New Roman" w:cs="Times New Roman"/>
          <w:szCs w:val="28"/>
        </w:rPr>
        <w:t>.</w:t>
      </w:r>
    </w:p>
    <w:p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поэты и писатели.</w:t>
      </w:r>
    </w:p>
    <w:p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люди в искусстве.</w:t>
      </w:r>
    </w:p>
    <w:p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люди в спорте</w:t>
      </w:r>
      <w:r w:rsidRPr="00C318EF">
        <w:rPr>
          <w:rFonts w:ascii="Times New Roman" w:hAnsi="Times New Roman"/>
          <w:sz w:val="28"/>
          <w:szCs w:val="28"/>
        </w:rPr>
        <w:t>.</w:t>
      </w:r>
    </w:p>
    <w:p w:rsidR="004068AD" w:rsidRDefault="004068AD" w:rsidP="00116430">
      <w:pPr>
        <w:spacing w:after="0" w:line="240" w:lineRule="auto"/>
        <w:jc w:val="center"/>
        <w:rPr>
          <w:rFonts w:ascii="Times" w:eastAsia="Times" w:hAnsi="Times" w:cs="Times"/>
          <w:szCs w:val="28"/>
        </w:rPr>
      </w:pPr>
    </w:p>
    <w:p w:rsidR="004068AD" w:rsidRDefault="79D56CC5" w:rsidP="007A645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lastRenderedPageBreak/>
        <w:t>В области монологической формы речи</w:t>
      </w:r>
      <w:r w:rsidRPr="79D56CC5">
        <w:rPr>
          <w:rFonts w:eastAsia="Times New Roman" w:cs="Times New Roman"/>
          <w:szCs w:val="28"/>
        </w:rPr>
        <w:t>:</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произведении и его авторе;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художнике и его картинах;</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спортсмене;</w:t>
      </w:r>
    </w:p>
    <w:p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письма</w:t>
      </w:r>
      <w:r w:rsidRPr="79D56CC5">
        <w:rPr>
          <w:rFonts w:eastAsia="Times New Roman" w:cs="Times New Roman"/>
          <w:szCs w:val="28"/>
        </w:rPr>
        <w:t>:</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любимом писателе/поэте;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плакат о любимом актере/певце;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записку с напоминанием о месте и времени встречи в связи с походом на выставку или спортивное мероприятие;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пост для блога о спортивном событии.</w:t>
      </w:r>
    </w:p>
    <w:p w:rsidR="004068AD" w:rsidRDefault="004068AD" w:rsidP="00116430">
      <w:pPr>
        <w:spacing w:after="0" w:line="240" w:lineRule="auto"/>
        <w:jc w:val="both"/>
        <w:rPr>
          <w:rFonts w:eastAsia="Times New Roman" w:cs="Times New Roman"/>
          <w:b/>
          <w:bCs/>
          <w:color w:val="000000" w:themeColor="text1"/>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притяжательные местоимения в абсолютной форме: mine, yours, his, hers;</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речеваямодель</w:t>
      </w:r>
      <w:r w:rsidRPr="007A6457">
        <w:rPr>
          <w:rFonts w:eastAsia="Calibri" w:cs="Times New Roman"/>
          <w:color w:val="000000" w:themeColor="text1"/>
          <w:kern w:val="1"/>
          <w:szCs w:val="28"/>
          <w:lang w:val="en-US" w:eastAsia="ar-SA"/>
        </w:rPr>
        <w:t xml:space="preserve">one of the most…  </w:t>
      </w:r>
      <w:r w:rsidRPr="007A6457">
        <w:rPr>
          <w:rFonts w:eastAsia="Calibri" w:cs="Times New Roman"/>
          <w:color w:val="000000" w:themeColor="text1"/>
          <w:kern w:val="1"/>
          <w:szCs w:val="28"/>
          <w:lang w:eastAsia="ar-SA"/>
        </w:rPr>
        <w:t>длярассказаодеятельностивыдающихсялюдей</w:t>
      </w:r>
      <w:r w:rsidRPr="007A6457">
        <w:rPr>
          <w:rFonts w:eastAsia="Calibri" w:cs="Times New Roman"/>
          <w:color w:val="000000" w:themeColor="text1"/>
          <w:kern w:val="1"/>
          <w:szCs w:val="28"/>
          <w:lang w:val="en-US" w:eastAsia="ar-SA"/>
        </w:rPr>
        <w:t>: one of the  most important,  one of the most famous…:</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простое прошедшее время для рассказа о деятельности выдающихся людей (повторение);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настоящее продолженное время для описания фотографий знаменитых людей (повторение).</w:t>
      </w:r>
    </w:p>
    <w:p w:rsidR="004068AD" w:rsidRDefault="004068AD" w:rsidP="00116430">
      <w:pPr>
        <w:tabs>
          <w:tab w:val="left" w:pos="0"/>
        </w:tabs>
        <w:spacing w:after="0" w:line="240" w:lineRule="auto"/>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4:</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названия видов искусства: art, literature, music…;</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названияжанроввискусстве</w:t>
      </w:r>
      <w:r w:rsidRPr="007A6457">
        <w:rPr>
          <w:rFonts w:eastAsia="Calibri" w:cs="Times New Roman"/>
          <w:color w:val="000000" w:themeColor="text1"/>
          <w:kern w:val="1"/>
          <w:szCs w:val="28"/>
          <w:lang w:val="en-US" w:eastAsia="ar-SA"/>
        </w:rPr>
        <w:t>: poetry, novel, fantasy, portrait, landscape…;</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речевыеклишедляописаниядеятельностивыдающихсялюдей</w:t>
      </w:r>
      <w:r w:rsidRPr="007A6457">
        <w:rPr>
          <w:rFonts w:eastAsia="Calibri" w:cs="Times New Roman"/>
          <w:color w:val="000000" w:themeColor="text1"/>
          <w:kern w:val="1"/>
          <w:szCs w:val="28"/>
          <w:lang w:val="en-US" w:eastAsia="ar-SA"/>
        </w:rPr>
        <w:t>: to compose music, to write poems, to perform on stage, to star in films, to be the winner, to break the record…</w:t>
      </w:r>
    </w:p>
    <w:p w:rsidR="004068AD" w:rsidRDefault="004068AD" w:rsidP="00116430">
      <w:pPr>
        <w:spacing w:after="0" w:line="240" w:lineRule="auto"/>
        <w:ind w:firstLine="709"/>
        <w:jc w:val="both"/>
        <w:rPr>
          <w:rFonts w:eastAsia="Times New Roman" w:cs="Times New Roman"/>
          <w:b/>
          <w:bCs/>
          <w:i/>
          <w:iCs/>
          <w:szCs w:val="28"/>
          <w:lang w:val="en-US"/>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9 класс</w:t>
      </w:r>
    </w:p>
    <w:p w:rsidR="004068AD" w:rsidRDefault="79D56CC5" w:rsidP="007A6457">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1</w:t>
      </w:r>
      <w:r w:rsidRPr="79D56CC5">
        <w:rPr>
          <w:rFonts w:eastAsia="Times New Roman" w:cs="Times New Roman"/>
          <w:szCs w:val="28"/>
        </w:rPr>
        <w:t xml:space="preserve">. </w:t>
      </w:r>
      <w:r w:rsidRPr="79D56CC5">
        <w:rPr>
          <w:rFonts w:eastAsia="Times New Roman" w:cs="Times New Roman"/>
          <w:b/>
          <w:bCs/>
          <w:szCs w:val="28"/>
        </w:rPr>
        <w:t>Культура и искусство.</w:t>
      </w:r>
    </w:p>
    <w:p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Мир музыки.</w:t>
      </w:r>
    </w:p>
    <w:p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Музеи и выставки.</w:t>
      </w:r>
    </w:p>
    <w:p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Театр.</w:t>
      </w:r>
    </w:p>
    <w:p w:rsidR="004068AD" w:rsidRPr="00C318EF" w:rsidRDefault="004068AD" w:rsidP="007A6457">
      <w:pPr>
        <w:spacing w:after="0" w:line="240" w:lineRule="auto"/>
        <w:ind w:firstLine="709"/>
        <w:rPr>
          <w:rFonts w:eastAsia="Times New Roman" w:cs="Times New Roman"/>
          <w:szCs w:val="28"/>
        </w:rPr>
      </w:pPr>
    </w:p>
    <w:p w:rsidR="004068AD" w:rsidRDefault="79D56CC5" w:rsidP="007A645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своих предпочтениях в музыке;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голосовое сообщение с приглашением пойти на концерт или выставку;</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посещении выставки, музея  или театра;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спектакле;</w:t>
      </w:r>
    </w:p>
    <w:p w:rsidR="004068AD" w:rsidRDefault="79D56CC5" w:rsidP="007A6457">
      <w:pPr>
        <w:spacing w:after="0" w:line="240" w:lineRule="auto"/>
        <w:ind w:firstLine="709"/>
        <w:jc w:val="both"/>
        <w:rPr>
          <w:rFonts w:eastAsia="Times New Roman" w:cs="Times New Roman"/>
          <w:b/>
          <w:bCs/>
          <w:szCs w:val="28"/>
        </w:rPr>
      </w:pPr>
      <w:r w:rsidRPr="79D56CC5">
        <w:rPr>
          <w:rFonts w:eastAsia="Times New Roman" w:cs="Times New Roman"/>
          <w:b/>
          <w:bCs/>
          <w:szCs w:val="28"/>
        </w:rPr>
        <w:lastRenderedPageBreak/>
        <w:t>в области письма: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любимой музыкальной группе;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афишу для спектакля;</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пост для социальных сетей о посещении выставки/музея/театра;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электронное письмо другу с советом, куда можно пойти в выходные (концерты, театр, кино, выставки).</w:t>
      </w:r>
    </w:p>
    <w:p w:rsidR="004068AD" w:rsidRDefault="004068AD" w:rsidP="00116430">
      <w:pPr>
        <w:spacing w:after="0" w:line="240" w:lineRule="auto"/>
        <w:ind w:firstLine="709"/>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настоящее продолженное время для описания действий, происходящих на картинке;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профессий, связанных с культурной деятельностью: actor, actress, artist, writer, poet…;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наречияобразадействия</w:t>
      </w:r>
      <w:r w:rsidRPr="00E90270">
        <w:rPr>
          <w:rFonts w:eastAsia="Calibri" w:cs="Times New Roman"/>
          <w:color w:val="000000" w:themeColor="text1"/>
          <w:kern w:val="1"/>
          <w:szCs w:val="28"/>
          <w:lang w:val="en-US" w:eastAsia="ar-SA"/>
        </w:rPr>
        <w:t>quietly, loudly, carefully, beautifully;</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личные местоимения в объектном падеже (withhim);</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конструкция   let’sgoto…   для приглашения пойти на концерт, в музей/театр…;</w:t>
      </w:r>
    </w:p>
    <w:p w:rsidR="004068AD" w:rsidRDefault="004068AD" w:rsidP="00116430">
      <w:pPr>
        <w:tabs>
          <w:tab w:val="left" w:pos="0"/>
        </w:tabs>
        <w:spacing w:after="0" w:line="240" w:lineRule="auto"/>
        <w:ind w:firstLine="709"/>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732C2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названияжанровмузыки</w:t>
      </w:r>
      <w:r w:rsidRPr="00732C2C">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classicalmusic</w:t>
      </w:r>
      <w:r w:rsidRPr="00732C2C">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jazz</w:t>
      </w:r>
      <w:r w:rsidRPr="00732C2C">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rap</w:t>
      </w:r>
      <w:r w:rsidRPr="00732C2C">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rock</w:t>
      </w:r>
      <w:r w:rsidRPr="00732C2C">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pop</w:t>
      </w:r>
      <w:r w:rsidRPr="00732C2C">
        <w:rPr>
          <w:rFonts w:eastAsia="Calibri" w:cs="Times New Roman"/>
          <w:color w:val="000000" w:themeColor="text1"/>
          <w:kern w:val="1"/>
          <w:szCs w:val="28"/>
          <w:lang w:eastAsia="ar-SA"/>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профессий, связанных с культурной деятельностью, balletdancer,  composer, operasinger, sculptor…;</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лексика, связанная с посещением культурных мероприятий:   artgallery, museum, exhibition, theatre,  stage, opera, ballet…;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речевыеклишедляпосещениякультурногомероприятия</w:t>
      </w:r>
      <w:r w:rsidRPr="00E90270">
        <w:rPr>
          <w:rFonts w:eastAsia="Calibri" w:cs="Times New Roman"/>
          <w:color w:val="000000" w:themeColor="text1"/>
          <w:kern w:val="1"/>
          <w:szCs w:val="28"/>
          <w:lang w:val="en-US" w:eastAsia="ar-SA"/>
        </w:rPr>
        <w:t>: book a ticket,  buy a theatre program, watch a play, visit an exhibition…</w:t>
      </w:r>
    </w:p>
    <w:p w:rsidR="004068AD" w:rsidRDefault="004068AD" w:rsidP="00116430">
      <w:pPr>
        <w:spacing w:after="0" w:line="240" w:lineRule="auto"/>
        <w:ind w:firstLine="709"/>
        <w:jc w:val="both"/>
        <w:rPr>
          <w:rFonts w:eastAsia="Times New Roman" w:cs="Times New Roman"/>
          <w:i/>
          <w:iCs/>
          <w:color w:val="000000" w:themeColor="text1"/>
          <w:szCs w:val="28"/>
          <w:lang w:val="en-US"/>
        </w:rPr>
      </w:pP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2. Кино.</w:t>
      </w:r>
    </w:p>
    <w:p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Мир кино.</w:t>
      </w:r>
    </w:p>
    <w:p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Любимые фильмы.</w:t>
      </w:r>
    </w:p>
    <w:p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Поход в кино.</w:t>
      </w:r>
    </w:p>
    <w:p w:rsidR="004068AD" w:rsidRPr="00C318EF" w:rsidRDefault="004068AD" w:rsidP="00E90270">
      <w:pPr>
        <w:tabs>
          <w:tab w:val="left" w:pos="993"/>
        </w:tabs>
        <w:spacing w:after="0" w:line="240" w:lineRule="auto"/>
        <w:ind w:firstLine="709"/>
        <w:rPr>
          <w:rFonts w:eastAsia="Times New Roman" w:cs="Times New Roman"/>
          <w:b/>
          <w:bCs/>
          <w:i/>
          <w:iCs/>
          <w:color w:val="000000" w:themeColor="text1"/>
          <w:szCs w:val="28"/>
        </w:rPr>
      </w:pPr>
    </w:p>
    <w:p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любимом фильме;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персонаже фильма;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голосовое сообщение о походе в кино;</w:t>
      </w: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отзыв о фильме по образцу;</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афишу для фильма;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презентацию о профессиях в киноиндустрии;</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составлять записку с предложением пойти в кино.</w:t>
      </w:r>
    </w:p>
    <w:p w:rsidR="004068AD" w:rsidRDefault="004068AD" w:rsidP="00116430">
      <w:pPr>
        <w:spacing w:after="0" w:line="240" w:lineRule="auto"/>
        <w:ind w:firstLine="709"/>
        <w:jc w:val="center"/>
        <w:rPr>
          <w:rFonts w:eastAsia="Times New Roman" w:cs="Times New Roman"/>
          <w:b/>
          <w:bCs/>
          <w:color w:val="000000" w:themeColor="text1"/>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будущее простое время для выражения спонтанного решения;</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придаточные описательные предложения с местоимениями who, which, where;</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союзы and, but, so.</w:t>
      </w:r>
    </w:p>
    <w:p w:rsidR="004068AD" w:rsidRDefault="004068AD" w:rsidP="00116430">
      <w:pPr>
        <w:spacing w:after="0" w:line="240" w:lineRule="auto"/>
        <w:ind w:firstLine="709"/>
        <w:jc w:val="center"/>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названияжанровфильма</w:t>
      </w:r>
      <w:r w:rsidRPr="00E90270">
        <w:rPr>
          <w:rFonts w:eastAsia="Calibri" w:cs="Times New Roman"/>
          <w:color w:val="000000" w:themeColor="text1"/>
          <w:kern w:val="1"/>
          <w:szCs w:val="28"/>
          <w:lang w:val="en-US" w:eastAsia="ar-SA"/>
        </w:rPr>
        <w:t>: love story, comedy, romantic, horror, action…;</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названияпрофессий</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связанныхмиромкиноиндустрии</w:t>
      </w:r>
      <w:r w:rsidRPr="00E90270">
        <w:rPr>
          <w:rFonts w:eastAsia="Calibri" w:cs="Times New Roman"/>
          <w:color w:val="000000" w:themeColor="text1"/>
          <w:kern w:val="1"/>
          <w:szCs w:val="28"/>
          <w:lang w:val="en-US" w:eastAsia="ar-SA"/>
        </w:rPr>
        <w:t xml:space="preserve">: film director, producer, cameraman, sound director, scriptwriter…;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связанныесописаниемпроцессасозданияфильма</w:t>
      </w:r>
      <w:r w:rsidRPr="00E90270">
        <w:rPr>
          <w:rFonts w:eastAsia="Calibri" w:cs="Times New Roman"/>
          <w:color w:val="000000" w:themeColor="text1"/>
          <w:kern w:val="1"/>
          <w:szCs w:val="28"/>
          <w:lang w:val="en-US" w:eastAsia="ar-SA"/>
        </w:rPr>
        <w:t>: to shoot a film, to star in a film, to have an audition, to have a rehearsal…;</w:t>
      </w:r>
    </w:p>
    <w:p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lang w:val="en-US"/>
        </w:rPr>
      </w:pPr>
      <w:r w:rsidRPr="00E90270">
        <w:rPr>
          <w:rFonts w:eastAsia="Calibri" w:cs="Times New Roman"/>
          <w:color w:val="000000" w:themeColor="text1"/>
          <w:kern w:val="1"/>
          <w:szCs w:val="28"/>
          <w:lang w:eastAsia="ar-SA"/>
        </w:rPr>
        <w:t>речевыеклишедляописанияситуацииобщениявкино</w:t>
      </w:r>
      <w:r w:rsidRPr="00E90270">
        <w:rPr>
          <w:rFonts w:eastAsia="Calibri" w:cs="Times New Roman"/>
          <w:color w:val="000000" w:themeColor="text1"/>
          <w:kern w:val="1"/>
          <w:szCs w:val="28"/>
          <w:lang w:val="en-US" w:eastAsia="ar-SA"/>
        </w:rPr>
        <w:t>:   What’s on …?,  Do you want to go to the movies?, Watch film at the cinema., Are there tickets for three o’clock?...</w:t>
      </w:r>
      <w:r w:rsidRPr="79D56CC5">
        <w:rPr>
          <w:rFonts w:eastAsia="Times New Roman" w:cs="Times New Roman"/>
          <w:i/>
          <w:iCs/>
          <w:color w:val="000000" w:themeColor="text1"/>
          <w:szCs w:val="28"/>
          <w:lang w:val="en-US"/>
        </w:rPr>
        <w:t xml:space="preserve"> .</w:t>
      </w:r>
    </w:p>
    <w:p w:rsidR="004068AD" w:rsidRDefault="004068AD" w:rsidP="00116430">
      <w:pPr>
        <w:spacing w:after="0" w:line="240" w:lineRule="auto"/>
        <w:jc w:val="both"/>
        <w:rPr>
          <w:rFonts w:eastAsia="Times New Roman" w:cs="Times New Roman"/>
          <w:i/>
          <w:iCs/>
          <w:szCs w:val="28"/>
          <w:lang w:val="en-US"/>
        </w:rPr>
      </w:pP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3.Книги</w:t>
      </w:r>
    </w:p>
    <w:p w:rsidR="004068AD" w:rsidRPr="00C318EF" w:rsidRDefault="79D56CC5" w:rsidP="005A7F7C">
      <w:pPr>
        <w:pStyle w:val="a5"/>
        <w:numPr>
          <w:ilvl w:val="0"/>
          <w:numId w:val="12"/>
        </w:numPr>
        <w:ind w:left="0" w:firstLine="709"/>
        <w:rPr>
          <w:rFonts w:ascii="Times New Roman" w:hAnsi="Times New Roman"/>
          <w:bCs/>
          <w:szCs w:val="28"/>
        </w:rPr>
      </w:pPr>
      <w:r w:rsidRPr="00C318EF">
        <w:rPr>
          <w:rFonts w:ascii="Times New Roman" w:eastAsia="Times New Roman" w:hAnsi="Times New Roman"/>
          <w:sz w:val="28"/>
          <w:szCs w:val="28"/>
        </w:rPr>
        <w:t>Книги в моей жизни.</w:t>
      </w:r>
    </w:p>
    <w:p w:rsidR="004068AD" w:rsidRPr="00C318EF" w:rsidRDefault="79D56CC5" w:rsidP="005A7F7C">
      <w:pPr>
        <w:pStyle w:val="a5"/>
        <w:numPr>
          <w:ilvl w:val="0"/>
          <w:numId w:val="12"/>
        </w:numPr>
        <w:ind w:left="0" w:firstLine="709"/>
        <w:rPr>
          <w:rFonts w:ascii="Times New Roman" w:hAnsi="Times New Roman"/>
          <w:szCs w:val="28"/>
        </w:rPr>
      </w:pPr>
      <w:r w:rsidRPr="00C318EF">
        <w:rPr>
          <w:rFonts w:ascii="Times New Roman" w:eastAsia="Times New Roman" w:hAnsi="Times New Roman"/>
          <w:sz w:val="28"/>
          <w:szCs w:val="28"/>
        </w:rPr>
        <w:t>Известные писатели России и Великобритании.</w:t>
      </w:r>
    </w:p>
    <w:p w:rsidR="004068AD" w:rsidRPr="00C318EF" w:rsidRDefault="79D56CC5" w:rsidP="005A7F7C">
      <w:pPr>
        <w:pStyle w:val="a5"/>
        <w:numPr>
          <w:ilvl w:val="0"/>
          <w:numId w:val="12"/>
        </w:numPr>
        <w:ind w:left="0" w:firstLine="709"/>
        <w:rPr>
          <w:rFonts w:ascii="Times New Roman" w:hAnsi="Times New Roman"/>
          <w:szCs w:val="28"/>
        </w:rPr>
      </w:pPr>
      <w:r w:rsidRPr="00C318EF">
        <w:rPr>
          <w:rFonts w:ascii="Times New Roman" w:eastAsia="Times New Roman" w:hAnsi="Times New Roman"/>
          <w:sz w:val="28"/>
          <w:szCs w:val="28"/>
        </w:rPr>
        <w:t>Книги и фильмы.</w:t>
      </w:r>
    </w:p>
    <w:p w:rsidR="004068AD" w:rsidRDefault="004068AD" w:rsidP="00E90270">
      <w:pPr>
        <w:tabs>
          <w:tab w:val="left" w:pos="993"/>
        </w:tabs>
        <w:spacing w:after="0" w:line="240" w:lineRule="auto"/>
        <w:ind w:firstLine="709"/>
        <w:jc w:val="both"/>
        <w:rPr>
          <w:rFonts w:eastAsia="Times New Roman" w:cs="Times New Roman"/>
          <w:b/>
          <w:bCs/>
          <w:i/>
          <w:iCs/>
          <w:color w:val="000000" w:themeColor="text1"/>
          <w:szCs w:val="28"/>
        </w:rPr>
      </w:pPr>
    </w:p>
    <w:p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любимой книге;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писателе страны изучаемого языка;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об экранизациях известных литературных произведений;</w:t>
      </w: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составлять отзыв о книге по образцу;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презентации о любимом писателе;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описание персонажа;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делать пост в социальных сетях с рекомендацией прочитать литературное произведение;</w:t>
      </w:r>
    </w:p>
    <w:p w:rsidR="004068AD" w:rsidRDefault="004068AD" w:rsidP="00116430">
      <w:pPr>
        <w:spacing w:after="0" w:line="240" w:lineRule="auto"/>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lastRenderedPageBreak/>
        <w:t>речеваямодель</w:t>
      </w:r>
      <w:r w:rsidRPr="00E90270">
        <w:rPr>
          <w:rFonts w:eastAsia="Calibri" w:cs="Times New Roman"/>
          <w:color w:val="000000" w:themeColor="text1"/>
          <w:kern w:val="1"/>
          <w:szCs w:val="28"/>
          <w:lang w:val="en-US" w:eastAsia="ar-SA"/>
        </w:rPr>
        <w:t xml:space="preserve"> Iwant+ infinitive</w:t>
      </w:r>
      <w:r w:rsidRPr="00E90270">
        <w:rPr>
          <w:rFonts w:eastAsia="Calibri" w:cs="Times New Roman"/>
          <w:color w:val="000000" w:themeColor="text1"/>
          <w:kern w:val="1"/>
          <w:szCs w:val="28"/>
          <w:lang w:eastAsia="ar-SA"/>
        </w:rPr>
        <w:t>длявыражениянамерения</w:t>
      </w:r>
      <w:r w:rsidRPr="00E90270">
        <w:rPr>
          <w:rFonts w:eastAsia="Calibri" w:cs="Times New Roman"/>
          <w:color w:val="000000" w:themeColor="text1"/>
          <w:kern w:val="1"/>
          <w:szCs w:val="28"/>
          <w:lang w:val="en-US" w:eastAsia="ar-SA"/>
        </w:rPr>
        <w:t xml:space="preserve"> (Iwanttotellyou);</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простое прошедшее время с правильными и неправильными глаголами для передачи автобиографических сведений;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 глагол shouldдля составления рекомендаций: Youshouldread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страдательный залог в речевых моделях типа   Itwaswritten… , Itwasfilmed… . </w:t>
      </w:r>
    </w:p>
    <w:p w:rsidR="004068AD" w:rsidRDefault="004068AD" w:rsidP="00116430">
      <w:pPr>
        <w:tabs>
          <w:tab w:val="left" w:pos="0"/>
        </w:tabs>
        <w:spacing w:after="0" w:line="240" w:lineRule="auto"/>
        <w:ind w:firstLine="709"/>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жанров литературных произведений:  drama, sciencefiction, poem, comedy..;</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речевыеклишедлярассказаокнигах</w:t>
      </w:r>
      <w:r w:rsidRPr="00E90270">
        <w:rPr>
          <w:rFonts w:eastAsia="Calibri" w:cs="Times New Roman"/>
          <w:color w:val="000000" w:themeColor="text1"/>
          <w:kern w:val="1"/>
          <w:szCs w:val="28"/>
          <w:lang w:val="en-US" w:eastAsia="ar-SA"/>
        </w:rPr>
        <w:t>:  the book is about…, to find a plot interesting/boring, the main character is…;</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прилагательныедляописаниясюжета</w:t>
      </w:r>
      <w:r w:rsidRPr="00E90270">
        <w:rPr>
          <w:rFonts w:eastAsia="Calibri" w:cs="Times New Roman"/>
          <w:color w:val="000000" w:themeColor="text1"/>
          <w:kern w:val="1"/>
          <w:szCs w:val="28"/>
          <w:lang w:val="en-US" w:eastAsia="ar-SA"/>
        </w:rPr>
        <w:t>: dull, exciting, amazing, fantastic, funny, moving…;</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прилагательныедляописанияперсонажа</w:t>
      </w:r>
      <w:r w:rsidRPr="00E90270">
        <w:rPr>
          <w:rFonts w:eastAsia="Calibri" w:cs="Times New Roman"/>
          <w:color w:val="000000" w:themeColor="text1"/>
          <w:kern w:val="1"/>
          <w:szCs w:val="28"/>
          <w:lang w:val="en-US" w:eastAsia="ar-SA"/>
        </w:rPr>
        <w:t>: thin, tall,  young, old, middle-aged, strong, brave, smart, intelligent, lazy, friendly, polite, rude…;</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речевыеклишедляописанияперсонажа</w:t>
      </w:r>
      <w:r w:rsidRPr="00E90270">
        <w:rPr>
          <w:rFonts w:eastAsia="Calibri" w:cs="Times New Roman"/>
          <w:color w:val="000000" w:themeColor="text1"/>
          <w:kern w:val="1"/>
          <w:szCs w:val="28"/>
          <w:lang w:val="en-US" w:eastAsia="ar-SA"/>
        </w:rPr>
        <w:t xml:space="preserve">:   I think, the main character is…,  He looks friendly., She is very beautiful., She has green eyes., He has a loud voice… </w:t>
      </w:r>
    </w:p>
    <w:p w:rsidR="004068AD" w:rsidRDefault="004068AD" w:rsidP="00116430">
      <w:pPr>
        <w:tabs>
          <w:tab w:val="left" w:pos="0"/>
        </w:tabs>
        <w:spacing w:after="0" w:line="240" w:lineRule="auto"/>
        <w:jc w:val="both"/>
        <w:rPr>
          <w:rFonts w:eastAsia="Times New Roman" w:cs="Times New Roman"/>
          <w:i/>
          <w:iCs/>
          <w:color w:val="000000" w:themeColor="text1"/>
          <w:szCs w:val="28"/>
          <w:lang w:val="en-US"/>
        </w:rPr>
      </w:pP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Иностранные языки</w:t>
      </w:r>
    </w:p>
    <w:p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Английский язык в современном мире.</w:t>
      </w:r>
    </w:p>
    <w:p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Языки разных стран.</w:t>
      </w:r>
    </w:p>
    <w:p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Изучение иностранных языков.</w:t>
      </w:r>
    </w:p>
    <w:p w:rsidR="004068AD" w:rsidRDefault="004068AD" w:rsidP="00E90270">
      <w:pPr>
        <w:spacing w:after="0" w:line="240" w:lineRule="auto"/>
        <w:ind w:firstLine="709"/>
        <w:jc w:val="both"/>
        <w:rPr>
          <w:rFonts w:eastAsia="Times New Roman" w:cs="Times New Roman"/>
          <w:szCs w:val="28"/>
        </w:rPr>
      </w:pPr>
    </w:p>
    <w:p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о роли английского языка в современной жизни;</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на каких языках говорят в разных странах мира;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E90270" w:rsidRDefault="00E9027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о</w:t>
      </w:r>
      <w:r w:rsidR="79D56CC5" w:rsidRPr="00E90270">
        <w:rPr>
          <w:rFonts w:eastAsia="Calibri" w:cs="Times New Roman"/>
          <w:color w:val="000000" w:themeColor="text1"/>
          <w:kern w:val="1"/>
          <w:szCs w:val="28"/>
          <w:lang w:eastAsia="ar-SA"/>
        </w:rPr>
        <w:t>оформлять карту с информацией о том, на каких языках говорят в разных странах мира;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составлять пост для социальных сетей с советами, как  лучше учить иностранный язык;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презентацию «Почему я хочу говорить на английском языке».</w:t>
      </w:r>
    </w:p>
    <w:p w:rsidR="004068AD" w:rsidRDefault="004068AD" w:rsidP="00116430">
      <w:pPr>
        <w:spacing w:after="0" w:line="240" w:lineRule="auto"/>
        <w:ind w:firstLine="992"/>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79D56CC5">
        <w:rPr>
          <w:rFonts w:eastAsia="Times New Roman" w:cs="Times New Roman"/>
          <w:color w:val="000000" w:themeColor="text1"/>
          <w:szCs w:val="28"/>
        </w:rPr>
        <w:t xml:space="preserve">речевая модель с придаточным предложением  условия </w:t>
      </w:r>
      <w:r w:rsidRPr="79D56CC5">
        <w:rPr>
          <w:rFonts w:eastAsia="Times New Roman" w:cs="Times New Roman"/>
          <w:color w:val="000000" w:themeColor="text1"/>
          <w:szCs w:val="28"/>
          <w:lang w:val="en-US"/>
        </w:rPr>
        <w:t>I</w:t>
      </w:r>
      <w:r w:rsidRPr="79D56CC5">
        <w:rPr>
          <w:rFonts w:eastAsia="Times New Roman" w:cs="Times New Roman"/>
          <w:color w:val="000000" w:themeColor="text1"/>
          <w:szCs w:val="28"/>
        </w:rPr>
        <w:t xml:space="preserve">типа:  </w:t>
      </w:r>
      <w:r w:rsidRPr="79D56CC5">
        <w:rPr>
          <w:rFonts w:eastAsia="Times New Roman" w:cs="Times New Roman"/>
          <w:i/>
          <w:iCs/>
          <w:color w:val="000000" w:themeColor="text1"/>
          <w:szCs w:val="28"/>
          <w:lang w:val="en-US"/>
        </w:rPr>
        <w:t>IfIlearnEnglish</w:t>
      </w:r>
      <w:r w:rsidRPr="79D56CC5">
        <w:rPr>
          <w:rFonts w:eastAsia="Times New Roman" w:cs="Times New Roman"/>
          <w:i/>
          <w:iCs/>
          <w:color w:val="000000" w:themeColor="text1"/>
          <w:szCs w:val="28"/>
        </w:rPr>
        <w:t xml:space="preserve">, </w:t>
      </w:r>
      <w:r w:rsidRPr="00E90270">
        <w:rPr>
          <w:rFonts w:eastAsia="Calibri" w:cs="Times New Roman"/>
          <w:color w:val="000000" w:themeColor="text1"/>
          <w:kern w:val="1"/>
          <w:szCs w:val="28"/>
          <w:lang w:eastAsia="ar-SA"/>
        </w:rPr>
        <w:t>Iwill  traveltoEngland;</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lastRenderedPageBreak/>
        <w:t>настоящеепростоевремяснаречиямиповторности</w:t>
      </w:r>
      <w:r w:rsidRPr="00E90270">
        <w:rPr>
          <w:rFonts w:eastAsia="Calibri" w:cs="Times New Roman"/>
          <w:color w:val="000000" w:themeColor="text1"/>
          <w:kern w:val="1"/>
          <w:szCs w:val="28"/>
          <w:lang w:val="en-US" w:eastAsia="ar-SA"/>
        </w:rPr>
        <w:t>: I often watch  cartoons in English, I usually learn new words., I sometimes read stories in English…;</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модальныйглагол</w:t>
      </w:r>
      <w:r w:rsidRPr="00E90270">
        <w:rPr>
          <w:rFonts w:eastAsia="Calibri" w:cs="Times New Roman"/>
          <w:color w:val="000000" w:themeColor="text1"/>
          <w:kern w:val="1"/>
          <w:szCs w:val="28"/>
          <w:lang w:val="en-US" w:eastAsia="ar-SA"/>
        </w:rPr>
        <w:t xml:space="preserve">  should  </w:t>
      </w:r>
      <w:r w:rsidRPr="00E90270">
        <w:rPr>
          <w:rFonts w:eastAsia="Calibri" w:cs="Times New Roman"/>
          <w:color w:val="000000" w:themeColor="text1"/>
          <w:kern w:val="1"/>
          <w:szCs w:val="28"/>
          <w:lang w:eastAsia="ar-SA"/>
        </w:rPr>
        <w:t>длявыражениясовета</w:t>
      </w:r>
      <w:r w:rsidRPr="00E90270">
        <w:rPr>
          <w:rFonts w:eastAsia="Calibri" w:cs="Times New Roman"/>
          <w:color w:val="000000" w:themeColor="text1"/>
          <w:kern w:val="1"/>
          <w:szCs w:val="28"/>
          <w:lang w:val="en-US" w:eastAsia="ar-SA"/>
        </w:rPr>
        <w:t xml:space="preserve">:    You should watch cartoons in English., You should read more… </w:t>
      </w:r>
      <w:r w:rsidRPr="00E90270">
        <w:rPr>
          <w:rFonts w:eastAsia="Calibri" w:cs="Times New Roman"/>
          <w:color w:val="000000" w:themeColor="text1"/>
          <w:kern w:val="1"/>
          <w:szCs w:val="28"/>
          <w:lang w:eastAsia="ar-SA"/>
        </w:rPr>
        <w:t>(повторение);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модальныйглагол</w:t>
      </w:r>
      <w:r w:rsidRPr="00E90270">
        <w:rPr>
          <w:rFonts w:eastAsia="Calibri" w:cs="Times New Roman"/>
          <w:color w:val="000000" w:themeColor="text1"/>
          <w:kern w:val="1"/>
          <w:szCs w:val="28"/>
          <w:lang w:val="en-US" w:eastAsia="ar-SA"/>
        </w:rPr>
        <w:t xml:space="preserve">can </w:t>
      </w:r>
      <w:r w:rsidRPr="00E90270">
        <w:rPr>
          <w:rFonts w:eastAsia="Calibri" w:cs="Times New Roman"/>
          <w:color w:val="000000" w:themeColor="text1"/>
          <w:kern w:val="1"/>
          <w:szCs w:val="28"/>
          <w:lang w:eastAsia="ar-SA"/>
        </w:rPr>
        <w:t>длявыражениявозможности</w:t>
      </w:r>
      <w:r w:rsidRPr="00E90270">
        <w:rPr>
          <w:rFonts w:eastAsia="Calibri" w:cs="Times New Roman"/>
          <w:color w:val="000000" w:themeColor="text1"/>
          <w:kern w:val="1"/>
          <w:szCs w:val="28"/>
          <w:lang w:val="en-US" w:eastAsia="ar-SA"/>
        </w:rPr>
        <w:t xml:space="preserve">: I can listen to songs in English., I can learn poems in English… </w:t>
      </w:r>
      <w:r w:rsidRPr="00E90270">
        <w:rPr>
          <w:rFonts w:eastAsia="Calibri" w:cs="Times New Roman"/>
          <w:color w:val="000000" w:themeColor="text1"/>
          <w:kern w:val="1"/>
          <w:szCs w:val="28"/>
          <w:lang w:eastAsia="ar-SA"/>
        </w:rPr>
        <w:t>(повторение);</w:t>
      </w:r>
    </w:p>
    <w:p w:rsidR="004068AD" w:rsidRDefault="004068AD" w:rsidP="00116430">
      <w:pPr>
        <w:tabs>
          <w:tab w:val="left" w:pos="0"/>
        </w:tabs>
        <w:spacing w:after="0" w:line="240" w:lineRule="auto"/>
        <w:ind w:firstLine="709"/>
        <w:jc w:val="both"/>
        <w:rPr>
          <w:rFonts w:eastAsia="Times New Roman" w:cs="Times New Roman"/>
          <w:color w:val="000000" w:themeColor="text1"/>
          <w:szCs w:val="28"/>
          <w:lang w:val="en-US"/>
        </w:rPr>
      </w:pPr>
    </w:p>
    <w:p w:rsidR="004068AD" w:rsidRPr="009E1D0B"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ЛексическийматериалотбираетсясучетомтематикиобщенияРаздела</w:t>
      </w:r>
      <w:r w:rsidRPr="009E1D0B">
        <w:rPr>
          <w:rFonts w:eastAsia="Times New Roman" w:cs="Times New Roman"/>
          <w:color w:val="000000" w:themeColor="text1"/>
          <w:szCs w:val="28"/>
        </w:rPr>
        <w:t xml:space="preserve"> 4:</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речевыеклишедляописанияролииностранногоязыкавжизнисовременногочеловека</w:t>
      </w:r>
      <w:r w:rsidRPr="00E90270">
        <w:rPr>
          <w:rFonts w:eastAsia="Calibri" w:cs="Times New Roman"/>
          <w:color w:val="000000" w:themeColor="text1"/>
          <w:kern w:val="1"/>
          <w:szCs w:val="28"/>
          <w:lang w:val="en-US" w:eastAsia="ar-SA"/>
        </w:rPr>
        <w:t>: English is an international language., English can help you to…, People speak English all over the world., Without English you can’t…;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названияразныхстран</w:t>
      </w:r>
      <w:r w:rsidRPr="00E90270">
        <w:rPr>
          <w:rFonts w:eastAsia="Calibri" w:cs="Times New Roman"/>
          <w:color w:val="000000" w:themeColor="text1"/>
          <w:kern w:val="1"/>
          <w:szCs w:val="28"/>
          <w:lang w:val="en-US" w:eastAsia="ar-SA"/>
        </w:rPr>
        <w:t>:  England, Scotland, the USA, Germany,  Spain, France, Italy, China, Japan..;</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названияиностранныхязыков</w:t>
      </w:r>
      <w:r w:rsidRPr="00E90270">
        <w:rPr>
          <w:rFonts w:eastAsia="Calibri" w:cs="Times New Roman"/>
          <w:color w:val="000000" w:themeColor="text1"/>
          <w:kern w:val="1"/>
          <w:szCs w:val="28"/>
          <w:lang w:val="en-US" w:eastAsia="ar-SA"/>
        </w:rPr>
        <w:t>: English, German, Spanish, French, Italian ,Chinese, Japanese…;</w:t>
      </w:r>
    </w:p>
    <w:p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lang w:val="en-US"/>
        </w:rPr>
      </w:pPr>
      <w:r w:rsidRPr="00E90270">
        <w:rPr>
          <w:rFonts w:eastAsia="Calibri" w:cs="Times New Roman"/>
          <w:color w:val="000000" w:themeColor="text1"/>
          <w:kern w:val="1"/>
          <w:szCs w:val="28"/>
          <w:lang w:eastAsia="ar-SA"/>
        </w:rPr>
        <w:t>речевыеклише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связанныесизучениеминостранногоязыка</w:t>
      </w:r>
      <w:r w:rsidRPr="00E90270">
        <w:rPr>
          <w:rFonts w:eastAsia="Calibri" w:cs="Times New Roman"/>
          <w:color w:val="000000" w:themeColor="text1"/>
          <w:kern w:val="1"/>
          <w:szCs w:val="28"/>
          <w:lang w:val="en-US" w:eastAsia="ar-SA"/>
        </w:rPr>
        <w:t>: learn new words, do</w:t>
      </w:r>
      <w:r w:rsidRPr="79D56CC5">
        <w:rPr>
          <w:rFonts w:eastAsia="Times New Roman" w:cs="Times New Roman"/>
          <w:i/>
          <w:iCs/>
          <w:color w:val="000000" w:themeColor="text1"/>
          <w:szCs w:val="28"/>
          <w:lang w:val="en-US"/>
        </w:rPr>
        <w:t xml:space="preserve"> grammar exercises, learn poems in English, watch videos on YouTube… </w:t>
      </w:r>
    </w:p>
    <w:p w:rsidR="004068AD" w:rsidRDefault="004068AD" w:rsidP="00116430">
      <w:pPr>
        <w:spacing w:after="0" w:line="240" w:lineRule="auto"/>
        <w:jc w:val="both"/>
        <w:rPr>
          <w:rFonts w:eastAsia="Times New Roman" w:cs="Times New Roman"/>
          <w:i/>
          <w:iCs/>
          <w:color w:val="000000" w:themeColor="text1"/>
          <w:szCs w:val="28"/>
          <w:lang w:val="en-US"/>
        </w:rPr>
      </w:pPr>
    </w:p>
    <w:p w:rsidR="002702F7" w:rsidRDefault="002702F7" w:rsidP="00116430">
      <w:pPr>
        <w:spacing w:after="0" w:line="240" w:lineRule="auto"/>
        <w:jc w:val="center"/>
        <w:rPr>
          <w:rFonts w:eastAsia="Times New Roman" w:cs="Times New Roman"/>
          <w:b/>
          <w:bCs/>
          <w:szCs w:val="28"/>
        </w:rPr>
      </w:pPr>
      <w:r>
        <w:rPr>
          <w:rFonts w:eastAsia="Times New Roman" w:cs="Times New Roman"/>
          <w:b/>
          <w:bCs/>
          <w:szCs w:val="28"/>
        </w:rPr>
        <w:t>10</w:t>
      </w:r>
      <w:r w:rsidRPr="79D56CC5">
        <w:rPr>
          <w:rFonts w:eastAsia="Times New Roman" w:cs="Times New Roman"/>
          <w:b/>
          <w:bCs/>
          <w:szCs w:val="28"/>
        </w:rPr>
        <w:t xml:space="preserve"> класс</w:t>
      </w:r>
    </w:p>
    <w:p w:rsidR="002702F7" w:rsidRDefault="002702F7" w:rsidP="00116430">
      <w:pPr>
        <w:spacing w:after="0" w:line="240" w:lineRule="auto"/>
        <w:ind w:firstLine="709"/>
        <w:jc w:val="both"/>
        <w:rPr>
          <w:rFonts w:eastAsia="Times New Roman" w:cs="Times New Roman"/>
          <w:color w:val="000000" w:themeColor="text1"/>
          <w:szCs w:val="28"/>
        </w:rPr>
      </w:pP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Для </w:t>
      </w:r>
      <w:r w:rsidR="00A17B7C">
        <w:rPr>
          <w:rFonts w:eastAsia="Times New Roman" w:cs="Times New Roman"/>
          <w:color w:val="000000" w:themeColor="text1"/>
          <w:szCs w:val="28"/>
        </w:rPr>
        <w:t>обучающихся по варианту 6.2 АООП ООО</w:t>
      </w:r>
      <w:r w:rsidRPr="79D56CC5">
        <w:rPr>
          <w:rFonts w:eastAsia="Times New Roman" w:cs="Times New Roman"/>
          <w:color w:val="000000" w:themeColor="text1"/>
          <w:szCs w:val="28"/>
        </w:rPr>
        <w:t xml:space="preserve"> НОДА предусмотрено пролонгированное обучение иностранному языку.  В первом полугодии 10-го класса предполагается повторение и закрепление изученных  в 9 классе разделов.Во втором полугодии проводится повторение разделов, изученных за период обучения в основной школе.</w:t>
      </w:r>
    </w:p>
    <w:p w:rsidR="002702F7" w:rsidRPr="002702F7" w:rsidRDefault="002702F7" w:rsidP="00116430">
      <w:pPr>
        <w:spacing w:after="0" w:line="240" w:lineRule="auto"/>
        <w:ind w:firstLine="709"/>
        <w:jc w:val="both"/>
        <w:rPr>
          <w:rFonts w:eastAsia="Times New Roman" w:cs="Times New Roman"/>
          <w:color w:val="000000" w:themeColor="text1"/>
          <w:szCs w:val="28"/>
        </w:rPr>
      </w:pPr>
      <w:r w:rsidRPr="002702F7">
        <w:rPr>
          <w:rFonts w:eastAsia="Times New Roman" w:cs="Times New Roman"/>
          <w:color w:val="000000" w:themeColor="text1"/>
          <w:szCs w:val="28"/>
        </w:rPr>
        <w:t xml:space="preserve">Тематическое планирование в 10-ом классе разрабатывается на основе </w:t>
      </w:r>
      <w:r>
        <w:rPr>
          <w:rFonts w:eastAsia="Times New Roman" w:cs="Times New Roman"/>
          <w:color w:val="000000" w:themeColor="text1"/>
          <w:szCs w:val="28"/>
        </w:rPr>
        <w:t>выделения и систематизации</w:t>
      </w:r>
      <w:r w:rsidRPr="002702F7">
        <w:rPr>
          <w:rFonts w:eastAsia="Times New Roman" w:cs="Times New Roman"/>
          <w:color w:val="000000" w:themeColor="text1"/>
          <w:szCs w:val="28"/>
        </w:rPr>
        <w:t xml:space="preserve"> сложных и особо значимых для дальнейшего обучения на уровне </w:t>
      </w:r>
      <w:r>
        <w:rPr>
          <w:rFonts w:eastAsia="Times New Roman" w:cs="Times New Roman"/>
          <w:color w:val="000000" w:themeColor="text1"/>
          <w:szCs w:val="28"/>
        </w:rPr>
        <w:t>среднего</w:t>
      </w:r>
      <w:r w:rsidRPr="002702F7">
        <w:rPr>
          <w:rFonts w:eastAsia="Times New Roman" w:cs="Times New Roman"/>
          <w:color w:val="000000" w:themeColor="text1"/>
          <w:szCs w:val="28"/>
        </w:rPr>
        <w:t xml:space="preserve"> образования</w:t>
      </w:r>
      <w:r>
        <w:rPr>
          <w:rFonts w:eastAsia="Times New Roman" w:cs="Times New Roman"/>
          <w:color w:val="000000" w:themeColor="text1"/>
          <w:szCs w:val="28"/>
        </w:rPr>
        <w:t xml:space="preserve"> тем</w:t>
      </w:r>
      <w:r w:rsidRPr="002702F7">
        <w:rPr>
          <w:rFonts w:eastAsia="Times New Roman" w:cs="Times New Roman"/>
          <w:color w:val="000000" w:themeColor="text1"/>
          <w:szCs w:val="28"/>
        </w:rPr>
        <w:t>.</w:t>
      </w:r>
      <w:r>
        <w:rPr>
          <w:rFonts w:eastAsia="Times New Roman" w:cs="Times New Roman"/>
          <w:color w:val="000000" w:themeColor="text1"/>
          <w:szCs w:val="28"/>
        </w:rPr>
        <w:t xml:space="preserve"> При разработке рабочей программы педагог самостоятельно планирует сод</w:t>
      </w:r>
      <w:r w:rsidR="00211FC5">
        <w:rPr>
          <w:rFonts w:eastAsia="Times New Roman" w:cs="Times New Roman"/>
          <w:color w:val="000000" w:themeColor="text1"/>
          <w:szCs w:val="28"/>
        </w:rPr>
        <w:t>е</w:t>
      </w:r>
      <w:r>
        <w:rPr>
          <w:rFonts w:eastAsia="Times New Roman" w:cs="Times New Roman"/>
          <w:color w:val="000000" w:themeColor="text1"/>
          <w:szCs w:val="28"/>
        </w:rPr>
        <w:t>ржание учебного материала</w:t>
      </w:r>
      <w:r w:rsidR="00211FC5">
        <w:rPr>
          <w:rFonts w:eastAsia="Times New Roman" w:cs="Times New Roman"/>
          <w:color w:val="000000" w:themeColor="text1"/>
          <w:szCs w:val="28"/>
        </w:rPr>
        <w:t xml:space="preserve">,при необходимости </w:t>
      </w:r>
      <w:r w:rsidRPr="002702F7">
        <w:rPr>
          <w:rFonts w:eastAsia="Times New Roman" w:cs="Times New Roman"/>
          <w:color w:val="000000" w:themeColor="text1"/>
          <w:szCs w:val="28"/>
        </w:rPr>
        <w:t>дополняя</w:t>
      </w:r>
      <w:r w:rsidR="00211FC5">
        <w:rPr>
          <w:rFonts w:eastAsia="Times New Roman" w:cs="Times New Roman"/>
          <w:color w:val="000000" w:themeColor="text1"/>
          <w:szCs w:val="28"/>
        </w:rPr>
        <w:t xml:space="preserve"> и </w:t>
      </w:r>
      <w:r w:rsidRPr="002702F7">
        <w:rPr>
          <w:rFonts w:eastAsia="Times New Roman" w:cs="Times New Roman"/>
          <w:color w:val="000000" w:themeColor="text1"/>
          <w:szCs w:val="28"/>
        </w:rPr>
        <w:t xml:space="preserve">углубляя </w:t>
      </w:r>
      <w:r w:rsidR="00211FC5">
        <w:rPr>
          <w:rFonts w:eastAsia="Times New Roman" w:cs="Times New Roman"/>
          <w:color w:val="000000" w:themeColor="text1"/>
          <w:szCs w:val="28"/>
        </w:rPr>
        <w:t>его</w:t>
      </w:r>
      <w:r w:rsidRPr="002702F7">
        <w:rPr>
          <w:rFonts w:eastAsia="Times New Roman" w:cs="Times New Roman"/>
          <w:color w:val="000000" w:themeColor="text1"/>
          <w:szCs w:val="28"/>
        </w:rPr>
        <w:t xml:space="preserve"> с учетом </w:t>
      </w:r>
      <w:r w:rsidR="00211FC5">
        <w:rPr>
          <w:rFonts w:eastAsia="Times New Roman" w:cs="Times New Roman"/>
          <w:color w:val="000000" w:themeColor="text1"/>
          <w:szCs w:val="28"/>
        </w:rPr>
        <w:t>особенностей обучающихся с НОДА.</w:t>
      </w:r>
    </w:p>
    <w:p w:rsidR="004068AD" w:rsidRPr="002702F7" w:rsidRDefault="004068AD" w:rsidP="00116430">
      <w:pPr>
        <w:spacing w:after="0" w:line="240" w:lineRule="auto"/>
        <w:ind w:firstLine="709"/>
        <w:jc w:val="both"/>
        <w:rPr>
          <w:rFonts w:eastAsia="Times New Roman" w:cs="Times New Roman"/>
          <w:color w:val="000000" w:themeColor="text1"/>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Система оценки достижения планируемых результатов</w:t>
      </w:r>
    </w:p>
    <w:p w:rsidR="004068AD" w:rsidRDefault="004068AD" w:rsidP="00116430">
      <w:pPr>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В ходе изучения дисциплины «Иностранный (английский)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Итоговый контроль проводится в конце года после завершения изучения предлагаемых разделов курса.</w:t>
      </w:r>
    </w:p>
    <w:p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подготовка к диагностической работе;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проведение диагностической работы;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анализ диагностической работы, разбор ошибок.</w:t>
      </w:r>
    </w:p>
    <w:p w:rsidR="004068AD" w:rsidRPr="00E90270" w:rsidRDefault="79D56CC5" w:rsidP="00E90270">
      <w:pPr>
        <w:suppressAutoHyphens/>
        <w:spacing w:after="0" w:line="240" w:lineRule="auto"/>
        <w:ind w:left="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Формы контроля:</w:t>
      </w:r>
    </w:p>
    <w:p w:rsidR="004068AD" w:rsidRPr="00E90270"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проверка рецептивных навыков (аудирование, чтение);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лексико-грамматических навыков в рамках тем изученных разделов;</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умений строить элементарные диалогические единства на английском языке в рамках тематики изученных разделов;</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навыков письма.</w:t>
      </w:r>
    </w:p>
    <w:p w:rsidR="004068AD" w:rsidRDefault="004068AD" w:rsidP="00116430">
      <w:pPr>
        <w:tabs>
          <w:tab w:val="left" w:pos="993"/>
        </w:tabs>
        <w:spacing w:after="0" w:line="240" w:lineRule="auto"/>
        <w:jc w:val="both"/>
        <w:rPr>
          <w:rFonts w:eastAsia="Times New Roman" w:cs="Times New Roman"/>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Критерии оценивания</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Критерии оценивания говорения</w:t>
      </w:r>
    </w:p>
    <w:p w:rsidR="004068AD" w:rsidRDefault="004068AD" w:rsidP="00116430">
      <w:pPr>
        <w:spacing w:after="0" w:line="240" w:lineRule="auto"/>
        <w:ind w:firstLine="709"/>
        <w:jc w:val="both"/>
        <w:rPr>
          <w:rFonts w:eastAsia="Times New Roman" w:cs="Times New Roman"/>
          <w:b/>
          <w:bCs/>
          <w:color w:val="000000" w:themeColor="text1"/>
          <w:szCs w:val="28"/>
        </w:rPr>
      </w:pP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языке.    При указанных обстоятельствах иноязычная речь  оценивается только в письменной форме.</w:t>
      </w:r>
    </w:p>
    <w:p w:rsidR="004068AD" w:rsidRDefault="004068AD" w:rsidP="00116430">
      <w:pPr>
        <w:spacing w:after="0" w:line="240" w:lineRule="auto"/>
        <w:jc w:val="both"/>
        <w:rPr>
          <w:rFonts w:eastAsia="Times New Roman" w:cs="Times New Roman"/>
          <w:b/>
          <w:bCs/>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Монологическая форма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Характеристика ответа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 «5»</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Объем высказывания оценивается согласно году обучения:</w:t>
      </w:r>
    </w:p>
    <w:p w:rsidR="004068AD" w:rsidRDefault="00D77CE4"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не менее 3 фраз.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4-5 фраз;</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 -не менее 5 фраз.</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«4»</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не менее 3 фраз;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4-5 фраз;</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w:t>
      </w:r>
      <w:r w:rsidR="00405B8D">
        <w:rPr>
          <w:rFonts w:eastAsia="Times New Roman" w:cs="Times New Roman"/>
          <w:color w:val="000000" w:themeColor="text1"/>
          <w:szCs w:val="28"/>
        </w:rPr>
        <w:t>ы</w:t>
      </w:r>
      <w:r w:rsidRPr="79D56CC5">
        <w:rPr>
          <w:rFonts w:eastAsia="Times New Roman" w:cs="Times New Roman"/>
          <w:color w:val="000000" w:themeColor="text1"/>
          <w:szCs w:val="28"/>
        </w:rPr>
        <w:t xml:space="preserve"> -не менее 5 фраз.</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«3»</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1-2 фразы;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7, 8 классы – 2-3 фразы;</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w:t>
      </w:r>
      <w:r w:rsidR="00405B8D">
        <w:rPr>
          <w:rFonts w:eastAsia="Times New Roman" w:cs="Times New Roman"/>
          <w:color w:val="000000" w:themeColor="text1"/>
          <w:szCs w:val="28"/>
        </w:rPr>
        <w:t>ы</w:t>
      </w:r>
      <w:r w:rsidRPr="79D56CC5">
        <w:rPr>
          <w:rFonts w:eastAsia="Times New Roman" w:cs="Times New Roman"/>
          <w:color w:val="000000" w:themeColor="text1"/>
          <w:szCs w:val="28"/>
        </w:rPr>
        <w:t xml:space="preserve"> -не менее 3-х  фраз.</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«2»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не решена.</w:t>
      </w: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Диалогическая форма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Характеристика ответа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r w:rsidRPr="79D56CC5">
        <w:rPr>
          <w:rFonts w:eastAsia="Times New Roman" w:cs="Times New Roman"/>
          <w:color w:val="000000" w:themeColor="text1"/>
          <w:szCs w:val="28"/>
        </w:rPr>
        <w:t xml:space="preserve"> «</w:t>
      </w:r>
      <w:r w:rsidRPr="79D56CC5">
        <w:rPr>
          <w:rFonts w:eastAsia="Times New Roman" w:cs="Times New Roman"/>
          <w:b/>
          <w:bCs/>
          <w:color w:val="000000" w:themeColor="text1"/>
          <w:szCs w:val="28"/>
        </w:rPr>
        <w:t xml:space="preserve">5»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–1-2 реплики с каждой стороны, не включая формулы приветствия и прощания;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«4»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 6 классы </w:t>
      </w:r>
      <w:r w:rsidR="00E90270">
        <w:rPr>
          <w:rFonts w:eastAsia="Times New Roman" w:cs="Times New Roman"/>
          <w:color w:val="000000" w:themeColor="text1"/>
          <w:szCs w:val="28"/>
        </w:rPr>
        <w:t>–</w:t>
      </w:r>
      <w:r w:rsidRPr="79D56CC5">
        <w:rPr>
          <w:rFonts w:eastAsia="Times New Roman" w:cs="Times New Roman"/>
          <w:color w:val="000000" w:themeColor="text1"/>
          <w:szCs w:val="28"/>
        </w:rPr>
        <w:t xml:space="preserve"> 1-2  реплики с каждой стороны, не включая формулы приветствия и прощания;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rsidR="004068AD" w:rsidRDefault="004068AD" w:rsidP="00116430">
      <w:pPr>
        <w:spacing w:after="0" w:line="240" w:lineRule="auto"/>
        <w:ind w:firstLine="709"/>
        <w:jc w:val="both"/>
        <w:rPr>
          <w:rFonts w:eastAsia="Times New Roman" w:cs="Times New Roman"/>
          <w:b/>
          <w:bCs/>
          <w:color w:val="000000" w:themeColor="text1"/>
          <w:szCs w:val="28"/>
        </w:rPr>
      </w:pPr>
    </w:p>
    <w:p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«3»</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1-2  реплики с каждой стороны, не включая формулы приветствия и прощания;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 «2»</w:t>
      </w:r>
    </w:p>
    <w:p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Коммуникативная задача не решена. </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Критерии оценивания письменных работ</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Письменные работы включают: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самостоятельные работы  для проведения текущего  контроля;</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промежуточные и  итоговые контрольные работы.</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Самостоятельные и контрольные работы направлены на проверку рецептивных навыков (аудирование, чтение) и лексико-грамматических умений.</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Самостоятельные работы оцениваются исходя из процента правильно выполненных заданий.</w:t>
      </w:r>
    </w:p>
    <w:p w:rsidR="004068AD" w:rsidRDefault="79D56CC5" w:rsidP="00E9027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«5»   </w:t>
      </w:r>
      <w:r w:rsidRPr="79D56CC5">
        <w:rPr>
          <w:rFonts w:eastAsia="Times New Roman" w:cs="Times New Roman"/>
          <w:color w:val="000000" w:themeColor="text1"/>
          <w:szCs w:val="28"/>
        </w:rPr>
        <w:t>90-100%</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«4»  </w:t>
      </w:r>
      <w:r w:rsidRPr="79D56CC5">
        <w:rPr>
          <w:rFonts w:eastAsia="Times New Roman" w:cs="Times New Roman"/>
          <w:color w:val="000000" w:themeColor="text1"/>
          <w:szCs w:val="28"/>
        </w:rPr>
        <w:t>75-89%</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«3»  </w:t>
      </w:r>
      <w:r w:rsidRPr="79D56CC5">
        <w:rPr>
          <w:rFonts w:eastAsia="Times New Roman" w:cs="Times New Roman"/>
          <w:color w:val="000000" w:themeColor="text1"/>
          <w:szCs w:val="28"/>
        </w:rPr>
        <w:t>60-74%</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«2»  </w:t>
      </w:r>
      <w:r w:rsidRPr="79D56CC5">
        <w:rPr>
          <w:rFonts w:eastAsia="Times New Roman" w:cs="Times New Roman"/>
          <w:color w:val="000000" w:themeColor="text1"/>
          <w:szCs w:val="28"/>
        </w:rPr>
        <w:t>0-59%</w:t>
      </w: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Промежуточные и итоговые контрольные работы оцениваются по следующей шкале.</w:t>
      </w:r>
    </w:p>
    <w:p w:rsidR="004068AD" w:rsidRDefault="004068AD" w:rsidP="00116430">
      <w:pPr>
        <w:spacing w:after="0" w:line="240" w:lineRule="auto"/>
        <w:jc w:val="center"/>
        <w:rPr>
          <w:rFonts w:eastAsia="Times New Roman" w:cs="Times New Roman"/>
          <w:szCs w:val="28"/>
        </w:rPr>
      </w:pPr>
    </w:p>
    <w:p w:rsidR="004068AD" w:rsidRDefault="79D56CC5" w:rsidP="00E9027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«5»   </w:t>
      </w:r>
      <w:r w:rsidRPr="79D56CC5">
        <w:rPr>
          <w:rFonts w:eastAsia="Times New Roman" w:cs="Times New Roman"/>
          <w:color w:val="000000" w:themeColor="text1"/>
          <w:szCs w:val="28"/>
        </w:rPr>
        <w:t>85-100%</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«4»   </w:t>
      </w:r>
      <w:r w:rsidRPr="79D56CC5">
        <w:rPr>
          <w:rFonts w:eastAsia="Times New Roman" w:cs="Times New Roman"/>
          <w:color w:val="000000" w:themeColor="text1"/>
          <w:szCs w:val="28"/>
        </w:rPr>
        <w:t>70-84%</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«3»   </w:t>
      </w:r>
      <w:r w:rsidRPr="79D56CC5">
        <w:rPr>
          <w:rFonts w:eastAsia="Times New Roman" w:cs="Times New Roman"/>
          <w:color w:val="000000" w:themeColor="text1"/>
          <w:szCs w:val="28"/>
        </w:rPr>
        <w:t>50-69%</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«2»   </w:t>
      </w:r>
      <w:r w:rsidRPr="79D56CC5">
        <w:rPr>
          <w:rFonts w:eastAsia="Times New Roman" w:cs="Times New Roman"/>
          <w:color w:val="000000" w:themeColor="text1"/>
          <w:szCs w:val="28"/>
        </w:rPr>
        <w:t>0-49%</w:t>
      </w:r>
    </w:p>
    <w:p w:rsidR="004068AD" w:rsidRDefault="004068AD" w:rsidP="00116430">
      <w:pPr>
        <w:spacing w:after="0" w:line="240" w:lineRule="auto"/>
        <w:jc w:val="center"/>
        <w:rPr>
          <w:rFonts w:eastAsia="Times New Roman" w:cs="Times New Roman"/>
          <w:szCs w:val="28"/>
        </w:rPr>
      </w:pP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Творческие письменные работы (письма, записки, открытки и другие предусмотренные  разделами программы) оцениваются по следующим критериям:</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содержание работы, решение коммуникативной задачи;</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организация и оформление работы;</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лексико-грамматическое оформление работы;</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пунктуационное оформление предложения (заглавная буква, точка, вопросительный знак в конце предложения).</w:t>
      </w:r>
    </w:p>
    <w:p w:rsidR="004068AD" w:rsidRDefault="004068AD" w:rsidP="00116430">
      <w:pPr>
        <w:spacing w:after="0" w:line="240" w:lineRule="auto"/>
        <w:ind w:firstLine="709"/>
        <w:jc w:val="both"/>
        <w:rPr>
          <w:rFonts w:eastAsia="Times New Roman" w:cs="Times New Roman"/>
          <w:b/>
          <w:bCs/>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«5»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Допускается до 3-х ошибок, которые не затрудняют понимание текста.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не  менее 20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не менее 30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  - не менее 40  слов.</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«4»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не  менее 20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не менее 30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40  слов.</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«3»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Объем высказывания ограничен:</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менее 20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менее 30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менее 40 слов.</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rPr>
          <w:rFonts w:eastAsia="Times New Roman" w:cs="Times New Roman"/>
          <w:szCs w:val="28"/>
        </w:rPr>
      </w:pPr>
      <w:r w:rsidRPr="79D56CC5">
        <w:rPr>
          <w:rFonts w:eastAsia="Times New Roman" w:cs="Times New Roman"/>
          <w:b/>
          <w:bCs/>
          <w:color w:val="000000" w:themeColor="text1"/>
          <w:szCs w:val="28"/>
        </w:rPr>
        <w:t xml:space="preserve">Оценка «2» </w:t>
      </w:r>
      <w:r w:rsidRPr="79D56CC5">
        <w:rPr>
          <w:rFonts w:eastAsia="Times New Roman" w:cs="Times New Roman"/>
          <w:color w:val="000000" w:themeColor="text1"/>
          <w:szCs w:val="28"/>
        </w:rPr>
        <w:t>Коммуникативная задача не решена</w:t>
      </w:r>
      <w:r w:rsidRPr="79D56CC5">
        <w:rPr>
          <w:rFonts w:eastAsia="Times New Roman" w:cs="Times New Roman"/>
          <w:szCs w:val="28"/>
        </w:rPr>
        <w:t>.</w:t>
      </w:r>
    </w:p>
    <w:p w:rsidR="004068AD" w:rsidRDefault="004068AD" w:rsidP="00116430">
      <w:pPr>
        <w:spacing w:after="0" w:line="240" w:lineRule="auto"/>
        <w:ind w:firstLine="709"/>
        <w:jc w:val="both"/>
        <w:rPr>
          <w:rFonts w:eastAsia="Times New Roman" w:cs="Times New Roman"/>
          <w:szCs w:val="28"/>
        </w:rPr>
      </w:pPr>
    </w:p>
    <w:p w:rsidR="004068AD" w:rsidRDefault="004068AD" w:rsidP="00116430">
      <w:pPr>
        <w:spacing w:after="0" w:line="240" w:lineRule="auto"/>
        <w:jc w:val="center"/>
        <w:rPr>
          <w:rFonts w:ascii="Times" w:eastAsia="Times" w:hAnsi="Times" w:cs="Times"/>
          <w:szCs w:val="28"/>
        </w:rPr>
      </w:pPr>
    </w:p>
    <w:p w:rsidR="004068AD" w:rsidRPr="009D5E0B" w:rsidRDefault="008248CB" w:rsidP="00116430">
      <w:pPr>
        <w:pStyle w:val="aff6"/>
        <w:spacing w:after="0" w:line="240" w:lineRule="auto"/>
      </w:pPr>
      <w:bookmarkStart w:id="87" w:name="_Toc98881191"/>
      <w:r w:rsidRPr="009D5E0B">
        <w:t>3.2.1.</w:t>
      </w:r>
      <w:r w:rsidR="00160D6B" w:rsidRPr="009D5E0B">
        <w:t>4</w:t>
      </w:r>
      <w:r w:rsidR="00C318EF" w:rsidRPr="009D5E0B">
        <w:t>.</w:t>
      </w:r>
      <w:r w:rsidR="00160D6B" w:rsidRPr="009D5E0B">
        <w:t xml:space="preserve"> ИСТОРИЯ РОССИИ. ВСЕОБЩАЯ ИСТОРИЯ</w:t>
      </w:r>
      <w:bookmarkEnd w:id="87"/>
    </w:p>
    <w:p w:rsidR="00166F00" w:rsidRPr="006420FB" w:rsidRDefault="00166F00" w:rsidP="00116430">
      <w:pPr>
        <w:pStyle w:val="body0"/>
        <w:spacing w:line="240" w:lineRule="auto"/>
        <w:rPr>
          <w:rFonts w:ascii="Times New Roman" w:hAnsi="Times New Roman" w:cs="Times New Roman"/>
          <w:color w:val="000000" w:themeColor="text1"/>
          <w:sz w:val="28"/>
          <w:szCs w:val="28"/>
        </w:rPr>
      </w:pPr>
    </w:p>
    <w:p w:rsidR="004068AD"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(далее Программа) по «Истории»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4068AD" w:rsidRDefault="004068AD" w:rsidP="00116430">
      <w:pPr>
        <w:spacing w:after="0" w:line="240" w:lineRule="auto"/>
        <w:ind w:firstLine="709"/>
        <w:jc w:val="center"/>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«История»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068AD" w:rsidRDefault="004068AD" w:rsidP="00116430">
      <w:pPr>
        <w:spacing w:after="0" w:line="240" w:lineRule="auto"/>
        <w:ind w:firstLine="709"/>
        <w:jc w:val="center"/>
        <w:rPr>
          <w:rFonts w:eastAsia="Times New Roman" w:cs="Times New Roman"/>
          <w:color w:val="000000" w:themeColor="text1"/>
          <w:spacing w:val="-2"/>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Pr>
          <w:rFonts w:eastAsia="Calibri" w:cs="Times New Roman"/>
          <w:b/>
          <w:bCs/>
          <w:color w:val="000000" w:themeColor="text1"/>
          <w:szCs w:val="28"/>
        </w:rPr>
        <w:t>«</w:t>
      </w:r>
      <w:r w:rsidRPr="006420FB">
        <w:rPr>
          <w:rFonts w:eastAsia="Calibri" w:cs="Times New Roman"/>
          <w:b/>
          <w:bCs/>
          <w:color w:val="000000" w:themeColor="text1"/>
          <w:szCs w:val="28"/>
        </w:rPr>
        <w:t>История</w:t>
      </w:r>
      <w:r>
        <w:rPr>
          <w:rFonts w:eastAsia="Calibri" w:cs="Times New Roman"/>
          <w:b/>
          <w:bCs/>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Целью школьного исторического образования является формирование и развитие личности </w:t>
      </w:r>
      <w:r w:rsidR="004567C9">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w:t>
      </w:r>
      <w:r w:rsidRPr="006420FB">
        <w:rPr>
          <w:rFonts w:eastAsia="Times New Roman" w:cs="Times New Roman"/>
          <w:color w:val="000000" w:themeColor="text1"/>
          <w:szCs w:val="28"/>
        </w:rPr>
        <w:br/>
        <w:t xml:space="preserve">применяющего исторические знания и предметные умения в учебной и социальной </w:t>
      </w:r>
      <w:r w:rsidRPr="006420FB">
        <w:rPr>
          <w:rFonts w:eastAsia="Times New Roman" w:cs="Times New Roman"/>
          <w:color w:val="000000" w:themeColor="text1"/>
          <w:szCs w:val="28"/>
        </w:rPr>
        <w:lastRenderedPageBreak/>
        <w:t>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основной школе ключевыми задачами являются:</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воспитание учащихся в духе патриотизма, уважения к своему Отечеству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у </w:t>
      </w:r>
      <w:r w:rsidR="004567C9">
        <w:rPr>
          <w:rFonts w:eastAsia="Times New Roman" w:cs="Times New Roman"/>
          <w:color w:val="000000" w:themeColor="text1"/>
          <w:szCs w:val="28"/>
        </w:rPr>
        <w:t>обучащихся</w:t>
      </w:r>
      <w:r w:rsidRPr="006420FB">
        <w:rPr>
          <w:rFonts w:eastAsia="Times New Roman" w:cs="Times New Roman"/>
          <w:color w:val="000000" w:themeColor="text1"/>
          <w:szCs w:val="28"/>
        </w:rPr>
        <w:t xml:space="preserve">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6420FB">
        <w:rPr>
          <w:rFonts w:eastAsia="Times New Roman" w:cs="Times New Roman"/>
          <w:color w:val="000000" w:themeColor="text1"/>
          <w:position w:val="4"/>
          <w:szCs w:val="28"/>
          <w:vertAlign w:val="superscript"/>
        </w:rPr>
        <w:footnoteReference w:id="5"/>
      </w:r>
      <w:r w:rsidRPr="006420FB">
        <w:rPr>
          <w:rFonts w:eastAsia="Times New Roman" w:cs="Times New Roman"/>
          <w:color w:val="000000" w:themeColor="text1"/>
          <w:szCs w:val="28"/>
        </w:rPr>
        <w:t>.</w:t>
      </w:r>
    </w:p>
    <w:p w:rsidR="004068AD" w:rsidRDefault="004068AD" w:rsidP="00116430">
      <w:pPr>
        <w:spacing w:after="0" w:line="240" w:lineRule="auto"/>
        <w:ind w:firstLine="709"/>
        <w:jc w:val="center"/>
        <w:rPr>
          <w:rFonts w:eastAsia="Calibri" w:cs="Times New Roman"/>
          <w:b/>
          <w:bCs/>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rsidR="004068AD" w:rsidRDefault="004068AD" w:rsidP="00116430">
      <w:pPr>
        <w:shd w:val="clear" w:color="auto" w:fill="FFFFFF"/>
        <w:spacing w:after="0" w:line="240" w:lineRule="auto"/>
        <w:ind w:firstLine="709"/>
        <w:jc w:val="both"/>
        <w:rPr>
          <w:rFonts w:eastAsia="Times New Roman" w:cs="Times New Roman"/>
          <w:color w:val="000000" w:themeColor="text1"/>
          <w:szCs w:val="28"/>
        </w:rPr>
      </w:pP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Основу курсов истории для обучающихся с НОДА составляют следующие содержательные линии:</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1.Историческое время – хронология и периодизация событий и процессов.</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2.Историческое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3.Историческое движение:</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эволюция трудовой и хозяйственной деятельности людей, развитие материального производства, техники;</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 xml:space="preserve">формирование и развитие человеческих общностей – социальных, этнонациональных, религиозных и др.; </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образование и развитие государств, их исторические формы и типы;</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история познания человеком окружающего мира и себя в мире;</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развитие отношений между народами, государствами, цивилизациями.</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lastRenderedPageBreak/>
        <w:t>Главная (сквозная) содержательная линия курса –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Times New Roman" w:cs="Times New Roman"/>
          <w:color w:val="000000" w:themeColor="text1"/>
          <w:szCs w:val="28"/>
        </w:rPr>
        <w:t xml:space="preserve">Цели должны ставятся не только перед всем курсом истории, но и перед каждой темой и перед отдельными уроками. Намечаемые цели должны быть реальными, достижимыми. Цели развиваются в прямой связи с достижением результатов обучения, т. е. качества и объема исторических знаний, умений и навыков обучающихся.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Times New Roman" w:cs="Times New Roman"/>
          <w:color w:val="000000" w:themeColor="text1"/>
          <w:szCs w:val="28"/>
        </w:rPr>
        <w:t xml:space="preserve">Образовательно-коррекционная работа с учащимися с НОДА на уроках истории предполагают </w:t>
      </w:r>
      <w:r w:rsidRPr="006420FB">
        <w:rPr>
          <w:rFonts w:eastAsia="Times New Roman" w:cs="Times New Roman"/>
          <w:i/>
          <w:color w:val="000000" w:themeColor="text1"/>
          <w:szCs w:val="28"/>
        </w:rPr>
        <w:t>развитие и коррекцию внимания.</w:t>
      </w:r>
      <w:r w:rsidRPr="006420FB">
        <w:rPr>
          <w:rFonts w:eastAsia="Times New Roman" w:cs="Times New Roman"/>
          <w:color w:val="000000" w:themeColor="text1"/>
          <w:szCs w:val="28"/>
        </w:rPr>
        <w:t xml:space="preserve"> Необходимо для учащихся с НОДА осуществлять </w:t>
      </w:r>
      <w:r w:rsidRPr="006420FB">
        <w:rPr>
          <w:rFonts w:eastAsia="MS Mincho" w:cs="Times New Roman"/>
          <w:color w:val="000000" w:themeColor="text1"/>
          <w:szCs w:val="28"/>
        </w:rPr>
        <w:t xml:space="preserve">чередование сюжетно захватывающих событий и объяснение менее интересного материала; важно развивать такие качества произвольного внимания обучающихся с НОДА, как устойчивость, распределение, переключение. Для этого необходимо на уроках разнообразить источники знаний и приемы учебной работы, постепенно увеличивая продолжительность однородной деятельности. Развитие и коррекция восприятия у обучающихся с НОДА может происходить следующим образом: на каждом уроке истории обучающиеся с НОДА знакомятся с разнообразными событиями, явлениями, деятелями, и все это рассматривается в непрерывном движении (каждый урок – новая тема), поэтому для полноценности восприятия происходившего, прежде всего, необходимо сообщать конкретные, образные сведения, отделяя главное от второстепенного, подкрепляя рассказ учителя, по возможности, наглядным материалом. Для развития и коррекции воображения у обучающихся с НОДА должна проводиться коррекционная работа по предупреждению возникновения неверных представлений или их исправлению, через точное описание объектов, участников и хода самих исторических событий, привлекая разнообразные средства наглядности для создания верных образов. Развитие и коррекция памяти осуществляется за счет </w:t>
      </w:r>
      <w:r w:rsidR="00165367">
        <w:rPr>
          <w:rFonts w:eastAsia="MS Mincho" w:cs="Times New Roman"/>
          <w:color w:val="000000" w:themeColor="text1"/>
          <w:szCs w:val="28"/>
        </w:rPr>
        <w:t>анализа</w:t>
      </w:r>
      <w:r w:rsidRPr="006420FB">
        <w:rPr>
          <w:rFonts w:eastAsia="MS Mincho" w:cs="Times New Roman"/>
          <w:color w:val="000000" w:themeColor="text1"/>
          <w:szCs w:val="28"/>
        </w:rPr>
        <w:t xml:space="preserve">, обобщения и закрепления полученных новых знаний непосредственно на уроке при использовании различных технологий, а также обязательно использовать прием регулярного отсроченного повторения. Для развития и коррекции мышления у обучающихся с НОДА необходимо использовать разнообразные логические приемы, например постановку таких познавательных исторических задач, которые бы требовали от обучающихся постоянной интеллектуальной активности, умения сравнивать исторические события, противопоставлять их, классифицировать и систематизировать полученные знания по истории, использовать полученные знания на уроках обществознания, географии, литературы и др. Развитие и коррекция речи у обучающихся с НОДА может осуществляться с помощью использования внешних опор (исторические картины, иллюстрации учебника), облегчающих обучающимся рассказ. Развитие и коррекция эмоционально-волевой сферы у обучающихся с НОДА происходит в процессе обучения различать борьбу добра и зла, справедливости и несправедливости на исторических примерах. При правильной подаче и дозировке материала, эмоционально насыщенного и подкрепленного наглядными средствами, у обучающихся с НОДА возникает свое отношение к событиям и их участникам, что крайне важно в ситуации ограниченного социального опыта данной категории лиц.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На уроках истории, при обучении </w:t>
      </w:r>
      <w:r w:rsidR="00C8408E">
        <w:rPr>
          <w:rFonts w:eastAsia="MS Mincho" w:cs="Times New Roman"/>
          <w:color w:val="000000" w:themeColor="text1"/>
          <w:szCs w:val="28"/>
        </w:rPr>
        <w:t>учащихся</w:t>
      </w:r>
      <w:r w:rsidRPr="006420FB">
        <w:rPr>
          <w:rFonts w:eastAsia="MS Mincho" w:cs="Times New Roman"/>
          <w:color w:val="000000" w:themeColor="text1"/>
          <w:szCs w:val="28"/>
        </w:rPr>
        <w:t xml:space="preserve"> с НОДА, используются те же методы, приемы и средства обучения, что и при обучении их здоровых сверстников, </w:t>
      </w:r>
      <w:r w:rsidRPr="006420FB">
        <w:rPr>
          <w:rFonts w:eastAsia="MS Mincho" w:cs="Times New Roman"/>
          <w:color w:val="000000" w:themeColor="text1"/>
          <w:szCs w:val="28"/>
        </w:rPr>
        <w:lastRenderedPageBreak/>
        <w:t xml:space="preserve">но с учетом познавательных возможностей обучающихся. Например, словесная информация должна сообщаться обучающимся в сочетании с восприятием ими наглядного материала (картины, карты, схемы, иллюстрации учебника).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Calibri" w:cs="Times New Roman"/>
          <w:color w:val="000000" w:themeColor="text1"/>
          <w:szCs w:val="28"/>
          <w:shd w:val="clear" w:color="auto" w:fill="FFFFFF"/>
        </w:rPr>
        <w:t xml:space="preserve">Для объяснения нового материала целесообразно использовать тематические таблицы, схемы, памятки, инструкции; </w:t>
      </w:r>
      <w:r w:rsidRPr="006420FB">
        <w:rPr>
          <w:rFonts w:eastAsia="Calibri" w:cs="Times New Roman"/>
          <w:color w:val="000000" w:themeColor="text1"/>
          <w:szCs w:val="28"/>
        </w:rPr>
        <w:t xml:space="preserve">систематизация знаний осуществляется через интерактивные задания; важно снизить объемы рукописных текстов, включая рабочие тетради (у </w:t>
      </w:r>
      <w:r w:rsidR="00C8408E">
        <w:rPr>
          <w:rFonts w:eastAsia="Calibri" w:cs="Times New Roman"/>
          <w:color w:val="000000" w:themeColor="text1"/>
          <w:szCs w:val="28"/>
        </w:rPr>
        <w:t xml:space="preserve">обучающихся с НОДА </w:t>
      </w:r>
      <w:r w:rsidRPr="006420FB">
        <w:rPr>
          <w:rFonts w:eastAsia="Calibri" w:cs="Times New Roman"/>
          <w:color w:val="000000" w:themeColor="text1"/>
          <w:szCs w:val="28"/>
        </w:rPr>
        <w:t>снижена скорость письма).</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Изучая любое историческое событие, обучающиеся должны представлять:</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а) место, где происходило событие;</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б) направления действий;</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в) дальность расположения объектов относительно друг друга;</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г) условия местности, ее особенности;</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д) роль географической среды в жизни и деятельности людей (там, где возможно это определить).</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Для успешного формирования исторических понятий обучающимся необходимо знать их классификацию, которая определяется содержанием исторического материала:</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а) </w:t>
      </w:r>
      <w:r w:rsidRPr="006420FB">
        <w:rPr>
          <w:rFonts w:eastAsia="Times New Roman" w:cs="Times New Roman"/>
          <w:i/>
          <w:iCs/>
          <w:color w:val="000000" w:themeColor="text1"/>
          <w:szCs w:val="28"/>
        </w:rPr>
        <w:t>экономические понятия</w:t>
      </w:r>
      <w:r w:rsidRPr="006420FB">
        <w:rPr>
          <w:rFonts w:eastAsia="Times New Roman" w:cs="Times New Roman"/>
          <w:color w:val="000000" w:themeColor="text1"/>
          <w:szCs w:val="28"/>
        </w:rPr>
        <w:t xml:space="preserve"> – это понятия, связанные с орудиями труда, видами хозяйственной деятельности в разные исторические периоды, экономическими процессами (например, «земледелие», «мануфактура»);</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б) </w:t>
      </w:r>
      <w:r w:rsidRPr="006420FB">
        <w:rPr>
          <w:rFonts w:eastAsia="Times New Roman" w:cs="Times New Roman"/>
          <w:i/>
          <w:iCs/>
          <w:color w:val="000000" w:themeColor="text1"/>
          <w:szCs w:val="28"/>
        </w:rPr>
        <w:t>социально-политические понятия</w:t>
      </w:r>
      <w:r w:rsidRPr="006420FB">
        <w:rPr>
          <w:rFonts w:eastAsia="Times New Roman" w:cs="Times New Roman"/>
          <w:color w:val="000000" w:themeColor="text1"/>
          <w:szCs w:val="28"/>
        </w:rPr>
        <w:t xml:space="preserve"> – это понятия, раскрывающие социальные отношения, политическое устройство государства, развитие классовой борьбы (например, «помещики» и «крестьяне», «социалистическое государство», «революция», «олигархия»);</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в) </w:t>
      </w:r>
      <w:r w:rsidRPr="006420FB">
        <w:rPr>
          <w:rFonts w:eastAsia="Times New Roman" w:cs="Times New Roman"/>
          <w:i/>
          <w:iCs/>
          <w:color w:val="000000" w:themeColor="text1"/>
          <w:szCs w:val="28"/>
        </w:rPr>
        <w:t>историко-культурные понятия –</w:t>
      </w:r>
      <w:r w:rsidRPr="006420FB">
        <w:rPr>
          <w:rFonts w:eastAsia="Times New Roman" w:cs="Times New Roman"/>
          <w:color w:val="000000" w:themeColor="text1"/>
          <w:szCs w:val="28"/>
        </w:rPr>
        <w:t xml:space="preserve"> это понятия, отражающие достижения материальной и духовной культуры (например, архитектура, живопись, книгопечатание).</w:t>
      </w:r>
    </w:p>
    <w:p w:rsidR="004068AD" w:rsidRDefault="00166F00" w:rsidP="00116430">
      <w:pPr>
        <w:spacing w:after="0" w:line="240" w:lineRule="auto"/>
        <w:ind w:firstLine="709"/>
        <w:jc w:val="both"/>
        <w:rPr>
          <w:rFonts w:eastAsia="Calibri" w:cs="Times New Roman"/>
          <w:color w:val="000000" w:themeColor="text1"/>
          <w:szCs w:val="28"/>
          <w:u w:val="single"/>
          <w:shd w:val="clear" w:color="auto" w:fill="FFFFFF"/>
        </w:rPr>
      </w:pPr>
      <w:r w:rsidRPr="006420FB">
        <w:rPr>
          <w:rFonts w:eastAsia="Calibri" w:cs="Times New Roman"/>
          <w:color w:val="000000" w:themeColor="text1"/>
          <w:szCs w:val="28"/>
        </w:rPr>
        <w:t>В связи со сложностью запоминания, учителем должны отбираться наиболее важные, основополагающие даты по конкретному периоду и/или изучаемой теме, например, 988 г. – Крещение Руси, 1380 г. – Куликовская битва и т. д.</w:t>
      </w:r>
    </w:p>
    <w:p w:rsidR="004068AD" w:rsidRDefault="00166F00" w:rsidP="00116430">
      <w:pPr>
        <w:spacing w:after="0" w:line="240" w:lineRule="auto"/>
        <w:ind w:firstLine="709"/>
        <w:jc w:val="both"/>
        <w:rPr>
          <w:rFonts w:eastAsia="Calibri" w:cs="Times New Roman"/>
          <w:color w:val="000000" w:themeColor="text1"/>
          <w:szCs w:val="28"/>
          <w:u w:val="single"/>
        </w:rPr>
      </w:pPr>
      <w:r w:rsidRPr="006420FB">
        <w:rPr>
          <w:rFonts w:eastAsia="Calibri" w:cs="Times New Roman"/>
          <w:color w:val="000000" w:themeColor="text1"/>
          <w:szCs w:val="28"/>
          <w:shd w:val="clear" w:color="auto" w:fill="FFFFFF"/>
        </w:rPr>
        <w:t xml:space="preserve">Работа обучающихся с НОДА должна осуществляться по алгоритму, инструкции (в классе/дома): прочитать текст, выделить главную мысль, ответить на вопросы в конце параграфа, работа с картой и/или историческим документом (ознакомление с документом на уроке, а основная проработка и ответы на вопросы к документу </w:t>
      </w:r>
      <w:r w:rsidRPr="006420FB">
        <w:rPr>
          <w:rFonts w:eastAsia="Times New Roman" w:cs="Times New Roman"/>
          <w:i/>
          <w:iCs/>
          <w:color w:val="000000" w:themeColor="text1"/>
          <w:szCs w:val="28"/>
        </w:rPr>
        <w:t>–</w:t>
      </w:r>
      <w:r w:rsidRPr="006420FB">
        <w:rPr>
          <w:rFonts w:eastAsia="Calibri" w:cs="Times New Roman"/>
          <w:color w:val="000000" w:themeColor="text1"/>
          <w:szCs w:val="28"/>
          <w:shd w:val="clear" w:color="auto" w:fill="FFFFFF"/>
        </w:rPr>
        <w:t xml:space="preserve"> дома). Работа по алгоритму способствует </w:t>
      </w:r>
      <w:r w:rsidRPr="006420FB">
        <w:rPr>
          <w:rFonts w:eastAsia="Calibri" w:cs="Times New Roman"/>
          <w:color w:val="000000" w:themeColor="text1"/>
          <w:szCs w:val="28"/>
        </w:rPr>
        <w:t>развитию дефицитарных функций, например развитие навыков самоконтроля; составление списка необходимых действий при выполнении задания (обучение навыкам планирования) и т. д., что может быть достигнуто за счет таких приемов, как дублирование обучающимся инструкций учителя.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shd w:val="clear" w:color="auto" w:fill="FFFFFF"/>
        </w:rPr>
        <w:t>Работа обучающихся с НОДА на уроках истории с картой/контурной картой может проводиться следующим образом:</w:t>
      </w:r>
    </w:p>
    <w:p w:rsidR="004068AD" w:rsidRDefault="00166F00" w:rsidP="00116430">
      <w:pPr>
        <w:spacing w:after="0" w:line="240" w:lineRule="auto"/>
        <w:ind w:firstLine="709"/>
        <w:contextualSpacing/>
        <w:jc w:val="both"/>
        <w:rPr>
          <w:rFonts w:eastAsia="Calibri" w:cs="Times New Roman"/>
          <w:color w:val="000000" w:themeColor="text1"/>
          <w:szCs w:val="28"/>
          <w:shd w:val="clear" w:color="auto" w:fill="FFFFFF"/>
        </w:rPr>
      </w:pPr>
      <w:r w:rsidRPr="006420FB">
        <w:rPr>
          <w:rFonts w:eastAsia="Calibri" w:cs="Times New Roman"/>
          <w:color w:val="000000" w:themeColor="text1"/>
          <w:szCs w:val="28"/>
          <w:shd w:val="clear" w:color="auto" w:fill="FFFFFF"/>
        </w:rPr>
        <w:t>- использование трех основных видов карт:</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shd w:val="clear" w:color="auto" w:fill="FFFFFF"/>
        </w:rPr>
        <w:t xml:space="preserve">а) </w:t>
      </w:r>
      <w:r w:rsidRPr="006420FB">
        <w:rPr>
          <w:rFonts w:eastAsia="Calibri" w:cs="Times New Roman"/>
          <w:color w:val="000000" w:themeColor="text1"/>
          <w:szCs w:val="28"/>
        </w:rPr>
        <w:t>общие карты, отражающие исторические события в стране в определенный момент развития (например, карта «Российская империя в XIX в.»);</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б) обзорные карты, отражающие территориальные изменения за длительный период (например, карта «Образование и расширение Российского государства в XIV–XVII вв.»);</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lastRenderedPageBreak/>
        <w:t>в) тематические карты, посвященные отдельным событиям или сторонам исторического процесса (например, карта «Первая русская революция 1905–1907 гг.»);</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г) карты-схемы конкретных событий, например, «Невская битва».</w:t>
      </w:r>
    </w:p>
    <w:p w:rsidR="004068AD" w:rsidRDefault="00166F00" w:rsidP="00116430">
      <w:pPr>
        <w:spacing w:after="0" w:line="240" w:lineRule="auto"/>
        <w:ind w:firstLine="709"/>
        <w:jc w:val="both"/>
        <w:rPr>
          <w:rFonts w:eastAsia="Calibri" w:cs="Times New Roman"/>
          <w:color w:val="000000" w:themeColor="text1"/>
          <w:szCs w:val="28"/>
          <w:shd w:val="clear" w:color="auto" w:fill="FFFFFF"/>
        </w:rPr>
      </w:pPr>
      <w:r w:rsidRPr="006420FB">
        <w:rPr>
          <w:rFonts w:eastAsia="Calibri" w:cs="Times New Roman"/>
          <w:color w:val="000000" w:themeColor="text1"/>
          <w:szCs w:val="28"/>
          <w:shd w:val="clear" w:color="auto" w:fill="FFFFFF"/>
        </w:rPr>
        <w:t xml:space="preserve">Выполняемые задания в контурной карте, должны подбираться учителем с учётом индивидуальных особенностей обучающихся, а предъявляемые требования должны быть снижены. Исключается «слепое» копирование карты из учебника или атласа. Важно сочетать работу с контурной картой и картой у доски, повторяя одно и то же действие несколько раз. Алгоритм работы с картой должен обязательно включать пункт внимательного изучения условных обозначений – «легенды карты». Если обучающиеся с НОДА испытывают трудности в работе непосредственно с картой из-за двигательных нарушений, то работа может быть организована с использованием виртуальных исторических карт. </w:t>
      </w:r>
    </w:p>
    <w:p w:rsidR="004068AD" w:rsidRDefault="004068AD" w:rsidP="00116430">
      <w:pPr>
        <w:spacing w:after="0" w:line="240" w:lineRule="auto"/>
        <w:ind w:firstLine="709"/>
        <w:jc w:val="both"/>
        <w:rPr>
          <w:rFonts w:eastAsia="Calibri" w:cs="Times New Roman"/>
          <w:color w:val="000000" w:themeColor="text1"/>
          <w:szCs w:val="28"/>
          <w:shd w:val="clear" w:color="auto" w:fill="FFFFFF"/>
        </w:rPr>
      </w:pPr>
    </w:p>
    <w:p w:rsidR="004068AD"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4068AD" w:rsidRDefault="00166F00"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практико-ориентированный характер обучению истории и упрощение системы учебно-познавательных задач, решаемых в процессе образования;</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специальное обучение «переносу» сформированных исторических знаний и умений в новые ситуации взаимодействия с действительностью;</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специальная помощь в развитии возможностей вербальной и невербальной коммуникации на уроках истории;</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потребность в адресной помощи по коррекции на уроке познавательных и социально-личностных нарушений;</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Pr>
          <w:rFonts w:eastAsia="Times New Roman" w:cs="Times New Roman"/>
          <w:kern w:val="2"/>
          <w:szCs w:val="28"/>
        </w:rPr>
        <w:t>обучающегося</w:t>
      </w:r>
      <w:r w:rsidRPr="00AE7091">
        <w:rPr>
          <w:rFonts w:eastAsia="Times New Roman" w:cs="Times New Roman"/>
          <w:kern w:val="2"/>
          <w:szCs w:val="28"/>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 или индивидуальное составление тестов учителем, исходя из возможностей каждого конкретного </w:t>
      </w:r>
      <w:r w:rsidR="005F04ED">
        <w:rPr>
          <w:rFonts w:eastAsia="Times New Roman" w:cs="Times New Roman"/>
          <w:kern w:val="2"/>
          <w:szCs w:val="28"/>
        </w:rPr>
        <w:t>обучающегося</w:t>
      </w:r>
      <w:r w:rsidRPr="00AE7091">
        <w:rPr>
          <w:rFonts w:eastAsia="Times New Roman" w:cs="Times New Roman"/>
          <w:kern w:val="2"/>
          <w:szCs w:val="28"/>
        </w:rPr>
        <w:t xml:space="preserve"> в классе).</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rsidR="004068AD" w:rsidRDefault="004068AD" w:rsidP="00116430">
      <w:pPr>
        <w:spacing w:after="0" w:line="240" w:lineRule="auto"/>
        <w:ind w:firstLine="709"/>
        <w:jc w:val="both"/>
        <w:rPr>
          <w:rFonts w:eastAsia="MS Mincho" w:cs="Times New Roman"/>
          <w:color w:val="000000" w:themeColor="text1"/>
          <w:szCs w:val="28"/>
        </w:rPr>
      </w:pP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4068AD"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И</w:t>
      </w:r>
      <w:r w:rsidRPr="006420FB">
        <w:rPr>
          <w:rFonts w:eastAsia="Times New Roman" w:cs="Times New Roman"/>
          <w:b/>
          <w:bCs/>
          <w:color w:val="000000" w:themeColor="text1"/>
          <w:position w:val="6"/>
          <w:szCs w:val="28"/>
        </w:rPr>
        <w:t>стория»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с учетом количества часов, отводимого на изучение предмета «История» базовым учебным планом: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по 2 учебных часа в неделю. </w:t>
      </w:r>
    </w:p>
    <w:p w:rsidR="004068AD" w:rsidRDefault="004068AD"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 «</w:t>
      </w:r>
      <w:r>
        <w:rPr>
          <w:rFonts w:eastAsia="Times New Roman" w:cs="Times New Roman"/>
          <w:b/>
          <w:bCs/>
          <w:color w:val="000000" w:themeColor="text1"/>
          <w:szCs w:val="28"/>
        </w:rPr>
        <w:t>И</w:t>
      </w:r>
      <w:r w:rsidRPr="006420FB">
        <w:rPr>
          <w:rFonts w:eastAsia="Times New Roman" w:cs="Times New Roman"/>
          <w:b/>
          <w:bCs/>
          <w:color w:val="000000" w:themeColor="text1"/>
          <w:szCs w:val="28"/>
        </w:rPr>
        <w:t>стория»</w:t>
      </w:r>
    </w:p>
    <w:p w:rsidR="004068AD"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5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ДРЕВНЕГО МИРА </w:t>
      </w:r>
      <w:r w:rsidRPr="006420FB">
        <w:rPr>
          <w:rFonts w:eastAsia="Times New Roman" w:cs="Times New Roman"/>
          <w:color w:val="000000" w:themeColor="text1"/>
          <w:position w:val="14"/>
          <w:szCs w:val="28"/>
          <w:vertAlign w:val="superscript"/>
        </w:rPr>
        <w:footnoteReference w:id="6"/>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ПЕРВОБЫТНОСТЬ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Разложение первобытнообщинных отношений. На пороге цивилизации.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ДРЕВНИЙ МИР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и хронологические рамки истории Древнего мира. Карта Древнего мира.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Древний Восто</w:t>
      </w:r>
      <w:r w:rsidRPr="006420FB">
        <w:rPr>
          <w:rFonts w:eastAsia="Times New Roman" w:cs="Times New Roman"/>
          <w:b/>
          <w:bCs/>
          <w:color w:val="000000" w:themeColor="text1"/>
          <w:position w:val="6"/>
          <w:szCs w:val="28"/>
        </w:rPr>
        <w:t>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«Древний Восток». Карта Древневосточного мира.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Древний Египет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Древние цивилизации Месопотамии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Древний Вавилон. Царь Хаммурапи и его законы.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Ассирия. Завоевания ассирийцев. Создание сильной державы. Культурные сокровища Ниневии. Гибель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Усиление Нововавилонского царства. Легендарные памятники города Вавилона.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Восточное Средиземноморье в древности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Природные условия, их влияние на занятия жителей. Финикия: развитие </w:t>
      </w:r>
      <w:r w:rsidRPr="006420FB">
        <w:rPr>
          <w:rFonts w:eastAsia="Times New Roman" w:cs="Times New Roman"/>
          <w:color w:val="000000" w:themeColor="text1"/>
          <w:spacing w:val="1"/>
          <w:szCs w:val="28"/>
        </w:rPr>
        <w:lastRenderedPageBreak/>
        <w:t xml:space="preserve">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Персидская держава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Древняя Индия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Древний Китай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Древняя Греция. Эллиниз</w:t>
      </w:r>
      <w:r w:rsidRPr="006420FB">
        <w:rPr>
          <w:rFonts w:eastAsia="Times New Roman" w:cs="Times New Roman"/>
          <w:b/>
          <w:bCs/>
          <w:color w:val="000000" w:themeColor="text1"/>
          <w:position w:val="6"/>
          <w:szCs w:val="28"/>
        </w:rPr>
        <w:t xml:space="preserve">м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Древнейшая Греция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Греческие полисы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Культура Древней Греции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 xml:space="preserve">Македонские завоевания. Эллинизм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Древний Ри</w:t>
      </w:r>
      <w:r w:rsidRPr="006420FB">
        <w:rPr>
          <w:rFonts w:eastAsia="Times New Roman" w:cs="Times New Roman"/>
          <w:b/>
          <w:bCs/>
          <w:color w:val="000000" w:themeColor="text1"/>
          <w:position w:val="6"/>
          <w:szCs w:val="28"/>
        </w:rPr>
        <w:t xml:space="preserve">м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Возникновение Римского государства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Римские завоевания в Средиземноморье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Поздняя Римская республика. Гражданские войны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Расцвет и падение Римской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Начало Великого переселения народов. Рим и варвары. Падение Западной Римской империи.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Культура Древнего Рима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(2 ч). Историческое и культурное наследие цивилизаций Древнего мира.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6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СРЕДНИХ ВЕКОВ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Средние века: понятие, хронологические рамки и периодизация Средневековья.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Европы в раннее Средневековье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Франкское государство в VIII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IX вв. Усиление власти майордомов. Карл Мартелл и его военная реформа. Завоевания Карла Великого. Управление империей. </w:t>
      </w:r>
      <w:r w:rsidRPr="006420FB">
        <w:rPr>
          <w:rFonts w:eastAsia="Times New Roman" w:cs="Times New Roman"/>
          <w:color w:val="000000" w:themeColor="text1"/>
          <w:szCs w:val="28"/>
        </w:rPr>
        <w:lastRenderedPageBreak/>
        <w:t xml:space="preserve">«Каролингское возрождение». Верденский раздел, его причины и значение.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Византийская империя в 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Арабы в 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Средневековое европейское общество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Города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ХII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ХV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25559A">
        <w:rPr>
          <w:rFonts w:eastAsia="Times New Roman" w:cs="Times New Roman"/>
          <w:color w:val="000000" w:themeColor="text1"/>
          <w:szCs w:val="28"/>
        </w:rPr>
        <w:t>–</w:t>
      </w:r>
      <w:r w:rsidRPr="006420FB">
        <w:rPr>
          <w:rFonts w:eastAsia="Times New Roman" w:cs="Times New Roman"/>
          <w:color w:val="000000" w:themeColor="text1"/>
          <w:szCs w:val="28"/>
        </w:rPr>
        <w:t>ХV вв. Польско-литовское государство в XIV</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 вв. Реконкиста и образование централизованных </w:t>
      </w:r>
      <w:r w:rsidR="005F2B14">
        <w:rPr>
          <w:rFonts w:eastAsia="Times New Roman" w:cs="Times New Roman"/>
          <w:color w:val="000000" w:themeColor="text1"/>
          <w:szCs w:val="28"/>
        </w:rPr>
        <w:t>государств на Пиренейском полу</w:t>
      </w:r>
      <w:r w:rsidRPr="006420FB">
        <w:rPr>
          <w:rFonts w:eastAsia="Times New Roman" w:cs="Times New Roman"/>
          <w:color w:val="000000" w:themeColor="text1"/>
          <w:szCs w:val="28"/>
        </w:rPr>
        <w:t>острове. Итальянские государства в XII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Византийская империя и славянские государства в ХII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ХV вв. Экспансия турок-османов. Османские завоевания на Балканах. Падение Константинополя.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Культура средневековой Европы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w:t>
      </w:r>
      <w:r w:rsidRPr="006420FB">
        <w:rPr>
          <w:rFonts w:eastAsia="Times New Roman" w:cs="Times New Roman"/>
          <w:color w:val="000000" w:themeColor="text1"/>
          <w:szCs w:val="28"/>
        </w:rPr>
        <w:lastRenderedPageBreak/>
        <w:t xml:space="preserve">творения. Изобретение европейского книгопечатания; И. Гутенберг.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Востока в Средние века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b/>
          <w:bCs/>
          <w:i/>
          <w:iCs/>
          <w:color w:val="000000" w:themeColor="text1"/>
          <w:spacing w:val="2"/>
          <w:szCs w:val="28"/>
        </w:rPr>
        <w:t>Османская империя</w:t>
      </w:r>
      <w:r w:rsidRPr="006420FB">
        <w:rPr>
          <w:rFonts w:eastAsia="Times New Roman" w:cs="Times New Roman"/>
          <w:color w:val="000000" w:themeColor="text1"/>
          <w:spacing w:val="2"/>
          <w:szCs w:val="28"/>
        </w:rPr>
        <w:t>: завоевания турок-османов (Балканы, падение Византии), управление империей, положение покоренных народов.</w:t>
      </w:r>
      <w:r w:rsidRPr="006420FB">
        <w:rPr>
          <w:rFonts w:eastAsia="Times New Roman" w:cs="Times New Roman"/>
          <w:b/>
          <w:bCs/>
          <w:i/>
          <w:iCs/>
          <w:color w:val="000000" w:themeColor="text1"/>
          <w:spacing w:val="2"/>
          <w:szCs w:val="28"/>
        </w:rPr>
        <w:t xml:space="preserve"> Монгольская держава</w:t>
      </w:r>
      <w:r w:rsidRPr="006420FB">
        <w:rPr>
          <w:rFonts w:eastAsia="Times New Roman" w:cs="Times New Roman"/>
          <w:color w:val="000000" w:themeColor="text1"/>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6420FB">
        <w:rPr>
          <w:rFonts w:eastAsia="Times New Roman" w:cs="Times New Roman"/>
          <w:b/>
          <w:bCs/>
          <w:i/>
          <w:iCs/>
          <w:color w:val="000000" w:themeColor="text1"/>
          <w:spacing w:val="2"/>
          <w:szCs w:val="28"/>
        </w:rPr>
        <w:t>Китай</w:t>
      </w:r>
      <w:r w:rsidRPr="006420FB">
        <w:rPr>
          <w:rFonts w:eastAsia="Times New Roman" w:cs="Times New Roman"/>
          <w:color w:val="000000" w:themeColor="text1"/>
          <w:spacing w:val="2"/>
          <w:szCs w:val="28"/>
        </w:rPr>
        <w:t xml:space="preserve">: империи, правители и подданные, борьба против завоевателей. </w:t>
      </w:r>
      <w:r w:rsidRPr="006420FB">
        <w:rPr>
          <w:rFonts w:eastAsia="Times New Roman" w:cs="Times New Roman"/>
          <w:b/>
          <w:bCs/>
          <w:i/>
          <w:iCs/>
          <w:color w:val="000000" w:themeColor="text1"/>
          <w:spacing w:val="2"/>
          <w:szCs w:val="28"/>
        </w:rPr>
        <w:t>Япония</w:t>
      </w:r>
      <w:r w:rsidRPr="006420FB">
        <w:rPr>
          <w:rFonts w:eastAsia="Times New Roman" w:cs="Times New Roman"/>
          <w:color w:val="000000" w:themeColor="text1"/>
          <w:spacing w:val="2"/>
          <w:szCs w:val="28"/>
        </w:rPr>
        <w:t xml:space="preserve"> в Средние века: образование государства, власть императоров и управление сегунов. </w:t>
      </w:r>
      <w:r w:rsidRPr="006420FB">
        <w:rPr>
          <w:rFonts w:eastAsia="Times New Roman" w:cs="Times New Roman"/>
          <w:b/>
          <w:bCs/>
          <w:i/>
          <w:iCs/>
          <w:color w:val="000000" w:themeColor="text1"/>
          <w:spacing w:val="2"/>
          <w:szCs w:val="28"/>
        </w:rPr>
        <w:t>Индия</w:t>
      </w:r>
      <w:r w:rsidRPr="006420FB">
        <w:rPr>
          <w:rFonts w:eastAsia="Times New Roman" w:cs="Times New Roman"/>
          <w:color w:val="000000" w:themeColor="text1"/>
          <w:spacing w:val="2"/>
          <w:szCs w:val="28"/>
        </w:rPr>
        <w:t xml:space="preserve">: раздробленность индийских княжеств, вторжение мусульман, Делийский султанат.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народов Востока. Литература. Архитектура. Традиционные искусства и ремесла.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Государства доколумбовой Америки в Средние века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Цивилизации майя, ацтеков и инков: общественный строй, религиозные верования, культура. Появление европейских завоевателей.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Средних веков.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РОССИИ. ОТ РУСИ К РОССИЙСКОМУ ГОСУДАРСТВУ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Роль и место России в мировой истории. Проблемы периодизации российской истории. Источники по истории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и государства на территории нашей страны в древности. Восточная Европа в середине I тыс. н. э.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восточных, западных и южных. Славянские общности Восточной Европы. *Их соседи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color w:val="000000" w:themeColor="text1"/>
          <w:szCs w:val="28"/>
        </w:rPr>
        <w:t>Страны и народы Восточной Европы, Сибири и Дальнего Востока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Тюркский каганат. Х</w:t>
      </w:r>
      <w:r w:rsidR="005F2B14">
        <w:rPr>
          <w:rFonts w:eastAsia="Times New Roman" w:cs="Times New Roman"/>
          <w:color w:val="000000" w:themeColor="text1"/>
          <w:szCs w:val="28"/>
        </w:rPr>
        <w:t>азарский каганат. Волжская Бул</w:t>
      </w:r>
      <w:r w:rsidRPr="006420FB">
        <w:rPr>
          <w:rFonts w:eastAsia="Times New Roman" w:cs="Times New Roman"/>
          <w:color w:val="000000" w:themeColor="text1"/>
          <w:szCs w:val="28"/>
        </w:rPr>
        <w:t xml:space="preserve">гария.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Русь в 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Образование государства Русь.</w:t>
      </w:r>
      <w:r w:rsidRPr="006420FB">
        <w:rPr>
          <w:rFonts w:eastAsia="Times New Roman" w:cs="Times New Roman"/>
          <w:color w:val="000000" w:themeColor="text1"/>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*Первые известия о Руси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Проблема образования государства Русь. Скандинавы на Руси. Начало династии Рюриковичей.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Принятие христианства и его значение. Византийское наследие на Руси.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Русь в конце 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XII в. </w:t>
      </w:r>
      <w:r w:rsidRPr="006420FB">
        <w:rPr>
          <w:rFonts w:eastAsia="Times New Roman" w:cs="Times New Roman"/>
          <w:color w:val="000000" w:themeColor="text1"/>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Культурное пространство. </w:t>
      </w:r>
      <w:r w:rsidRPr="006420FB">
        <w:rPr>
          <w:rFonts w:eastAsia="Times New Roman" w:cs="Times New Roman"/>
          <w:color w:val="000000" w:themeColor="text1"/>
          <w:szCs w:val="28"/>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Русь в середине XII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системы земель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Русские земли и их соседи в середине XIII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XIV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Южные и западные русские земли. Возникновение Литовского государства и </w:t>
      </w:r>
      <w:r w:rsidRPr="006420FB">
        <w:rPr>
          <w:rFonts w:eastAsia="Times New Roman" w:cs="Times New Roman"/>
          <w:color w:val="000000" w:themeColor="text1"/>
          <w:szCs w:val="28"/>
        </w:rPr>
        <w:lastRenderedPageBreak/>
        <w:t>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Народы и государства степной зоны Восточной Европы и Сибири в XIII</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XV вв. </w:t>
      </w:r>
      <w:r w:rsidRPr="006420FB">
        <w:rPr>
          <w:rFonts w:eastAsia="Times New Roman" w:cs="Times New Roman"/>
          <w:color w:val="000000" w:themeColor="text1"/>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Культурное пространство. </w:t>
      </w:r>
      <w:r w:rsidRPr="006420FB">
        <w:rPr>
          <w:rFonts w:eastAsia="Times New Roman" w:cs="Times New Roman"/>
          <w:color w:val="000000" w:themeColor="text1"/>
          <w:szCs w:val="28"/>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Формирование единого Русского государства в XV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Литовским.Падение Византии и рост церковно-политической роли Москвы в православном мире. Теория «Москва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Культурное пространство</w:t>
      </w:r>
      <w:r w:rsidRPr="006420FB">
        <w:rPr>
          <w:rFonts w:eastAsia="Times New Roman" w:cs="Times New Roman"/>
          <w:color w:val="000000" w:themeColor="text1"/>
          <w:szCs w:val="28"/>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Наш край</w:t>
      </w:r>
      <w:r w:rsidRPr="006420FB">
        <w:rPr>
          <w:rFonts w:eastAsia="Times New Roman" w:cs="Times New Roman"/>
          <w:color w:val="000000" w:themeColor="text1"/>
          <w:position w:val="4"/>
          <w:szCs w:val="28"/>
          <w:vertAlign w:val="superscript"/>
        </w:rPr>
        <w:footnoteReference w:id="7"/>
      </w:r>
      <w:r w:rsidRPr="006420FB">
        <w:rPr>
          <w:rFonts w:eastAsia="Times New Roman" w:cs="Times New Roman"/>
          <w:color w:val="000000" w:themeColor="text1"/>
          <w:szCs w:val="28"/>
        </w:rPr>
        <w:t xml:space="preserve"> с древнейших времен до конца XV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ВСЕОБЩАЯ ИСТОРИЯ. ИСТОРИЯ НОВОГО ВРЕМЕНИ. КОНЕЦ XV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XVII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Понятие «Новое время». Хронологические рамки и периодизация истории Нового времени.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Великие географические открытия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XVI 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Изменения в европейском обществе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XVII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Реформация и контрреформация в Европе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Испания</w:t>
      </w:r>
      <w:r w:rsidRPr="006420FB">
        <w:rPr>
          <w:rFonts w:eastAsia="Times New Roman" w:cs="Times New Roman"/>
          <w:color w:val="000000" w:themeColor="text1"/>
          <w:szCs w:val="28"/>
        </w:rPr>
        <w:t xml:space="preserve">под властью потомков католических королей. </w:t>
      </w:r>
      <w:r w:rsidRPr="006420FB">
        <w:rPr>
          <w:rFonts w:eastAsia="Times New Roman" w:cs="Times New Roman"/>
          <w:color w:val="000000" w:themeColor="text1"/>
          <w:szCs w:val="28"/>
        </w:rPr>
        <w:br/>
      </w:r>
      <w:r w:rsidRPr="006420FB">
        <w:rPr>
          <w:rFonts w:eastAsia="Times New Roman" w:cs="Times New Roman"/>
          <w:color w:val="000000" w:themeColor="text1"/>
          <w:spacing w:val="-1"/>
          <w:szCs w:val="28"/>
        </w:rPr>
        <w:t>Внутренняя и внешняя политика испанских Габсбургов. Нацио</w:t>
      </w:r>
      <w:r w:rsidRPr="006420FB">
        <w:rPr>
          <w:rFonts w:eastAsia="Times New Roman" w:cs="Times New Roman"/>
          <w:color w:val="000000" w:themeColor="text1"/>
          <w:szCs w:val="28"/>
        </w:rPr>
        <w:t xml:space="preserve">нально-освободительное движение в </w:t>
      </w:r>
      <w:r w:rsidRPr="006420FB">
        <w:rPr>
          <w:rFonts w:eastAsia="Times New Roman" w:cs="Times New Roman"/>
          <w:b/>
          <w:bCs/>
          <w:i/>
          <w:iCs/>
          <w:color w:val="000000" w:themeColor="text1"/>
          <w:szCs w:val="28"/>
        </w:rPr>
        <w:t>Нидерландах</w:t>
      </w:r>
      <w:r w:rsidRPr="006420FB">
        <w:rPr>
          <w:rFonts w:eastAsia="Times New Roman" w:cs="Times New Roman"/>
          <w:color w:val="000000" w:themeColor="text1"/>
          <w:szCs w:val="28"/>
        </w:rPr>
        <w:t xml:space="preserve">: цели, участники, формы борьбы. Итоги и значение Нидерландской революции.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 путь к абсолютизму</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Англия.</w:t>
      </w:r>
      <w:r w:rsidRPr="006420FB">
        <w:rPr>
          <w:rFonts w:eastAsia="Times New Roman" w:cs="Times New Roman"/>
          <w:color w:val="000000" w:themeColor="text1"/>
          <w:szCs w:val="28"/>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Английская революция середины XVII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w:t>
      </w:r>
      <w:r w:rsidRPr="006420FB">
        <w:rPr>
          <w:rFonts w:eastAsia="Times New Roman" w:cs="Times New Roman"/>
          <w:color w:val="000000" w:themeColor="text1"/>
          <w:szCs w:val="28"/>
        </w:rPr>
        <w:lastRenderedPageBreak/>
        <w:t xml:space="preserve">парламентской монархии.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Страны Центральной, Южной и Юго-Восточной Европы</w:t>
      </w:r>
      <w:r w:rsidRPr="006420FB">
        <w:rPr>
          <w:rFonts w:eastAsia="Times New Roman" w:cs="Times New Roman"/>
          <w:color w:val="000000" w:themeColor="text1"/>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Международные отношения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Европейская культура в раннее Новое время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Востока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color w:val="000000" w:themeColor="text1"/>
          <w:szCs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при Великих Моголах. Начало проникновения европейцев. Ост-Индские компании. </w:t>
      </w: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в эпоху Мин. Экономическая и социальная политика государства. Утверждение маньчжурской династии Цин. </w:t>
      </w: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Раннего Нового времени.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РОССИЯ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XVII вв.: </w:t>
      </w:r>
      <w:r w:rsidRPr="006420FB">
        <w:rPr>
          <w:rFonts w:eastAsia="Times New Roman" w:cs="Times New Roman"/>
          <w:b/>
          <w:bCs/>
          <w:color w:val="000000" w:themeColor="text1"/>
          <w:position w:val="6"/>
          <w:szCs w:val="28"/>
        </w:rPr>
        <w:br/>
        <w:t xml:space="preserve">ОТ ВЕЛИКОГО КНЯЖЕСТВА К ЦАРСТВУ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XVI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Завершение объединения русских земель</w:t>
      </w:r>
      <w:r w:rsidRPr="006420FB">
        <w:rPr>
          <w:rFonts w:eastAsia="Times New Roman" w:cs="Times New Roman"/>
          <w:color w:val="000000" w:themeColor="text1"/>
          <w:szCs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Царствование Ивана IV</w:t>
      </w:r>
      <w:r w:rsidRPr="006420FB">
        <w:rPr>
          <w:rFonts w:eastAsia="Times New Roman" w:cs="Times New Roman"/>
          <w:color w:val="000000" w:themeColor="text1"/>
          <w:szCs w:val="28"/>
        </w:rPr>
        <w:t xml:space="preserve">. Регентство Елены Глинской. Сопротивление удельных князей великокняжеской власти. Унификация денежной системы.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Период боярского правления. Борьба за власть между боярскими кланами. Губная реформа. *Московское восстание 1547 г. *Ереси.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Отмена кормлений. Система налогообложения. </w:t>
      </w:r>
      <w:r w:rsidRPr="006420FB">
        <w:rPr>
          <w:rFonts w:eastAsia="Times New Roman" w:cs="Times New Roman"/>
          <w:color w:val="000000" w:themeColor="text1"/>
          <w:szCs w:val="28"/>
        </w:rPr>
        <w:lastRenderedPageBreak/>
        <w:t>Судебник 1550 г. Стоглавый собор. Земская реформа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формирование органов местного самоуправления.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структура российского общества. Дворянство. Служилые люди.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Сосуществование религий в Российском государстве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Русская православная церковь. Мусульманское духовенство</w:t>
      </w:r>
      <w:r w:rsidRPr="006420FB">
        <w:rPr>
          <w:rFonts w:eastAsia="Times New Roman" w:cs="Times New Roman"/>
          <w:i/>
          <w:iCs/>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Опричнина, *дискуссия о ее причинах и характере. Опричный террор. Разгром Новгорода и Пскова. Московские казни 1570 г.Результаты и последствия опричнины. Противоречивость личности Ивана Грозного. Результаты и цена преобразований.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в конце XVI в</w:t>
      </w:r>
      <w:r w:rsidRPr="006420FB">
        <w:rPr>
          <w:rFonts w:eastAsia="Times New Roman" w:cs="Times New Roman"/>
          <w:color w:val="000000" w:themeColor="text1"/>
          <w:szCs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Смута в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Накануне Смуты. </w:t>
      </w:r>
      <w:r w:rsidRPr="006420FB">
        <w:rPr>
          <w:rFonts w:eastAsia="Times New Roman" w:cs="Times New Roman"/>
          <w:color w:val="000000" w:themeColor="text1"/>
          <w:szCs w:val="28"/>
        </w:rPr>
        <w:t>Династический кризис. Земский собор 1598 г. и избрание на царство Бориса Годунова. Политика Бориса Годуновав отношении боярства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Голод 1601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1603 гг. и обострение социально-экономического кризиса.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Смутное время начала XVII в.</w:t>
      </w:r>
      <w:r w:rsidRPr="006420FB">
        <w:rPr>
          <w:rFonts w:eastAsia="Times New Roman" w:cs="Times New Roman"/>
          <w:color w:val="000000" w:themeColor="text1"/>
          <w:szCs w:val="28"/>
        </w:rPr>
        <w:t xml:space="preserve"> Дискуссия о его причинах. Самозванцы и самозванство. Личность Лжедмитрия I и его политика. Восстание 1606 г. и убийство самозванца.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Поход войска М.В. Скопина-Шуйского и Я.</w:t>
      </w:r>
      <w:r w:rsidRPr="006420FB">
        <w:rPr>
          <w:rFonts w:eastAsia="Times New Roman" w:cs="Times New Roman"/>
          <w:color w:val="000000" w:themeColor="text1"/>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Окончание Смуты</w:t>
      </w:r>
      <w:r w:rsidRPr="006420FB">
        <w:rPr>
          <w:rFonts w:eastAsia="Times New Roman" w:cs="Times New Roman"/>
          <w:color w:val="000000" w:themeColor="text1"/>
          <w:szCs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XVII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при первых Романовых.</w:t>
      </w:r>
      <w:r w:rsidRPr="006420FB">
        <w:rPr>
          <w:rFonts w:eastAsia="Times New Roman" w:cs="Times New Roman"/>
          <w:color w:val="000000" w:themeColor="text1"/>
          <w:szCs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Царь Алексей Михайлович. Укрепление самодержавия. </w:t>
      </w:r>
      <w:r w:rsidRPr="006420FB">
        <w:rPr>
          <w:rFonts w:eastAsia="Times New Roman" w:cs="Times New Roman"/>
          <w:color w:val="000000" w:themeColor="text1"/>
          <w:szCs w:val="28"/>
        </w:rPr>
        <w:br/>
        <w:t xml:space="preserve">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Экономическое развитие России в XVII в</w:t>
      </w:r>
      <w:r w:rsidRPr="006420FB">
        <w:rPr>
          <w:rFonts w:eastAsia="Times New Roman" w:cs="Times New Roman"/>
          <w:color w:val="000000" w:themeColor="text1"/>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Социальная структура российского общества.</w:t>
      </w:r>
      <w:r w:rsidRPr="006420FB">
        <w:rPr>
          <w:rFonts w:eastAsia="Times New Roman" w:cs="Times New Roman"/>
          <w:color w:val="000000" w:themeColor="text1"/>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Внешняя политика России в XVII в. </w:t>
      </w:r>
      <w:r w:rsidRPr="006420FB">
        <w:rPr>
          <w:rFonts w:eastAsia="Times New Roman" w:cs="Times New Roman"/>
          <w:color w:val="000000" w:themeColor="text1"/>
          <w:szCs w:val="28"/>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1667 гг. Андрусовское перемирие. Русско-шведская </w:t>
      </w:r>
      <w:r w:rsidRPr="006420FB">
        <w:rPr>
          <w:rFonts w:eastAsia="Times New Roman" w:cs="Times New Roman"/>
          <w:color w:val="000000" w:themeColor="text1"/>
          <w:szCs w:val="28"/>
        </w:rPr>
        <w:br/>
        <w:t>война 1656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Освоение новых территорий.</w:t>
      </w:r>
      <w:r w:rsidRPr="006420FB">
        <w:rPr>
          <w:rFonts w:eastAsia="Times New Roman" w:cs="Times New Roman"/>
          <w:color w:val="000000" w:themeColor="text1"/>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w:t>
      </w:r>
      <w:r w:rsidRPr="006420FB">
        <w:rPr>
          <w:rFonts w:eastAsia="Times New Roman" w:cs="Times New Roman"/>
          <w:color w:val="000000" w:themeColor="text1"/>
          <w:szCs w:val="28"/>
        </w:rPr>
        <w:lastRenderedPageBreak/>
        <w:t>многонациональной элиты.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XVI–XVII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Изменения в картине мира человека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Архитектура. Дворцово-храмовый ансамбль Соборной площади в Москве. Шатровый стиль в архитектуре. *Антонио Солари, Алевиз Фрязин, Петрок Малой.Собор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образования и научных знаний. Школы при Аптекарском и Посольском приказах. *«Синопсис» Иннокентия Гизеля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первое учебное пособие по истории.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szCs w:val="28"/>
        </w:rPr>
        <w:t xml:space="preserve">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XVII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(2 ч).</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НОВОГО ВРЕМЕНИ.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Век Просвещения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XVIII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Монархии в Европе XVIII в</w:t>
      </w:r>
      <w:r w:rsidRPr="006420FB">
        <w:rPr>
          <w:rFonts w:eastAsia="Times New Roman" w:cs="Times New Roman"/>
          <w:color w:val="000000" w:themeColor="text1"/>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Великобритания в XVIII в</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Королевская власть и парламент. 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w:t>
      </w:r>
      <w:r w:rsidRPr="006420FB">
        <w:rPr>
          <w:rFonts w:eastAsia="Times New Roman" w:cs="Times New Roman"/>
          <w:color w:val="000000" w:themeColor="text1"/>
          <w:szCs w:val="28"/>
        </w:rPr>
        <w:t xml:space="preserve">. Абсолютная монархия: политика сохранения старого порядка. </w:t>
      </w:r>
      <w:r w:rsidRPr="006420FB">
        <w:rPr>
          <w:rFonts w:eastAsia="Times New Roman" w:cs="Times New Roman"/>
          <w:color w:val="000000" w:themeColor="text1"/>
          <w:szCs w:val="28"/>
        </w:rPr>
        <w:lastRenderedPageBreak/>
        <w:t>Попытки проведения реформ. Королевская власть и сословия.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Германские государства, монархия Габсбургов, итальянские земли в XVIII в.</w:t>
      </w:r>
      <w:r w:rsidRPr="006420FB">
        <w:rPr>
          <w:rFonts w:eastAsia="Times New Roman" w:cs="Times New Roman"/>
          <w:color w:val="000000" w:themeColor="text1"/>
          <w:szCs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Государства Пиренейского полуострова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Британские колонии в Северной Америке: </w:t>
      </w:r>
      <w:r w:rsidRPr="006420FB">
        <w:rPr>
          <w:rFonts w:eastAsia="Times New Roman" w:cs="Times New Roman"/>
          <w:b/>
          <w:bCs/>
          <w:color w:val="000000" w:themeColor="text1"/>
          <w:position w:val="6"/>
          <w:szCs w:val="28"/>
        </w:rPr>
        <w:br/>
        <w:t xml:space="preserve">борьба за независимость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английских колоний на американской земле. Состав европейских переселен</w:t>
      </w:r>
      <w:r w:rsidR="005F2B14">
        <w:rPr>
          <w:rFonts w:eastAsia="Times New Roman" w:cs="Times New Roman"/>
          <w:color w:val="000000" w:themeColor="text1"/>
          <w:szCs w:val="28"/>
        </w:rPr>
        <w:t>цев. Складывание местного само</w:t>
      </w:r>
      <w:r w:rsidRPr="006420FB">
        <w:rPr>
          <w:rFonts w:eastAsia="Times New Roman" w:cs="Times New Roman"/>
          <w:color w:val="000000" w:themeColor="text1"/>
          <w:szCs w:val="28"/>
        </w:rPr>
        <w:t xml:space="preserve">управления. Колонисты и индейцы. </w:t>
      </w:r>
      <w:r w:rsidR="005F2B14" w:rsidRPr="006420FB">
        <w:rPr>
          <w:rFonts w:eastAsia="Times New Roman" w:cs="Times New Roman"/>
          <w:color w:val="000000" w:themeColor="text1"/>
          <w:szCs w:val="28"/>
        </w:rPr>
        <w:t>Южные и северные колонии: особенности эко</w:t>
      </w:r>
      <w:r w:rsidR="005F2B14">
        <w:rPr>
          <w:rFonts w:eastAsia="Times New Roman" w:cs="Times New Roman"/>
          <w:color w:val="000000" w:themeColor="text1"/>
          <w:szCs w:val="28"/>
        </w:rPr>
        <w:t>номического развития и социаль</w:t>
      </w:r>
      <w:r w:rsidR="005F2B14" w:rsidRPr="006420FB">
        <w:rPr>
          <w:rFonts w:eastAsia="Times New Roman" w:cs="Times New Roman"/>
          <w:color w:val="000000" w:themeColor="text1"/>
          <w:szCs w:val="28"/>
        </w:rPr>
        <w:t xml:space="preserve">ных отношений. </w:t>
      </w:r>
      <w:r w:rsidRPr="006420FB">
        <w:rPr>
          <w:rFonts w:eastAsia="Times New Roman" w:cs="Times New Roman"/>
          <w:color w:val="000000" w:themeColor="text1"/>
          <w:szCs w:val="28"/>
        </w:rPr>
        <w:t xml:space="preserve">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Французская революция конца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 брюмера (ноябрь 1799 г.). Установление режима консульства. Итоги и значение революции.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Европейская культура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Международные отношения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Проблемы европейского баланса сил и дипломатия. Участие России в международных отношениях в XVIII в. Северная </w:t>
      </w:r>
      <w:r w:rsidRPr="006420FB">
        <w:rPr>
          <w:rFonts w:eastAsia="Times New Roman" w:cs="Times New Roman"/>
          <w:color w:val="000000" w:themeColor="text1"/>
          <w:szCs w:val="28"/>
        </w:rPr>
        <w:br/>
        <w:t>война (1700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1721). Династические войны «за наследство». </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Семилетняя война (1756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Востока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color w:val="000000" w:themeColor="text1"/>
          <w:szCs w:val="28"/>
        </w:rPr>
        <w:t xml:space="preserve">: от могущества к упадку. Положение населения. Попытки проведения реформ; Селим III. </w:t>
      </w: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Ослабление империи Великих Моголов. Борьба европейцев за владения в Индии. Утверждение британского владычества. </w:t>
      </w: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xml:space="preserve"> в XVIII в. Сегуны и дайме. Положение сословий. Культура стран Востока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XVIII в.</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РОССИЯ В КОНЦЕ XVII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XVIII в.: ОТ ЦАРСТВА К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эпоху преобразований Петра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b/>
          <w:bCs/>
          <w:i/>
          <w:iCs/>
          <w:color w:val="000000" w:themeColor="text1"/>
          <w:spacing w:val="2"/>
          <w:szCs w:val="28"/>
        </w:rPr>
        <w:t>Причины и предпосылки преобразований</w:t>
      </w:r>
      <w:r w:rsidRPr="006420FB">
        <w:rPr>
          <w:rFonts w:eastAsia="Times New Roman" w:cs="Times New Roman"/>
          <w:i/>
          <w:iCs/>
          <w:color w:val="000000" w:themeColor="text1"/>
          <w:spacing w:val="2"/>
          <w:szCs w:val="28"/>
        </w:rPr>
        <w:t>.</w:t>
      </w:r>
      <w:r w:rsidRPr="006420FB">
        <w:rPr>
          <w:rFonts w:eastAsia="Times New Roman" w:cs="Times New Roman"/>
          <w:color w:val="000000" w:themeColor="text1"/>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Экономическая политика.</w:t>
      </w:r>
      <w:r w:rsidRPr="006420FB">
        <w:rPr>
          <w:rFonts w:eastAsia="Times New Roman" w:cs="Times New Roman"/>
          <w:color w:val="000000" w:themeColor="text1"/>
          <w:szCs w:val="28"/>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Социальная политика.</w:t>
      </w:r>
      <w:r w:rsidRPr="006420FB">
        <w:rPr>
          <w:rFonts w:eastAsia="Times New Roman" w:cs="Times New Roman"/>
          <w:color w:val="000000" w:themeColor="text1"/>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Реформы управления</w:t>
      </w:r>
      <w:r w:rsidRPr="006420FB">
        <w:rPr>
          <w:rFonts w:eastAsia="Times New Roman" w:cs="Times New Roman"/>
          <w:color w:val="000000" w:themeColor="text1"/>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новая столица.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Первые гвардейские полки. </w:t>
      </w:r>
      <w:r w:rsidRPr="006420FB">
        <w:rPr>
          <w:rFonts w:eastAsia="Times New Roman" w:cs="Times New Roman"/>
          <w:b/>
          <w:bCs/>
          <w:i/>
          <w:iCs/>
          <w:color w:val="000000" w:themeColor="text1"/>
          <w:szCs w:val="28"/>
        </w:rPr>
        <w:t>Создание регулярной армии, военного флота</w:t>
      </w:r>
      <w:r w:rsidRPr="006420FB">
        <w:rPr>
          <w:rFonts w:eastAsia="Times New Roman" w:cs="Times New Roman"/>
          <w:color w:val="000000" w:themeColor="text1"/>
          <w:szCs w:val="28"/>
        </w:rPr>
        <w:t xml:space="preserve">. Рекрутские наборы.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Церковная реформа</w:t>
      </w:r>
      <w:r w:rsidRPr="006420FB">
        <w:rPr>
          <w:rFonts w:eastAsia="Times New Roman" w:cs="Times New Roman"/>
          <w:color w:val="000000" w:themeColor="text1"/>
          <w:szCs w:val="28"/>
        </w:rPr>
        <w:t xml:space="preserve">. Упразднение патриаршества, учреждение синода. Положение инославных конфессий.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Оппозиция реформам Петра I</w:t>
      </w:r>
      <w:r w:rsidRPr="006420FB">
        <w:rPr>
          <w:rFonts w:eastAsia="Times New Roman" w:cs="Times New Roman"/>
          <w:color w:val="000000" w:themeColor="text1"/>
          <w:szCs w:val="28"/>
        </w:rPr>
        <w:t xml:space="preserve">. Социальные движения в первой четверти XVIII в. Восстания в Астрахани, Башкирии, на Дону. Дело царевича Алексея.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Внешняя политика</w:t>
      </w:r>
      <w:r w:rsidRPr="006420FB">
        <w:rPr>
          <w:rFonts w:eastAsia="Times New Roman" w:cs="Times New Roman"/>
          <w:color w:val="000000" w:themeColor="text1"/>
          <w:szCs w:val="28"/>
        </w:rPr>
        <w:t xml:space="preserve">. Северная война. Причины и цели </w:t>
      </w:r>
      <w:r w:rsidRPr="006420FB">
        <w:rPr>
          <w:rFonts w:eastAsia="Times New Roman" w:cs="Times New Roman"/>
          <w:color w:val="000000" w:themeColor="text1"/>
          <w:szCs w:val="28"/>
        </w:rPr>
        <w:b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Преобразования Петра I в области культуры</w:t>
      </w:r>
      <w:r w:rsidRPr="006420FB">
        <w:rPr>
          <w:rFonts w:eastAsia="Times New Roman" w:cs="Times New Roman"/>
          <w:color w:val="000000" w:themeColor="text1"/>
          <w:szCs w:val="28"/>
        </w:rPr>
        <w:t xml:space="preserve">. Доминирование светского </w:t>
      </w:r>
      <w:r w:rsidRPr="006420FB">
        <w:rPr>
          <w:rFonts w:eastAsia="Times New Roman" w:cs="Times New Roman"/>
          <w:color w:val="000000" w:themeColor="text1"/>
          <w:szCs w:val="28"/>
        </w:rPr>
        <w:lastRenderedPageBreak/>
        <w:t xml:space="preserve">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w:t>
      </w:r>
      <w:r w:rsidRPr="006420FB">
        <w:rPr>
          <w:rFonts w:eastAsia="Times New Roman" w:cs="Times New Roman"/>
          <w:color w:val="000000" w:themeColor="text1"/>
          <w:szCs w:val="28"/>
        </w:rPr>
        <w:br/>
        <w:t xml:space="preserve">Кунсткамера. Светская живопись, портрет петровской эпохи. Скульптура и архитектура. Памятники раннего барокко.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среде.Ассамблеи, балы, светские государственные праздники. Европейский стиль в одежде, развлечениях, питании. Изменения в положении женщин.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Итоги, последствия и значение петровских преобразований. Образ Петра I в русской культуре.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после Петра I. Дворцовые перевороты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при Елизавете Петровне</w:t>
      </w:r>
      <w:r w:rsidRPr="006420FB">
        <w:rPr>
          <w:rFonts w:eastAsia="Times New Roman" w:cs="Times New Roman"/>
          <w:color w:val="000000" w:themeColor="text1"/>
          <w:szCs w:val="28"/>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1750-х гг. Участие в Семилетней войне.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Петр III</w:t>
      </w:r>
      <w:r w:rsidRPr="006420FB">
        <w:rPr>
          <w:rFonts w:eastAsia="Times New Roman" w:cs="Times New Roman"/>
          <w:color w:val="000000" w:themeColor="text1"/>
          <w:szCs w:val="28"/>
        </w:rPr>
        <w:t xml:space="preserve">. Манифест о вольности дворянства. Причины переворота 28 июня 1762 г.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Россия в 1760</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1790-х гг. </w:t>
      </w:r>
      <w:r w:rsidRPr="006420FB">
        <w:rPr>
          <w:rFonts w:eastAsia="Times New Roman" w:cs="Times New Roman"/>
          <w:b/>
          <w:bCs/>
          <w:color w:val="000000" w:themeColor="text1"/>
          <w:position w:val="6"/>
          <w:szCs w:val="28"/>
        </w:rPr>
        <w:br/>
        <w:t xml:space="preserve">Правление Екатерины II и Павла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b/>
          <w:bCs/>
          <w:i/>
          <w:iCs/>
          <w:color w:val="000000" w:themeColor="text1"/>
          <w:szCs w:val="28"/>
        </w:rPr>
        <w:t>Внутренняя политика Екатерины II</w:t>
      </w:r>
      <w:r w:rsidRPr="006420FB">
        <w:rPr>
          <w:rFonts w:eastAsia="Times New Roman" w:cs="Times New Roman"/>
          <w:color w:val="000000" w:themeColor="text1"/>
          <w:szCs w:val="28"/>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Расселение колонистов в Новороссии, </w:t>
      </w:r>
      <w:r w:rsidRPr="006420FB">
        <w:rPr>
          <w:rFonts w:eastAsia="Times New Roman" w:cs="Times New Roman"/>
          <w:color w:val="000000" w:themeColor="text1"/>
          <w:szCs w:val="28"/>
        </w:rPr>
        <w:lastRenderedPageBreak/>
        <w:t>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Экономическое развитие России во второй половине XVIII в.</w:t>
      </w:r>
      <w:r w:rsidRPr="006420FB">
        <w:rPr>
          <w:rFonts w:eastAsia="Times New Roman" w:cs="Times New Roman"/>
          <w:color w:val="000000" w:themeColor="text1"/>
          <w:szCs w:val="28"/>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Роль крепостного строя в экономике страны.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Привлечение крепостных оброчных крестьян к работе на мануфактурах</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color w:val="000000" w:themeColor="text1"/>
          <w:szCs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Обеспечение активного внешнеторгового баланса</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Обострение социальных противоречий</w:t>
      </w:r>
      <w:r w:rsidRPr="006420FB">
        <w:rPr>
          <w:rFonts w:eastAsia="Times New Roman" w:cs="Times New Roman"/>
          <w:color w:val="000000" w:themeColor="text1"/>
          <w:szCs w:val="28"/>
        </w:rPr>
        <w:t>. Чумной бунт в Москве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Восстание под предводительством Емельяна Пугачева. Антидворянский и антикрепостнический характер движения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Роль казачества, народов Урала и Поволжья в восстании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Влияние восстания на внутреннюю политику и развитие общественной мысли.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Внешняя политика России второй половины XVIII в., ее основные задачи.</w:t>
      </w:r>
      <w:r w:rsidRPr="006420FB">
        <w:rPr>
          <w:rFonts w:eastAsia="Times New Roman" w:cs="Times New Roman"/>
          <w:color w:val="000000" w:themeColor="text1"/>
          <w:szCs w:val="28"/>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Россия при Павле I. </w:t>
      </w:r>
      <w:r w:rsidRPr="006420FB">
        <w:rPr>
          <w:rFonts w:eastAsia="Times New Roman" w:cs="Times New Roman"/>
          <w:color w:val="000000" w:themeColor="text1"/>
          <w:szCs w:val="28"/>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 xml:space="preserve">Культурное пространство Российской империи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*Усиление внимания к жизни и культуре русского народа и историческому прошлому России к концу столетия.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Культура и быт российских сословий. Дворянство: жизнь и быт дворянской усадьбы. Духовенство. Купечество. Крестьянство.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Российская наука в XVIII в. Академия наук в Петербурге. Изучение страны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w:t>
      </w:r>
      <w:r w:rsidR="005F2B14">
        <w:rPr>
          <w:rFonts w:eastAsia="Times New Roman" w:cs="Times New Roman"/>
          <w:color w:val="000000" w:themeColor="text1"/>
          <w:spacing w:val="-2"/>
          <w:szCs w:val="28"/>
        </w:rPr>
        <w:t>о побережья Америки. Российско-</w:t>
      </w:r>
      <w:r w:rsidRPr="006420FB">
        <w:rPr>
          <w:rFonts w:eastAsia="Times New Roman" w:cs="Times New Roman"/>
          <w:color w:val="000000" w:themeColor="text1"/>
          <w:spacing w:val="-2"/>
          <w:szCs w:val="28"/>
        </w:rPr>
        <w:t>американская компания. Исследования в области отечественной истории</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Изучение российской словесности и развитие русского литературного языка</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Российская академия</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 xml:space="preserve">Е. Р. Дашкова. М. В. Ломоносов и его роль в становлении российской науки и образования.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в России в XVIII в. *Основные педагогические идеи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Воспитание «новой породы» людей.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Основание воспитательных домов в Санкт-Петербурге и Москве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Института благородных девиц в Смольном монастыре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Сословные учебные заведения для юношества из дворянства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Московский университет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первый российский университет.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Барокко в архитектуре Москвы и Петербурга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Переход к классицизму, создание архитектурных ансамблей в стиле классицизма в обеих столицах.В. И. Баженов, М. Ф. Казаков.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szCs w:val="28"/>
        </w:rPr>
        <w:t xml:space="preserve">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ВСЕОБЩАЯ ИСТОРИЯ. ИСТОРИЯ НОВОГО ВРЕМЕНИ.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НАЧАЛО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Европа в начале XIX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w:t>
      </w:r>
      <w:r w:rsidRPr="006420FB">
        <w:rPr>
          <w:rFonts w:eastAsia="Times New Roman" w:cs="Times New Roman"/>
          <w:color w:val="000000" w:themeColor="text1"/>
          <w:szCs w:val="28"/>
        </w:rPr>
        <w:lastRenderedPageBreak/>
        <w:t xml:space="preserve">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068AD"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Развитие индустриального общества в первой половине XIX в.: экономика, социальные отношения, политические процессы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Политическое развитие европейских стран </w:t>
      </w:r>
      <w:r w:rsidRPr="006420FB">
        <w:rPr>
          <w:rFonts w:eastAsia="Times New Roman" w:cs="Times New Roman"/>
          <w:b/>
          <w:bCs/>
          <w:color w:val="000000" w:themeColor="text1"/>
          <w:position w:val="6"/>
          <w:szCs w:val="28"/>
        </w:rPr>
        <w:br/>
        <w:t>в 1815</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1840-е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w:t>
      </w:r>
      <w:r w:rsidR="0025559A">
        <w:rPr>
          <w:rFonts w:eastAsia="Times New Roman" w:cs="Times New Roman"/>
          <w:color w:val="000000" w:themeColor="text1"/>
          <w:szCs w:val="28"/>
        </w:rPr>
        <w:t>–</w:t>
      </w:r>
      <w:r w:rsidRPr="006420FB">
        <w:rPr>
          <w:rFonts w:eastAsia="Times New Roman" w:cs="Times New Roman"/>
          <w:color w:val="000000" w:themeColor="text1"/>
          <w:szCs w:val="28"/>
        </w:rPr>
        <w:t>1849 гг. Возникновение и распространение марксизма.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Европы и Северной Америки </w:t>
      </w:r>
      <w:r w:rsidRPr="006420FB">
        <w:rPr>
          <w:rFonts w:eastAsia="Times New Roman" w:cs="Times New Roman"/>
          <w:b/>
          <w:bCs/>
          <w:color w:val="000000" w:themeColor="text1"/>
          <w:position w:val="6"/>
          <w:szCs w:val="28"/>
        </w:rPr>
        <w:br/>
        <w:t>в середине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Великобритания</w:t>
      </w:r>
      <w:r w:rsidRPr="006420FB">
        <w:rPr>
          <w:rFonts w:eastAsia="Times New Roman" w:cs="Times New Roman"/>
          <w:color w:val="000000" w:themeColor="text1"/>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w:t>
      </w:r>
      <w:r w:rsidRPr="006420FB">
        <w:rPr>
          <w:rFonts w:eastAsia="Times New Roman" w:cs="Times New Roman"/>
          <w:color w:val="000000" w:themeColor="text1"/>
          <w:szCs w:val="28"/>
        </w:rPr>
        <w:t xml:space="preserve"> Империя Наполеона III: внутренняя и внешняя политика. Активизация колониальной экспансии. Франко-германская война 1870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1871 гг. Парижская коммуна.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Италия.</w:t>
      </w:r>
      <w:r w:rsidRPr="006420FB">
        <w:rPr>
          <w:rFonts w:eastAsia="Times New Roman" w:cs="Times New Roman"/>
          <w:color w:val="000000" w:themeColor="text1"/>
          <w:szCs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b/>
          <w:bCs/>
          <w:i/>
          <w:iCs/>
          <w:color w:val="000000" w:themeColor="text1"/>
          <w:spacing w:val="-1"/>
          <w:szCs w:val="28"/>
        </w:rPr>
        <w:t>Германия.</w:t>
      </w:r>
      <w:r w:rsidRPr="006420FB">
        <w:rPr>
          <w:rFonts w:eastAsia="Times New Roman" w:cs="Times New Roman"/>
          <w:color w:val="000000" w:themeColor="text1"/>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Страны Центральной и Юго-Восточной Европы во второй половине XIX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XX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1878 гг., ее итоги.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Соединенные Штаты Америки</w:t>
      </w:r>
      <w:r w:rsidRPr="006420FB">
        <w:rPr>
          <w:rFonts w:eastAsia="Times New Roman" w:cs="Times New Roman"/>
          <w:color w:val="000000" w:themeColor="text1"/>
          <w:szCs w:val="28"/>
        </w:rPr>
        <w:t>. Север и Юг:экономика, социальные отношения, политическая жизнь. Проблема рабства; аболиционизм. Гражданская война (1861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1865): причины, участники, итоги. А. Линкольн. Восстановление Юга. Промышленный рост в конце XIX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Экономическое и социально-политическое развитие стран Европы и США в конце XIX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Страны Латинской Америки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1917 гг.: участники, итоги, значение.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Азии в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Империя Цин. «Опиумные войны». Восстание тайпинов. «Открытие» Китая. Политика «самоусиления». Восстание «ихэтуаней». Революция 1911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1913 гг. Сунь Ятсен.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Традиционные устои и попытки проведения реформ. Политика Танзимата. Принятие конституции. Младотурецкая революция 1908</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1909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Революция 1905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1911 г. в </w:t>
      </w:r>
      <w:r w:rsidRPr="006420FB">
        <w:rPr>
          <w:rFonts w:eastAsia="Times New Roman" w:cs="Times New Roman"/>
          <w:b/>
          <w:bCs/>
          <w:i/>
          <w:iCs/>
          <w:color w:val="000000" w:themeColor="text1"/>
          <w:szCs w:val="28"/>
        </w:rPr>
        <w:t>Иране.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Колониальный режим. Индийское национальное движение. Восстание сипаев (1857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Народы Африки в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Завершение колониального раздела мира. Колониальные </w:t>
      </w:r>
      <w:r w:rsidRPr="006420FB">
        <w:rPr>
          <w:rFonts w:eastAsia="Times New Roman" w:cs="Times New Roman"/>
          <w:color w:val="000000" w:themeColor="text1"/>
          <w:szCs w:val="28"/>
        </w:rPr>
        <w:br/>
        <w:t xml:space="preserve">порядки и традиционные общественные отношения в странах Африки. Выступления против колонизаторов. Англо-бурская война.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Развитие культуры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Научные открытия и технические изобретения в XIX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Международные отношения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ХХ в. (испано-американская война, русско-японская война, боснийский кризис). Балканские войны.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Историческое и культурное наследие </w:t>
      </w:r>
      <w:r w:rsidRPr="006420FB">
        <w:rPr>
          <w:rFonts w:eastAsia="Times New Roman" w:cs="Times New Roman"/>
          <w:color w:val="000000" w:themeColor="text1"/>
          <w:szCs w:val="28"/>
        </w:rPr>
        <w:br/>
        <w:t xml:space="preserve">XIX 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rsidR="004068AD"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РОССИЙСКАЯ ИМПЕРИЯ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XX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lastRenderedPageBreak/>
        <w:t>Введение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Александровская эпоха: государственный либерализм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Внешняя политика России. Война России с Францией 1805</w:t>
      </w:r>
      <w:r w:rsidR="0025559A">
        <w:rPr>
          <w:rFonts w:eastAsia="Times New Roman" w:cs="Times New Roman"/>
          <w:color w:val="000000" w:themeColor="text1"/>
          <w:szCs w:val="28"/>
        </w:rPr>
        <w:t>–</w:t>
      </w:r>
      <w:r w:rsidRPr="006420FB">
        <w:rPr>
          <w:rFonts w:eastAsia="Times New Roman" w:cs="Times New Roman"/>
          <w:color w:val="000000" w:themeColor="text1"/>
          <w:szCs w:val="28"/>
        </w:rPr>
        <w:t>1807 гг. Тильзитский мир. Война со Швецией 1808</w:t>
      </w:r>
      <w:r w:rsidR="0025559A">
        <w:rPr>
          <w:rFonts w:eastAsia="Times New Roman" w:cs="Times New Roman"/>
          <w:color w:val="000000" w:themeColor="text1"/>
          <w:szCs w:val="28"/>
        </w:rPr>
        <w:t>–</w:t>
      </w:r>
      <w:r w:rsidRPr="006420FB">
        <w:rPr>
          <w:rFonts w:eastAsia="Times New Roman" w:cs="Times New Roman"/>
          <w:color w:val="000000" w:themeColor="text1"/>
          <w:szCs w:val="28"/>
        </w:rPr>
        <w:t>1809 г. и присоединение Финляндии. Война с Турцией и Бухарестский мир 1812 г. Отечественная война 1812 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Тайные организации: Союз спасения, Союз благоденствия, Северное и Южное общества. Восстание декабристов 14 декабря 1825 г.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color w:val="000000" w:themeColor="text1"/>
          <w:position w:val="6"/>
          <w:szCs w:val="28"/>
        </w:rPr>
      </w:pPr>
      <w:r w:rsidRPr="006420FB">
        <w:rPr>
          <w:rFonts w:eastAsia="Times New Roman" w:cs="Times New Roman"/>
          <w:b/>
          <w:bCs/>
          <w:color w:val="000000" w:themeColor="text1"/>
          <w:position w:val="6"/>
          <w:szCs w:val="28"/>
        </w:rPr>
        <w:t xml:space="preserve">Николаевское самодержавие: государственный консерватизм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w:t>
      </w:r>
      <w:r w:rsidR="0025559A">
        <w:rPr>
          <w:rFonts w:eastAsia="Times New Roman" w:cs="Times New Roman"/>
          <w:color w:val="000000" w:themeColor="text1"/>
          <w:szCs w:val="28"/>
        </w:rPr>
        <w:t>–</w:t>
      </w:r>
      <w:r w:rsidRPr="006420FB">
        <w:rPr>
          <w:rFonts w:eastAsia="Times New Roman" w:cs="Times New Roman"/>
          <w:color w:val="000000" w:themeColor="text1"/>
          <w:szCs w:val="28"/>
        </w:rPr>
        <w:t>1841 гг. Официальная идеология: «православие, самодержавие, народность». *Формирование профессиональной бюрократии.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Сословная структура российского общества. Крепостное хозяйство. Помещик и крестьянин, конфликты и сотрудничество</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Промышленный переворот и его особенности в России. Начало железнодорожного строительства. *Москва и Петербург: спор двух столиц</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Города как административные, торговые и промышленные центры. Городское самоуправление.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Общественная жизнь в 1830</w:t>
      </w:r>
      <w:r w:rsidR="0025559A">
        <w:rPr>
          <w:rFonts w:eastAsia="Times New Roman" w:cs="Times New Roman"/>
          <w:color w:val="000000" w:themeColor="text1"/>
          <w:szCs w:val="28"/>
        </w:rPr>
        <w:t>–</w:t>
      </w:r>
      <w:r w:rsidRPr="006420FB">
        <w:rPr>
          <w:rFonts w:eastAsia="Times New Roman" w:cs="Times New Roman"/>
          <w:color w:val="000000" w:themeColor="text1"/>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А. И. Герцен</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Влияние немецкой философии и французского социализма на русскую общественную мысль.</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Россия и Европа как центральный пункт общественных дебатов</w:t>
      </w:r>
      <w:r w:rsidRPr="006420FB">
        <w:rPr>
          <w:rFonts w:eastAsia="Times New Roman" w:cs="Times New Roman"/>
          <w:i/>
          <w:iCs/>
          <w:color w:val="000000" w:themeColor="text1"/>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Культурное пространство империи в первой половине XIX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Российская </w:t>
      </w:r>
      <w:r w:rsidRPr="006420FB">
        <w:rPr>
          <w:rFonts w:eastAsia="Times New Roman" w:cs="Times New Roman"/>
          <w:color w:val="000000" w:themeColor="text1"/>
          <w:szCs w:val="28"/>
        </w:rPr>
        <w:lastRenderedPageBreak/>
        <w:t xml:space="preserve">культура как часть европейской культуры.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России в первой половине XIX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1831 гг. Присоединение Грузии и Закавказья. Кавказская война. Движение Шамиля.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Социальная и правовая модернизация страны при Александре II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Реформы 1860</w:t>
      </w:r>
      <w:r w:rsidR="0025559A">
        <w:rPr>
          <w:rFonts w:eastAsia="Times New Roman" w:cs="Times New Roman"/>
          <w:color w:val="000000" w:themeColor="text1"/>
          <w:szCs w:val="28"/>
        </w:rPr>
        <w:t>–</w:t>
      </w:r>
      <w:r w:rsidRPr="006420FB">
        <w:rPr>
          <w:rFonts w:eastAsia="Times New Roman" w:cs="Times New Roman"/>
          <w:color w:val="000000" w:themeColor="text1"/>
          <w:szCs w:val="28"/>
        </w:rPr>
        <w:t>1870-х гг.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Конституционный вопрос.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w:t>
      </w:r>
      <w:r w:rsidR="0025559A">
        <w:rPr>
          <w:rFonts w:eastAsia="Times New Roman" w:cs="Times New Roman"/>
          <w:color w:val="000000" w:themeColor="text1"/>
          <w:szCs w:val="28"/>
        </w:rPr>
        <w:t>–</w:t>
      </w:r>
      <w:r w:rsidRPr="006420FB">
        <w:rPr>
          <w:rFonts w:eastAsia="Times New Roman" w:cs="Times New Roman"/>
          <w:color w:val="000000" w:themeColor="text1"/>
          <w:szCs w:val="28"/>
        </w:rPr>
        <w:t>1878 гг. Россия на Дальнем Востоке.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Россия в 1880</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1890-х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«Народное самодержавие» Александра III.Идеология самобытного развития России. Государственный национализм. Реформы и «контрреформы». Политика консервативной стабилизации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Ограничение общественной самодеятельности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Сельское хозяйство и промышленность</w:t>
      </w:r>
      <w:r w:rsidRPr="006420FB">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Социальные типы крестьян и помещиков</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Дворяне-предприниматели.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6420FB">
        <w:rPr>
          <w:rFonts w:eastAsia="Times New Roman" w:cs="Times New Roman"/>
          <w:i/>
          <w:iCs/>
          <w:color w:val="000000" w:themeColor="text1"/>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империи во второй половине XIX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Народная, элитарная и массовая культура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 xml:space="preserve">Этнокультурный облик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регионы и народы Российской империи и их роль в жизни страны. Правовое положение различных этносов и конфессий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Процессы национального и религиозного возрождения у народов Российской империи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Национальные движения народов России. Взаимодействие национальных культур и народов. Национальная политика самодержавия</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Укрепление автономии Финляндии</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Польское восстание 1863 г. *Прибалтика</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068AD"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Формирование гражданского общества и основные направления общественных движений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Общественная жизнь в 1860</w:t>
      </w:r>
      <w:r w:rsidR="0025559A">
        <w:rPr>
          <w:rFonts w:eastAsia="Times New Roman" w:cs="Times New Roman"/>
          <w:color w:val="000000" w:themeColor="text1"/>
          <w:szCs w:val="28"/>
        </w:rPr>
        <w:t>–</w:t>
      </w:r>
      <w:r w:rsidRPr="006420FB">
        <w:rPr>
          <w:rFonts w:eastAsia="Times New Roman" w:cs="Times New Roman"/>
          <w:color w:val="000000" w:themeColor="text1"/>
          <w:szCs w:val="28"/>
        </w:rPr>
        <w:t>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Рабочее движение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Женское движение</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Идейные течения и общественное движение. *Влияние позитивизма, дарвинизма, марксизма и других направлений европейской общественной мысли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Большое общество пропаганды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«Хождение в народ»</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«Земля и воля» и ее раскол</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«Черный передел» и «Народная воля»</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Политический терроризм. Распространение марксизма и формирование социал-демократии. Группа «Освобождение труда»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«Союз борьбы за освобождение рабочего класса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I съезд РСДРП</w:t>
      </w:r>
      <w:r w:rsidRPr="006420FB">
        <w:rPr>
          <w:rFonts w:eastAsia="Times New Roman" w:cs="Times New Roman"/>
          <w:i/>
          <w:iCs/>
          <w:color w:val="000000" w:themeColor="text1"/>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на пороге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b/>
          <w:bCs/>
          <w:i/>
          <w:iCs/>
          <w:color w:val="000000" w:themeColor="text1"/>
          <w:szCs w:val="28"/>
        </w:rPr>
        <w:t>На пороге нового века</w:t>
      </w:r>
      <w:r w:rsidRPr="006420FB">
        <w:rPr>
          <w:rFonts w:eastAsia="Times New Roman" w:cs="Times New Roman"/>
          <w:color w:val="000000" w:themeColor="text1"/>
          <w:szCs w:val="28"/>
        </w:rPr>
        <w:t xml:space="preserve">: динамика и противоречия развития. Экономический рост. Промышленное развитие. </w:t>
      </w:r>
      <w:r w:rsidR="005F2B14">
        <w:rPr>
          <w:rFonts w:eastAsia="Times New Roman" w:cs="Times New Roman"/>
          <w:color w:val="000000" w:themeColor="text1"/>
          <w:szCs w:val="28"/>
        </w:rPr>
        <w:t>Новая гео</w:t>
      </w:r>
      <w:r w:rsidR="005F2B14" w:rsidRPr="006420FB">
        <w:rPr>
          <w:rFonts w:eastAsia="Times New Roman" w:cs="Times New Roman"/>
          <w:color w:val="000000" w:themeColor="text1"/>
          <w:szCs w:val="28"/>
        </w:rPr>
        <w:t xml:space="preserve">графия экономики. </w:t>
      </w:r>
      <w:r w:rsidRPr="006420FB">
        <w:rPr>
          <w:rFonts w:eastAsia="Times New Roman" w:cs="Times New Roman"/>
          <w:color w:val="000000" w:themeColor="text1"/>
          <w:szCs w:val="28"/>
        </w:rPr>
        <w:t>Урбанизация и облик городов. Отечественный и иностранный капитал, его роль в индустриализации страны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Церковь в условиях кризиса имперской идеологии</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Распространение светской этики и культуры</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Имперский центр и регионы. Национальная политика, этнические элиты и национально-культурные движения.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в системе международных отношений.</w:t>
      </w:r>
      <w:r w:rsidRPr="006420FB">
        <w:rPr>
          <w:rFonts w:eastAsia="Times New Roman" w:cs="Times New Roman"/>
          <w:color w:val="000000" w:themeColor="text1"/>
          <w:szCs w:val="28"/>
        </w:rPr>
        <w:t xml:space="preserve"> Политика на Дальнем Востоке. Русско-японская война 1904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1905 гг. Оборона Порт-Артура. Цусимское сражение.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Первая российская революция 1905</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1907 гг. Начало парламентаризма в России. </w:t>
      </w:r>
      <w:r w:rsidRPr="006420FB">
        <w:rPr>
          <w:rFonts w:eastAsia="Times New Roman" w:cs="Times New Roman"/>
          <w:color w:val="000000" w:themeColor="text1"/>
          <w:szCs w:val="28"/>
        </w:rPr>
        <w:t>Николай II и его окружение. *Деятельность В. К. Плеве на посту министра внутренних дел. Оппозиционное либеральное движение. *«Союз освобождения»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Банкетная кампания</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1907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Избирательный закон 11 декабря 1905 г.</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Избирательная кампания в I Государственную думу</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Основные государственные законы 23 апреля 1906 г. Деятельность I и II Государственной думы: итоги и уроки.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Общество и власть после революции. </w:t>
      </w:r>
      <w:r w:rsidRPr="006420FB">
        <w:rPr>
          <w:rFonts w:eastAsia="Times New Roman" w:cs="Times New Roman"/>
          <w:color w:val="000000" w:themeColor="text1"/>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Обострение международной обстановки. Блоковая система и участие в ней России. Россия в преддверии мировой катастрофы.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Серебряный век российской культуры. </w:t>
      </w:r>
      <w:r w:rsidRPr="006420FB">
        <w:rPr>
          <w:rFonts w:eastAsia="Times New Roman" w:cs="Times New Roman"/>
          <w:color w:val="000000" w:themeColor="text1"/>
          <w:szCs w:val="28"/>
        </w:rPr>
        <w:t xml:space="preserve">Новые явления в художественной литературе и искусстве. *Мировоззренческие ценности и стиль жизни. Литература начала XX в. </w:t>
      </w:r>
      <w:r w:rsidRPr="006420FB">
        <w:rPr>
          <w:rFonts w:eastAsia="Times New Roman" w:cs="Times New Roman"/>
          <w:color w:val="000000" w:themeColor="text1"/>
          <w:szCs w:val="28"/>
        </w:rPr>
        <w:br/>
        <w:t xml:space="preserve">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Наш край </w:t>
      </w:r>
      <w:r w:rsidRPr="006420FB">
        <w:rPr>
          <w:rFonts w:eastAsia="Times New Roman" w:cs="Times New Roman"/>
          <w:color w:val="000000" w:themeColor="text1"/>
          <w:szCs w:val="28"/>
        </w:rPr>
        <w:t>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И</w:t>
      </w:r>
      <w:r w:rsidRPr="006420FB">
        <w:rPr>
          <w:rFonts w:eastAsia="Times New Roman" w:cs="Times New Roman"/>
          <w:b/>
          <w:bCs/>
          <w:color w:val="000000" w:themeColor="text1"/>
          <w:szCs w:val="28"/>
        </w:rPr>
        <w:t>стория» на уровне основного общего образования</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Личностные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 важнейшим </w:t>
      </w:r>
      <w:r w:rsidRPr="006420FB">
        <w:rPr>
          <w:rFonts w:eastAsia="Times New Roman" w:cs="Times New Roman"/>
          <w:b/>
          <w:bCs/>
          <w:i/>
          <w:iCs/>
          <w:color w:val="000000" w:themeColor="text1"/>
          <w:szCs w:val="28"/>
        </w:rPr>
        <w:t>личностным результатам</w:t>
      </w:r>
      <w:r w:rsidRPr="006420FB">
        <w:rPr>
          <w:rFonts w:eastAsia="Times New Roman" w:cs="Times New Roman"/>
          <w:color w:val="000000" w:themeColor="text1"/>
          <w:szCs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в сфере </w:t>
      </w:r>
      <w:r w:rsidRPr="006420FB">
        <w:rPr>
          <w:rFonts w:eastAsia="Times New Roman" w:cs="Times New Roman"/>
          <w:i/>
          <w:iCs/>
          <w:color w:val="000000" w:themeColor="text1"/>
          <w:spacing w:val="3"/>
          <w:szCs w:val="28"/>
        </w:rPr>
        <w:t>патриотического воспитания</w:t>
      </w:r>
      <w:r w:rsidRPr="006420FB">
        <w:rPr>
          <w:rFonts w:eastAsia="Times New Roman" w:cs="Times New Roman"/>
          <w:color w:val="000000" w:themeColor="text1"/>
          <w:spacing w:val="3"/>
          <w:szCs w:val="28"/>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pacing w:val="3"/>
          <w:szCs w:val="28"/>
        </w:rPr>
        <w:t>–</w:t>
      </w:r>
      <w:r w:rsidRPr="006420FB">
        <w:rPr>
          <w:rFonts w:eastAsia="Times New Roman" w:cs="Times New Roman"/>
          <w:color w:val="000000" w:themeColor="text1"/>
          <w:spacing w:val="3"/>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в сфере </w:t>
      </w:r>
      <w:r w:rsidRPr="006420FB">
        <w:rPr>
          <w:rFonts w:eastAsia="Times New Roman" w:cs="Times New Roman"/>
          <w:i/>
          <w:iCs/>
          <w:color w:val="000000" w:themeColor="text1"/>
          <w:szCs w:val="28"/>
        </w:rPr>
        <w:t>гражданского воспитания</w:t>
      </w:r>
      <w:r w:rsidRPr="006420FB">
        <w:rPr>
          <w:rFonts w:eastAsia="Times New Roman" w:cs="Times New Roman"/>
          <w:color w:val="000000" w:themeColor="text1"/>
          <w:szCs w:val="28"/>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w:t>
      </w:r>
      <w:r w:rsidRPr="006420FB">
        <w:rPr>
          <w:rFonts w:eastAsia="Times New Roman" w:cs="Times New Roman"/>
          <w:i/>
          <w:iCs/>
          <w:color w:val="000000" w:themeColor="text1"/>
          <w:szCs w:val="28"/>
        </w:rPr>
        <w:t>духовно-нравственной</w:t>
      </w:r>
      <w:r w:rsidRPr="006420FB">
        <w:rPr>
          <w:rFonts w:eastAsia="Times New Roman" w:cs="Times New Roman"/>
          <w:color w:val="000000" w:themeColor="text1"/>
          <w:szCs w:val="28"/>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понимании </w:t>
      </w:r>
      <w:r w:rsidRPr="006420FB">
        <w:rPr>
          <w:rFonts w:eastAsia="Times New Roman" w:cs="Times New Roman"/>
          <w:i/>
          <w:iCs/>
          <w:color w:val="000000" w:themeColor="text1"/>
          <w:szCs w:val="28"/>
        </w:rPr>
        <w:t>ценности научного познания</w:t>
      </w:r>
      <w:r w:rsidRPr="006420FB">
        <w:rPr>
          <w:rFonts w:eastAsia="Times New Roman" w:cs="Times New Roman"/>
          <w:color w:val="000000" w:themeColor="text1"/>
          <w:szCs w:val="28"/>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эстетического воспитания</w:t>
      </w:r>
      <w:r w:rsidRPr="006420FB">
        <w:rPr>
          <w:rFonts w:eastAsia="Times New Roman" w:cs="Times New Roman"/>
          <w:color w:val="000000" w:themeColor="text1"/>
          <w:szCs w:val="28"/>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формировании </w:t>
      </w:r>
      <w:r w:rsidRPr="006420FB">
        <w:rPr>
          <w:rFonts w:eastAsia="Times New Roman" w:cs="Times New Roman"/>
          <w:i/>
          <w:iCs/>
          <w:color w:val="000000" w:themeColor="text1"/>
          <w:szCs w:val="28"/>
        </w:rPr>
        <w:t>ценностного отношения к жизни и здоровью</w:t>
      </w:r>
      <w:r w:rsidRPr="006420FB">
        <w:rPr>
          <w:rFonts w:eastAsia="Times New Roman" w:cs="Times New Roman"/>
          <w:color w:val="000000" w:themeColor="text1"/>
          <w:szCs w:val="28"/>
        </w:rPr>
        <w:t>: осознание ценности жизни и необходимости ее сохранения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трудового воспитания</w:t>
      </w:r>
      <w:r w:rsidRPr="006420FB">
        <w:rPr>
          <w:rFonts w:eastAsia="Times New Roman" w:cs="Times New Roman"/>
          <w:color w:val="000000" w:themeColor="text1"/>
          <w:szCs w:val="28"/>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в сфере </w:t>
      </w:r>
      <w:r w:rsidRPr="006420FB">
        <w:rPr>
          <w:rFonts w:eastAsia="Times New Roman" w:cs="Times New Roman"/>
          <w:i/>
          <w:iCs/>
          <w:color w:val="000000" w:themeColor="text1"/>
          <w:spacing w:val="-1"/>
          <w:szCs w:val="28"/>
        </w:rPr>
        <w:t>экологического воспитания</w:t>
      </w:r>
      <w:r w:rsidRPr="006420FB">
        <w:rPr>
          <w:rFonts w:eastAsia="Times New Roman" w:cs="Times New Roman"/>
          <w:color w:val="000000" w:themeColor="text1"/>
          <w:spacing w:val="-1"/>
          <w:szCs w:val="28"/>
        </w:rPr>
        <w:t>: осмысление исторического опыта взаимодействия</w:t>
      </w:r>
      <w:r w:rsidR="005F2B14">
        <w:rPr>
          <w:rFonts w:eastAsia="Times New Roman" w:cs="Times New Roman"/>
          <w:color w:val="000000" w:themeColor="text1"/>
          <w:spacing w:val="-1"/>
          <w:szCs w:val="28"/>
        </w:rPr>
        <w:t xml:space="preserve"> людей с природной средой; осо</w:t>
      </w:r>
      <w:r w:rsidRPr="006420FB">
        <w:rPr>
          <w:rFonts w:eastAsia="Times New Roman" w:cs="Times New Roman"/>
          <w:color w:val="000000" w:themeColor="text1"/>
          <w:spacing w:val="-1"/>
          <w:szCs w:val="28"/>
        </w:rPr>
        <w:t>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адаптации к меняющимся условиям социальной и природной среды</w:t>
      </w:r>
      <w:r w:rsidRPr="006420FB">
        <w:rPr>
          <w:rFonts w:eastAsia="Times New Roman" w:cs="Times New Roman"/>
          <w:color w:val="000000" w:themeColor="text1"/>
          <w:szCs w:val="28"/>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068AD" w:rsidRDefault="00166F00" w:rsidP="008A743B">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Метапредметные результаты</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D4079B">
        <w:rPr>
          <w:rFonts w:eastAsia="Times New Roman" w:cs="Times New Roman"/>
          <w:bCs/>
          <w:i/>
          <w:iCs/>
          <w:color w:val="000000" w:themeColor="text1"/>
          <w:spacing w:val="3"/>
          <w:szCs w:val="28"/>
        </w:rPr>
        <w:t>Метапредметные результаты</w:t>
      </w:r>
      <w:r w:rsidRPr="00D4079B">
        <w:rPr>
          <w:rFonts w:eastAsia="Times New Roman" w:cs="Times New Roman"/>
          <w:color w:val="000000" w:themeColor="text1"/>
          <w:spacing w:val="3"/>
          <w:szCs w:val="28"/>
        </w:rPr>
        <w:t xml:space="preserve"> изучения истории в основной школе</w:t>
      </w:r>
      <w:r w:rsidRPr="006420FB">
        <w:rPr>
          <w:rFonts w:eastAsia="Times New Roman" w:cs="Times New Roman"/>
          <w:color w:val="000000" w:themeColor="text1"/>
          <w:spacing w:val="3"/>
          <w:szCs w:val="28"/>
        </w:rPr>
        <w:t xml:space="preserve"> выражаются в следующих качествах и действиях.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познавательных действий:</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lastRenderedPageBreak/>
        <w:t>владение базовыми логическими действиями</w:t>
      </w:r>
      <w:r w:rsidRPr="006420FB">
        <w:rPr>
          <w:rFonts w:eastAsia="Times New Roman" w:cs="Times New Roman"/>
          <w:color w:val="000000" w:themeColor="text1"/>
          <w:szCs w:val="28"/>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i/>
          <w:iCs/>
          <w:color w:val="000000" w:themeColor="text1"/>
          <w:spacing w:val="-2"/>
          <w:szCs w:val="28"/>
        </w:rPr>
        <w:t>владение базовыми исследовательскими действиями</w:t>
      </w:r>
      <w:r w:rsidRPr="006420FB">
        <w:rPr>
          <w:rFonts w:eastAsia="Times New Roman" w:cs="Times New Roman"/>
          <w:color w:val="000000" w:themeColor="text1"/>
          <w:spacing w:val="-2"/>
          <w:szCs w:val="28"/>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работа с информацией</w:t>
      </w:r>
      <w:r w:rsidRPr="006420FB">
        <w:rPr>
          <w:rFonts w:eastAsia="Times New Roman" w:cs="Times New Roman"/>
          <w:color w:val="000000" w:themeColor="text1"/>
          <w:szCs w:val="28"/>
        </w:rPr>
        <w:t>: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коммуникативных действий:</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общение</w:t>
      </w:r>
      <w:r w:rsidRPr="006420FB">
        <w:rPr>
          <w:rFonts w:eastAsia="Times New Roman" w:cs="Times New Roman"/>
          <w:color w:val="000000" w:themeColor="text1"/>
          <w:szCs w:val="28"/>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осуществление совместной деятельности</w:t>
      </w:r>
      <w:r w:rsidRPr="006420FB">
        <w:rPr>
          <w:rFonts w:eastAsia="Times New Roman" w:cs="Times New Roman"/>
          <w:color w:val="000000" w:themeColor="text1"/>
          <w:szCs w:val="28"/>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регулятивных действий:</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w:t>
      </w:r>
      <w:r w:rsidRPr="006420FB">
        <w:rPr>
          <w:rFonts w:eastAsia="Times New Roman" w:cs="Times New Roman"/>
          <w:color w:val="000000" w:themeColor="text1"/>
          <w:szCs w:val="28"/>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 приемами самоконтроля</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эмоционального интеллекта, понимания себя и других:</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на примерах исторических ситуаций роль эмоций в отношениях между людьми;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действий другого (в исторических ситуациях и окружающей действительности);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регулировать способ выражения своих эмоций с учетом позиций и мнений других участников общения.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lastRenderedPageBreak/>
        <w:t>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 ФГОС ООО установлено, что предметные результаты по учебному предмету «История» должны обеспечивать: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умение выявлять особенности развития культуры, быта и нравов народов в различные исторические эпохи;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овладение историческими понятиями и их использование для решения учебных и практических задач;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умение выявлять существенные черты и характерные признаки исторических событий, явлений,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XXI в. (Февральская и Октябрьская революции 1917 г., Великая Отечественная </w:t>
      </w:r>
      <w:r w:rsidRPr="006420FB">
        <w:rPr>
          <w:rFonts w:eastAsia="Times New Roman" w:cs="Times New Roman"/>
          <w:color w:val="000000" w:themeColor="text1"/>
          <w:szCs w:val="28"/>
        </w:rPr>
        <w:br/>
        <w:t>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умение сравнивать исторические события, явления, процессы в различные исторические эпохи;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9) умение различать основные типы исторических источников: письменные, вещественные, аудиовизуальные;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13) умение осуществлять с соблюдением правил информационной безопасности поиск исторической информации в справочной литературе, Интернете </w:t>
      </w:r>
      <w:r w:rsidRPr="006420FB">
        <w:rPr>
          <w:rFonts w:eastAsia="Times New Roman" w:cs="Times New Roman"/>
          <w:color w:val="000000" w:themeColor="text1"/>
          <w:szCs w:val="28"/>
        </w:rPr>
        <w:lastRenderedPageBreak/>
        <w:t>для решения познавательных задач, оценивать полноту и достоверность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w:t>
      </w:r>
      <w:r w:rsidRPr="006420FB">
        <w:rPr>
          <w:rFonts w:eastAsia="Times New Roman" w:cs="Times New Roman"/>
          <w:color w:val="000000" w:themeColor="text1"/>
          <w:szCs w:val="28"/>
        </w:rPr>
        <w:br/>
        <w:t>основного общего образования. Утвержден Приказом Министерства просвещения Российской Федерации от 31 мая 2021 г. № 287. С. 87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88).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w:t>
      </w:r>
      <w:r w:rsidR="00F9654F">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при изучении истории, от работы с хронологией и историческими фактами до применения знаний в общении, социальной практике.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Предметные результаты</w:t>
      </w:r>
      <w:r w:rsidRPr="006420FB">
        <w:rPr>
          <w:rFonts w:eastAsia="Times New Roman" w:cs="Times New Roman"/>
          <w:color w:val="000000" w:themeColor="text1"/>
          <w:szCs w:val="28"/>
        </w:rPr>
        <w:t xml:space="preserve"> изучения истории учащимися 5</w:t>
      </w:r>
      <w:r w:rsidR="0025559A">
        <w:rPr>
          <w:rFonts w:eastAsia="Times New Roman" w:cs="Times New Roman"/>
          <w:color w:val="000000" w:themeColor="text1"/>
          <w:szCs w:val="28"/>
        </w:rPr>
        <w:t>–</w:t>
      </w:r>
      <w:r w:rsidR="00405B8D">
        <w:rPr>
          <w:rFonts w:eastAsia="Times New Roman" w:cs="Times New Roman"/>
          <w:color w:val="000000" w:themeColor="text1"/>
          <w:szCs w:val="28"/>
        </w:rPr>
        <w:t>10</w:t>
      </w:r>
      <w:r w:rsidRPr="006420FB">
        <w:rPr>
          <w:rFonts w:eastAsia="Times New Roman" w:cs="Times New Roman"/>
          <w:color w:val="000000" w:themeColor="text1"/>
          <w:szCs w:val="28"/>
        </w:rPr>
        <w:t xml:space="preserve"> классов включают: </w:t>
      </w:r>
    </w:p>
    <w:p w:rsidR="004068AD" w:rsidRDefault="005F2B14"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целостные представлен</w:t>
      </w:r>
      <w:r>
        <w:rPr>
          <w:rFonts w:eastAsia="Times New Roman" w:cs="Times New Roman"/>
          <w:color w:val="000000" w:themeColor="text1"/>
          <w:spacing w:val="3"/>
          <w:szCs w:val="28"/>
        </w:rPr>
        <w:t>ия об историческом пути челове</w:t>
      </w:r>
      <w:r w:rsidRPr="006420FB">
        <w:rPr>
          <w:rFonts w:eastAsia="Times New Roman" w:cs="Times New Roman"/>
          <w:color w:val="000000" w:themeColor="text1"/>
          <w:spacing w:val="3"/>
          <w:szCs w:val="28"/>
        </w:rPr>
        <w:t>чества, разных народов и государств; о преемственности исторических эпох; о месте и роли России в мировой истории;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знания об основных этапах и ключевых событиях отечественной и всемирной истории;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владение приемами оценки значения исторических событий и деятельности исторических личностей в отечественной и всемирной истории;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необходимости сохранения исторических и культурных памятников своей страны и мира;</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умение устанавливать взаимосвязи событий, явлений, процессов прошлого с важнейшими событиями ХХ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начала XXI в.</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последнего из указанных предметных результатов может быть обеспечено введением отдельного учебного модуля «Введение в Новейшую </w:t>
      </w:r>
      <w:r w:rsidRPr="006420FB">
        <w:rPr>
          <w:rFonts w:eastAsia="Times New Roman" w:cs="Times New Roman"/>
          <w:color w:val="000000" w:themeColor="text1"/>
          <w:szCs w:val="28"/>
        </w:rPr>
        <w:lastRenderedPageBreak/>
        <w:t>историю России»</w:t>
      </w:r>
      <w:r w:rsidRPr="006420FB">
        <w:rPr>
          <w:rFonts w:eastAsia="Times New Roman" w:cs="Times New Roman"/>
          <w:color w:val="000000" w:themeColor="text1"/>
          <w:position w:val="4"/>
          <w:szCs w:val="28"/>
          <w:vertAlign w:val="superscript"/>
        </w:rPr>
        <w:footnoteReference w:id="8"/>
      </w:r>
      <w:r w:rsidRPr="006420FB">
        <w:rPr>
          <w:rFonts w:eastAsia="Times New Roman" w:cs="Times New Roman"/>
          <w:color w:val="000000" w:themeColor="text1"/>
          <w:szCs w:val="28"/>
        </w:rPr>
        <w:t>, предваряющего систематическое изучение отечественной истории XX</w:t>
      </w:r>
      <w:r w:rsidR="0025559A">
        <w:rPr>
          <w:rFonts w:eastAsia="Times New Roman" w:cs="Times New Roman"/>
          <w:color w:val="000000" w:themeColor="text1"/>
          <w:szCs w:val="28"/>
        </w:rPr>
        <w:t>–</w:t>
      </w:r>
      <w:r w:rsidRPr="006420FB">
        <w:rPr>
          <w:rFonts w:eastAsia="Times New Roman" w:cs="Times New Roman"/>
          <w:color w:val="000000" w:themeColor="text1"/>
          <w:szCs w:val="28"/>
        </w:rPr>
        <w:br/>
        <w:t>XXI вв. в 10</w:t>
      </w:r>
      <w:r w:rsidR="0025559A">
        <w:rPr>
          <w:rFonts w:eastAsia="Times New Roman" w:cs="Times New Roman"/>
          <w:color w:val="000000" w:themeColor="text1"/>
          <w:szCs w:val="28"/>
        </w:rPr>
        <w:t>–</w:t>
      </w:r>
      <w:r w:rsidRPr="006420FB">
        <w:rPr>
          <w:rFonts w:eastAsia="Times New Roman" w:cs="Times New Roman"/>
          <w:color w:val="000000" w:themeColor="text1"/>
          <w:szCs w:val="28"/>
        </w:rPr>
        <w:t>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w:t>
      </w:r>
      <w:r w:rsidR="0025559A">
        <w:rPr>
          <w:rFonts w:eastAsia="Times New Roman" w:cs="Times New Roman"/>
          <w:color w:val="000000" w:themeColor="text1"/>
          <w:szCs w:val="28"/>
        </w:rPr>
        <w:t>–</w:t>
      </w:r>
      <w:r w:rsidRPr="006420FB">
        <w:rPr>
          <w:rFonts w:eastAsia="Times New Roman" w:cs="Times New Roman"/>
          <w:color w:val="000000" w:themeColor="text1"/>
          <w:szCs w:val="28"/>
        </w:rPr>
        <w:t>1922 гг., Великая Отечественная война 1941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1945 гг., распад СССР, сложные 1990-е гг., возрождение страны с 2000-х гг., воссоединение Крыма с Россией в 2014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3. </w:t>
      </w:r>
      <w:r w:rsidRPr="006420FB">
        <w:rPr>
          <w:rFonts w:eastAsia="Times New Roman" w:cs="Times New Roman"/>
          <w:i/>
          <w:iCs/>
          <w:color w:val="000000" w:themeColor="text1"/>
          <w:spacing w:val="-1"/>
          <w:szCs w:val="28"/>
        </w:rPr>
        <w:t>Работа с исторической картой</w:t>
      </w:r>
      <w:r w:rsidRPr="006420FB">
        <w:rPr>
          <w:rFonts w:eastAsia="Times New Roman" w:cs="Times New Roman"/>
          <w:color w:val="000000" w:themeColor="text1"/>
          <w:spacing w:val="-1"/>
          <w:szCs w:val="28"/>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 xml:space="preserve"> (фрагментами аутен­тич­ных источников)</w:t>
      </w:r>
      <w:r w:rsidRPr="006420FB">
        <w:rPr>
          <w:rFonts w:eastAsia="Times New Roman" w:cs="Times New Roman"/>
          <w:color w:val="000000" w:themeColor="text1"/>
          <w:position w:val="4"/>
          <w:szCs w:val="28"/>
          <w:vertAlign w:val="superscript"/>
        </w:rPr>
        <w:footnoteReference w:id="9"/>
      </w:r>
      <w:r w:rsidRPr="006420FB">
        <w:rPr>
          <w:rFonts w:eastAsia="Times New Roman" w:cs="Times New Roman"/>
          <w:color w:val="000000" w:themeColor="text1"/>
          <w:szCs w:val="28"/>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Описание (реконструкция)</w:t>
      </w:r>
      <w:r w:rsidRPr="006420FB">
        <w:rPr>
          <w:rFonts w:eastAsia="Times New Roman" w:cs="Times New Roman"/>
          <w:color w:val="000000" w:themeColor="text1"/>
          <w:szCs w:val="28"/>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w:t>
      </w:r>
      <w:r w:rsidRPr="006420FB">
        <w:rPr>
          <w:rFonts w:eastAsia="Times New Roman" w:cs="Times New Roman"/>
          <w:color w:val="000000" w:themeColor="text1"/>
          <w:szCs w:val="28"/>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Работа с версиями, оценками</w:t>
      </w:r>
      <w:r w:rsidRPr="006420FB">
        <w:rPr>
          <w:rFonts w:eastAsia="Times New Roman" w:cs="Times New Roman"/>
          <w:color w:val="000000" w:themeColor="text1"/>
          <w:szCs w:val="28"/>
        </w:rPr>
        <w:t xml:space="preserve">: приводить оценки исторических событий и личностей, изложенные в учебной литературе; объяснять, какие факты, аргументы </w:t>
      </w:r>
      <w:r w:rsidRPr="006420FB">
        <w:rPr>
          <w:rFonts w:eastAsia="Times New Roman" w:cs="Times New Roman"/>
          <w:color w:val="000000" w:themeColor="text1"/>
          <w:szCs w:val="28"/>
        </w:rPr>
        <w:lastRenderedPageBreak/>
        <w:t>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 и умений</w:t>
      </w:r>
      <w:r w:rsidRPr="006420FB">
        <w:rPr>
          <w:rFonts w:eastAsia="Times New Roman" w:cs="Times New Roman"/>
          <w:color w:val="000000" w:themeColor="text1"/>
          <w:szCs w:val="28"/>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Приведенный перечень служит ориентиром: а) для планирования и организации познавательной деятельности </w:t>
      </w:r>
      <w:r w:rsidR="00F9654F">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при изучении истории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разработки системы познавательных задач); б) при измерении и оценке достигнутых учащимися результатов.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5 КЛАСС</w:t>
      </w:r>
      <w:r w:rsidRPr="006420FB">
        <w:rPr>
          <w:rFonts w:eastAsia="Times New Roman" w:cs="Times New Roman"/>
          <w:color w:val="000000" w:themeColor="text1"/>
          <w:position w:val="16"/>
          <w:szCs w:val="28"/>
          <w:vertAlign w:val="superscript"/>
        </w:rPr>
        <w:footnoteReference w:id="10"/>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смысл основных хронологических понятий (век, тысячелетие, до нашей эры, наша эра); </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истории Древнего мира; по дате устанавливать принадлежность события к веку, тысячелетию;</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длительность и последовательность событий, периодов истории Древнего мира, вести счет лет до нашей эры и нашей эры.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истории Древнего мира;</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на основе картографических сведений связь между условиями среды обитания людей и их занятиями.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памятники культуры изучаемой эпохи и источники, созданные в последующие эпохи, приводить примеры;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условия жизни людей в древности;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значительных событиях древней истории, их участниках;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исторических личностях Древнего мира (ключевых моментах их биографии, роли в исторических событиях);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краткое описание памятников культуры эпохи первобытности и древнейших цивилизаций.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сравнивать исторические явления, определять их общие черты;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иллюстрировать общие явления, черты конкретными примерами;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древней истории.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 xml:space="preserve">Рассмотрение исторических версий и оценок, </w:t>
      </w:r>
      <w:r w:rsidRPr="006420FB">
        <w:rPr>
          <w:rFonts w:eastAsia="Times New Roman" w:cs="Times New Roman"/>
          <w:color w:val="000000" w:themeColor="text1"/>
          <w:szCs w:val="28"/>
        </w:rPr>
        <w:t>определение своего отношения к наиболее значимым событиям и личностям прошлого:</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оценки наиболее значительных событий и личностей древней истории, приводимые в учебной литературе;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на уровне эмоциональных оценок отношение к поступкам людей прошлого, к памятникам культуры.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значение памятников древней истории и культуры, необходимость сохранения их в современном мире;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Средневековья, определять их принадлежность к веку, историческому периоду;</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длительность и синхронность событий истории Руси и всеобщей истории.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(составление систематических таблиц).</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 показывать на карте исторические объекты, используя легенду карты; давать словесное описание их местоположения;</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походов, завоеваний, колонизаций, о ключевых событиях средневековой истории.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характеризовать авторство, время, место создания источника;</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визуальном источнике и вещественном памятнике ключевые символы, образы;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позицию автора письменного и визуального исторического источника.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в эпоху Средневековья, их участниках;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образе жизни различных групп населения в средневековых обществах на Руси и в других странах;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описание памятников материальной и художественной культуры изучаемой эпохи.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синхронизацию и сопоставление однотипных </w:t>
      </w:r>
      <w:r w:rsidRPr="006420FB">
        <w:rPr>
          <w:rFonts w:eastAsia="Times New Roman" w:cs="Times New Roman"/>
          <w:color w:val="000000" w:themeColor="text1"/>
          <w:szCs w:val="28"/>
        </w:rPr>
        <w:br/>
        <w:t>событий и процессов отечественной и всеобщей истории (по предложенному плану), выделять черты сходства и различия.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выполнять учебные проекты по истории Средних веков (в том числе на региональном материале).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этапы отечественной и всеобщей истории Нового времени, их хронологические рамки;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локализовать во времени ключевые события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определять их принадлежность к части века (половина, треть, четверть);</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синхронность событий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письменных исторических источников (официальные, личные, литературные и др.);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обстоятельства и цель создания источника, раскрывать его информационную ценность;</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поиск информации в тексте письменного источника, визуальных и вещественных памятниках эпохи;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и систематизировать информацию из нескольких однотипных источников.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их участниках;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краткую характеристику известных персоналий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(ключевые факты биографии, личные качества, деятельность);</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образе жизни различных групп населения в России и других странах в раннее Новое время;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описание памятников материальной и художественной культуры изучаемой эпохи.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России и других стран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XVII вв.; б) европейской реформации; в) новых веяний в духовной жизни общества, культуре; г) революций </w:t>
      </w:r>
      <w:r w:rsidRPr="006420FB">
        <w:rPr>
          <w:rFonts w:eastAsia="Times New Roman" w:cs="Times New Roman"/>
          <w:color w:val="000000" w:themeColor="text1"/>
          <w:szCs w:val="28"/>
        </w:rPr>
        <w:lastRenderedPageBreak/>
        <w:t>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в европейских странах;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объяснять причины и следствия важнейших событий отечественной и всеобщей истории XVI</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4068AD"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сопоставление однотипных событий и процессов отечественной и всеобщей </w:t>
      </w:r>
      <w:r>
        <w:rPr>
          <w:rFonts w:eastAsia="Times New Roman" w:cs="Times New Roman"/>
          <w:color w:val="000000" w:themeColor="text1"/>
          <w:szCs w:val="28"/>
        </w:rPr>
        <w:t>истории: а) раскрывать повторя</w:t>
      </w:r>
      <w:r w:rsidRPr="006420FB">
        <w:rPr>
          <w:rFonts w:eastAsia="Times New Roman" w:cs="Times New Roman"/>
          <w:color w:val="000000" w:themeColor="text1"/>
          <w:szCs w:val="28"/>
        </w:rPr>
        <w:t>ющиеся черты исторических ситуаций; б) выделять черты сходства и различия.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альтернативные оценки событий и личностей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представленные в учебной литературе; объяснять, на чем основываются отдельные мнения;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отношение к деятельности исторических личностей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с учетом обстоятельств изучаемой эпохи и в современной шкале ценностей.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068AD"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значение памятников истории и культуры России и других стран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w:t>
      </w:r>
      <w:r>
        <w:rPr>
          <w:rFonts w:eastAsia="Times New Roman" w:cs="Times New Roman"/>
          <w:color w:val="000000" w:themeColor="text1"/>
          <w:szCs w:val="28"/>
        </w:rPr>
        <w:t xml:space="preserve"> вв. для времени, когда они по</w:t>
      </w:r>
      <w:r w:rsidRPr="006420FB">
        <w:rPr>
          <w:rFonts w:eastAsia="Times New Roman" w:cs="Times New Roman"/>
          <w:color w:val="000000" w:themeColor="text1"/>
          <w:szCs w:val="28"/>
        </w:rPr>
        <w:t>явились, и для современного общества;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(в том числе на региональном материале).</w:t>
      </w:r>
    </w:p>
    <w:p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отечественной и всеобщей истории XVIII в.; определять их принадлежность к историческому периоду, этапу;</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синхронность событий отечественной и всеобщей истории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назначение исторического источника, раскрывать его </w:t>
      </w:r>
      <w:r w:rsidRPr="006420FB">
        <w:rPr>
          <w:rFonts w:eastAsia="Times New Roman" w:cs="Times New Roman"/>
          <w:color w:val="000000" w:themeColor="text1"/>
          <w:szCs w:val="28"/>
        </w:rPr>
        <w:lastRenderedPageBreak/>
        <w:t>информационную ценность;</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XVIII в., их участниках;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России и других странах в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(в виде сообщения, аннотации).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и всеобщей истории XVIII в. (в том числе на региональном материале).</w:t>
      </w:r>
    </w:p>
    <w:p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называть даты (хронологические границы) важнейших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выделять этапы (периоды) в развитии ключевых событий и процессов;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синхронность / асинхронность исторических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последовательность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на основе анализа причинно-следственных связей.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обстоятельства, участников, результаты важнейших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систематические таблицы.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основе карты влияние географического фактора на развитие различных сфер жизни страны (группы стран).</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из разных письменных, визуальных и вещественных источников;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тексте письменных источников факты и интерпретации событий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развернутый рассказ о ключевых событиях </w:t>
      </w:r>
      <w:r w:rsidRPr="006420FB">
        <w:rPr>
          <w:rFonts w:eastAsia="Times New Roman" w:cs="Times New Roman"/>
          <w:color w:val="000000" w:themeColor="text1"/>
          <w:szCs w:val="28"/>
        </w:rPr>
        <w:br/>
        <w:t>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использованием визуальных материалов (устно, письменно в форме короткого эссе, презентации);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развернутую характеристику исторических личностей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описанием и оценкой их деятельности (сообщение, презентация, эссе);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разных странах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показывая изменения, происшедшие в течение рассматриваемого периода;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раскрывать существенные черты: а) экономического, социального и </w:t>
      </w:r>
      <w:r w:rsidRPr="006420FB">
        <w:rPr>
          <w:rFonts w:eastAsia="Times New Roman" w:cs="Times New Roman"/>
          <w:color w:val="000000" w:themeColor="text1"/>
          <w:szCs w:val="28"/>
        </w:rPr>
        <w:lastRenderedPageBreak/>
        <w:t>политического развития разных стран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соотносить общие понятия и факты;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высказывания историков, содержащие разные мнения по спорным вопросам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объяснять, что могло лежать в их основе;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убедительности предложенных точек зрения, формулировать и аргументировать свое мнение;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 чем состоит наследие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для разных стран мира, высказывать и аргументировать свое отношение к культурному наследию в общественных обсуждениях.</w:t>
      </w:r>
    </w:p>
    <w:p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(хронологические границы) важнейших событий и процессов отечественной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выделять этапы (периоды) в развитии ключевых событий и процессов;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синхронность / асинхронность исторических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последовательность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на основе анализа причинно-следственных связей.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обстоятельства, участников, результаты важнейших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систематические таблицы.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основе карты влияние географического фактора на развитие различных сфер жизни страны (группы стран).</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из разных письменных, визуальных и вещественных источников;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тексте письменных источников факты и интерпретации событий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развернутый рассказ о ключевых событиях </w:t>
      </w:r>
      <w:r w:rsidRPr="006420FB">
        <w:rPr>
          <w:rFonts w:eastAsia="Times New Roman" w:cs="Times New Roman"/>
          <w:color w:val="000000" w:themeColor="text1"/>
          <w:szCs w:val="28"/>
        </w:rPr>
        <w:br/>
        <w:t>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использованием визуальных материалов (устно, письменно в форме короткого эссе, презентации);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развернутую характеристику исторических личностей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описанием и оценкой их деятельности (сообщение, презентация, эссе);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России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показывая изменения, происшедшие в течение рассматриваемого периода;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России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соотносить общие понятия и факты;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высказывания историков, содержащие разные мнения по спорным вопросам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объяснять, что могло лежать в их основе;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убедительности предложенных точек зрения, формулировать и аргументировать свое мнение;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в окружающей среде, в том числе в родном городе, регионе памятники материальной и художественной культуры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объяснять, в чем заключалось их значение для времени их создания и для современного общества;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(в том числе на региональном материале);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 чем состоит наследие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для России, других стран мира, высказывать и аргументировать свое отношение к культурному наследию в общественных обсуждениях.</w:t>
      </w:r>
    </w:p>
    <w:p w:rsidR="004068AD" w:rsidRDefault="004068AD" w:rsidP="00116430">
      <w:pPr>
        <w:spacing w:after="0" w:line="240" w:lineRule="auto"/>
        <w:ind w:firstLine="709"/>
        <w:rPr>
          <w:rFonts w:cs="Times New Roman"/>
          <w:color w:val="000000" w:themeColor="text1"/>
          <w:szCs w:val="28"/>
        </w:rPr>
      </w:pPr>
    </w:p>
    <w:p w:rsidR="004068AD" w:rsidRDefault="00166F00" w:rsidP="00116430">
      <w:pPr>
        <w:autoSpaceDN w:val="0"/>
        <w:spacing w:after="0" w:line="240" w:lineRule="auto"/>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истории у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истории. При сниженной работоспособности, выраженных нарушени</w:t>
      </w:r>
      <w:r w:rsidR="00C03A07">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03A07">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исторических карт, виртуальных исторических лабораторий, иного программного обеспечения, обеспечивающ</w:t>
      </w:r>
      <w:r w:rsidR="00C03A07">
        <w:rPr>
          <w:rFonts w:eastAsia="Calibri" w:cs="Times New Roman"/>
          <w:color w:val="000000" w:themeColor="text1"/>
          <w:szCs w:val="28"/>
        </w:rPr>
        <w:t xml:space="preserve">его </w:t>
      </w:r>
      <w:r w:rsidRPr="006420FB">
        <w:rPr>
          <w:rFonts w:eastAsia="Calibri" w:cs="Times New Roman"/>
          <w:color w:val="000000" w:themeColor="text1"/>
          <w:szCs w:val="28"/>
        </w:rPr>
        <w:t>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8"/>
        <w:jc w:val="both"/>
        <w:rPr>
          <w:rFonts w:eastAsia="Calibri" w:cs="Times New Roman"/>
          <w:color w:val="000000" w:themeColor="text1"/>
          <w:szCs w:val="28"/>
        </w:rPr>
      </w:pPr>
    </w:p>
    <w:p w:rsidR="004068AD" w:rsidRDefault="00166F00" w:rsidP="00116430">
      <w:pPr>
        <w:spacing w:after="0" w:line="240" w:lineRule="auto"/>
        <w:ind w:left="1440"/>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3"/>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3"/>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 xml:space="preserve">Должны быть созданы условия для функционирования современной информационно-образовательной среды по истории,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w:t>
      </w:r>
      <w:r w:rsidRPr="006420FB">
        <w:rPr>
          <w:rFonts w:eastAsia="Calibri" w:cs="Times New Roman"/>
          <w:color w:val="000000" w:themeColor="text1"/>
          <w:kern w:val="2"/>
          <w:szCs w:val="28"/>
        </w:rPr>
        <w:lastRenderedPageBreak/>
        <w:t>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ind w:firstLine="708"/>
        <w:jc w:val="both"/>
        <w:rPr>
          <w:rFonts w:eastAsia="Calibri" w:cs="Times New Roman"/>
          <w:color w:val="000000" w:themeColor="text1"/>
          <w:szCs w:val="28"/>
        </w:rPr>
      </w:pPr>
    </w:p>
    <w:p w:rsidR="004068AD" w:rsidRDefault="004068AD" w:rsidP="00116430">
      <w:pPr>
        <w:spacing w:after="0" w:line="240" w:lineRule="auto"/>
        <w:rPr>
          <w:rFonts w:cs="Times New Roman"/>
          <w:color w:val="000000" w:themeColor="text1"/>
          <w:szCs w:val="28"/>
        </w:rPr>
      </w:pPr>
    </w:p>
    <w:p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rsidR="00166F00" w:rsidRPr="009D5E0B" w:rsidRDefault="008248CB" w:rsidP="00116430">
      <w:pPr>
        <w:pStyle w:val="aff6"/>
        <w:spacing w:after="0" w:line="240" w:lineRule="auto"/>
      </w:pPr>
      <w:bookmarkStart w:id="88" w:name="_Toc98881192"/>
      <w:r w:rsidRPr="009D5E0B">
        <w:lastRenderedPageBreak/>
        <w:t>3.2.1.</w:t>
      </w:r>
      <w:r w:rsidR="004B5C70" w:rsidRPr="009D5E0B">
        <w:t xml:space="preserve">5. </w:t>
      </w:r>
      <w:r w:rsidR="00166F00" w:rsidRPr="009D5E0B">
        <w:t>ОБЩЕСТВОЗНАНИЕ</w:t>
      </w:r>
      <w:bookmarkEnd w:id="88"/>
    </w:p>
    <w:p w:rsidR="00166F00" w:rsidRPr="00002D91" w:rsidRDefault="00166F00" w:rsidP="00116430">
      <w:pPr>
        <w:spacing w:after="0" w:line="240" w:lineRule="auto"/>
        <w:jc w:val="center"/>
        <w:rPr>
          <w:rFonts w:cs="Times New Roman"/>
          <w:b/>
          <w:color w:val="000000" w:themeColor="text1"/>
          <w:szCs w:val="28"/>
        </w:rPr>
      </w:pPr>
    </w:p>
    <w:p w:rsidR="00166F00" w:rsidRPr="006420F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«Обществознани</w:t>
      </w:r>
      <w:r>
        <w:rPr>
          <w:rFonts w:eastAsia="Times New Roman" w:cs="Times New Roman"/>
          <w:color w:val="000000" w:themeColor="text1"/>
          <w:szCs w:val="28"/>
        </w:rPr>
        <w:t>е</w:t>
      </w:r>
      <w:r w:rsidRPr="006420FB">
        <w:rPr>
          <w:rFonts w:eastAsia="Times New Roman" w:cs="Times New Roman"/>
          <w:color w:val="000000" w:themeColor="text1"/>
          <w:szCs w:val="28"/>
        </w:rPr>
        <w:t xml:space="preserve">» разработана  на основе </w:t>
      </w:r>
      <w:r>
        <w:rPr>
          <w:rFonts w:eastAsia="Times New Roman" w:cs="Times New Roman"/>
          <w:color w:val="000000" w:themeColor="text1"/>
          <w:szCs w:val="28"/>
        </w:rPr>
        <w:t>ФГОС ООО</w:t>
      </w:r>
      <w:r w:rsidRPr="006420FB">
        <w:rPr>
          <w:rFonts w:eastAsia="Times New Roman" w:cs="Times New Roman"/>
          <w:color w:val="000000" w:themeColor="text1"/>
          <w:szCs w:val="28"/>
        </w:rPr>
        <w:t>,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AF05CF" w:rsidRDefault="00AF05CF" w:rsidP="00116430">
      <w:pPr>
        <w:spacing w:after="0" w:line="240" w:lineRule="auto"/>
        <w:jc w:val="center"/>
        <w:rPr>
          <w:rFonts w:eastAsia="Calibri" w:cs="Times New Roman"/>
          <w:b/>
          <w:bCs/>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«Обществознание»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Привлечение при изучении курса различных источников социальной информации, включая СМИ и Интернет, помогает </w:t>
      </w:r>
      <w:r w:rsidR="00782C53">
        <w:rPr>
          <w:rFonts w:eastAsia="Times New Roman" w:cs="Times New Roman"/>
          <w:color w:val="000000" w:themeColor="text1"/>
          <w:szCs w:val="28"/>
        </w:rPr>
        <w:t>обучающимся</w:t>
      </w:r>
      <w:r w:rsidRPr="006420FB">
        <w:rPr>
          <w:rFonts w:eastAsia="Times New Roman" w:cs="Times New Roman"/>
          <w:color w:val="000000" w:themeColor="text1"/>
          <w:szCs w:val="28"/>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«Обществознание»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обществоведческого образования в основной школе являются:</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развитие личности на исключительно важном этапе её</w:t>
      </w:r>
      <w:r w:rsidRPr="002F5ABD">
        <w:rPr>
          <w:rFonts w:eastAsia="Times New Roman" w:cs="Times New Roman"/>
          <w:kern w:val="2"/>
          <w:szCs w:val="28"/>
        </w:rPr>
        <w:br/>
        <w:t>социализации </w:t>
      </w:r>
      <w:r w:rsidR="0025559A" w:rsidRPr="002F5ABD">
        <w:rPr>
          <w:rFonts w:eastAsia="Times New Roman" w:cs="Times New Roman"/>
          <w:kern w:val="2"/>
          <w:szCs w:val="28"/>
        </w:rPr>
        <w:t>–</w:t>
      </w:r>
      <w:r w:rsidRPr="002F5ABD">
        <w:rPr>
          <w:rFonts w:eastAsia="Times New Roman" w:cs="Times New Roman"/>
          <w:kern w:val="2"/>
          <w:szCs w:val="28"/>
        </w:rPr>
        <w:t xml:space="preserve">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lastRenderedPageBreak/>
        <w:t xml:space="preserve">формирование у обучающихся целостной картины общества, адекватной современному уровню знаний и доступной по содержанию для </w:t>
      </w:r>
      <w:r w:rsidR="00782C53">
        <w:rPr>
          <w:rFonts w:eastAsia="Times New Roman" w:cs="Times New Roman"/>
          <w:kern w:val="2"/>
          <w:szCs w:val="28"/>
        </w:rPr>
        <w:t>подростков</w:t>
      </w:r>
      <w:r w:rsidRPr="002F5ABD">
        <w:rPr>
          <w:rFonts w:eastAsia="Times New Roman" w:cs="Times New Roman"/>
          <w:kern w:val="2"/>
          <w:szCs w:val="28"/>
        </w:rPr>
        <w:t>;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b/>
          <w:color w:val="000000" w:themeColor="text1"/>
          <w:szCs w:val="28"/>
        </w:rPr>
        <w:t xml:space="preserve">Цели и задачи </w:t>
      </w:r>
      <w:r w:rsidRPr="006420FB">
        <w:rPr>
          <w:rFonts w:eastAsia="Times New Roman" w:cs="Times New Roman"/>
          <w:color w:val="000000" w:themeColor="text1"/>
          <w:szCs w:val="28"/>
        </w:rPr>
        <w:t xml:space="preserve">образовательно-коррекционной работына основе изучения учебного материала предмета: </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Продолжать развивать речь обучающихся с НОДА. </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Развивать познавательную активность </w:t>
      </w:r>
      <w:r w:rsidR="00C8408E">
        <w:rPr>
          <w:rFonts w:eastAsia="Times New Roman" w:cs="Times New Roman"/>
          <w:kern w:val="2"/>
          <w:szCs w:val="28"/>
        </w:rPr>
        <w:t xml:space="preserve">обучающихся </w:t>
      </w:r>
      <w:r w:rsidRPr="002F5ABD">
        <w:rPr>
          <w:rFonts w:eastAsia="Times New Roman" w:cs="Times New Roman"/>
          <w:kern w:val="2"/>
          <w:szCs w:val="28"/>
        </w:rPr>
        <w:t>(достигается реализацией принципа доступности учебного материала).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Осуществлять нормализацию учебной деятельности, формировать умение ориентироваться в задании, воспитывать навыки самоконтроля, самооценки.</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Развивать словарь, устную монологическую речь обучающихся в единстве с обогащением знаниями и представлениями об окружающей действительности. </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Проводить социальную профилактику, формируя навыки общения, правильного поведения.</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Максимально связывать приобретаемые знания по обществознанию с практической деятельностью и повседневной жизнью учащихся.</w:t>
      </w:r>
    </w:p>
    <w:p w:rsidR="00166F00" w:rsidRPr="006420FB" w:rsidRDefault="00166F00" w:rsidP="00116430">
      <w:pPr>
        <w:spacing w:after="0" w:line="240" w:lineRule="auto"/>
        <w:ind w:firstLine="709"/>
        <w:jc w:val="both"/>
        <w:rPr>
          <w:rFonts w:eastAsia="Calibri" w:cs="Times New Roman"/>
          <w:bCs/>
          <w:i/>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Основные принципы и подходы к реализации предмета «Обществознание» совпадают с предметом «История». </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обществознанию учащихся с НОДА необходимо учитывать уровень развития их </w:t>
      </w:r>
      <w:r w:rsidR="00521320">
        <w:rPr>
          <w:rFonts w:eastAsia="Calibri" w:cs="Times New Roman"/>
          <w:bCs/>
          <w:color w:val="000000" w:themeColor="text1"/>
          <w:szCs w:val="28"/>
        </w:rPr>
        <w:t xml:space="preserve">мануальных навыков </w:t>
      </w:r>
      <w:r w:rsidRPr="006420FB">
        <w:rPr>
          <w:rFonts w:eastAsia="Calibri" w:cs="Times New Roman"/>
          <w:bCs/>
          <w:color w:val="000000" w:themeColor="text1"/>
          <w:szCs w:val="28"/>
        </w:rPr>
        <w:t xml:space="preserve">и уровень развития устной экспрессивной речи. Учитель в процессе обучения определяет возможности обучающихся выполнять письменные контрольные, самостоятельные и практические работы, например, составления схем и таблиц. В процессе обучения обществознанию учителю необходимо учитывать уровень и качество развития устной речи обучающихся. При </w:t>
      </w:r>
      <w:r w:rsidRPr="006420FB">
        <w:rPr>
          <w:rFonts w:eastAsia="Calibri" w:cs="Times New Roman"/>
          <w:bCs/>
          <w:color w:val="000000" w:themeColor="text1"/>
          <w:szCs w:val="28"/>
        </w:rPr>
        <w:lastRenderedPageBreak/>
        <w:t>недостаточном уровне ее развития необходимо использовать такие методы текущего и промежуточного контроля знаний обучающихся, которые бы объективно показывали результативность их обучения.</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Образовательные потребности обучающихся с НОДА по предмету «Обществознание» те же, что и при изучении предмета «История».</w:t>
      </w:r>
    </w:p>
    <w:p w:rsidR="00166F00" w:rsidRPr="006420FB" w:rsidRDefault="00166F00" w:rsidP="00116430">
      <w:pPr>
        <w:spacing w:after="0" w:line="240" w:lineRule="auto"/>
        <w:ind w:firstLine="709"/>
        <w:jc w:val="both"/>
        <w:rPr>
          <w:rFonts w:eastAsia="Calibri" w:cs="Times New Roman"/>
          <w:bCs/>
          <w:color w:val="000000" w:themeColor="text1"/>
          <w:szCs w:val="28"/>
        </w:rPr>
      </w:pPr>
    </w:p>
    <w:p w:rsidR="00166F00" w:rsidRPr="006420FB"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О</w:t>
      </w:r>
      <w:r w:rsidRPr="006420FB">
        <w:rPr>
          <w:rFonts w:eastAsia="Times New Roman" w:cs="Times New Roman"/>
          <w:b/>
          <w:bCs/>
          <w:color w:val="000000" w:themeColor="text1"/>
          <w:position w:val="6"/>
          <w:szCs w:val="28"/>
        </w:rPr>
        <w:t>бществознание» в учебном плане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с учетом количества часов, отводимого на изучение предмета «Обществознание» базовым учебным планом: в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по 1 учебному часу в неделю. </w:t>
      </w:r>
    </w:p>
    <w:p w:rsidR="00166F00"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8"/>
          <w:szCs w:val="28"/>
          <w:lang w:val="ru-RU"/>
        </w:rPr>
      </w:pPr>
    </w:p>
    <w:p w:rsidR="00166F00"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8"/>
          <w:szCs w:val="28"/>
          <w:lang w:val="ru-RU"/>
        </w:rPr>
      </w:pPr>
      <w:r w:rsidRPr="006420FB">
        <w:rPr>
          <w:rFonts w:ascii="Times New Roman" w:hAnsi="Times New Roman" w:cs="Times New Roman"/>
          <w:b/>
          <w:bCs/>
          <w:caps w:val="0"/>
          <w:color w:val="000000" w:themeColor="text1"/>
          <w:sz w:val="28"/>
          <w:szCs w:val="28"/>
          <w:lang w:val="ru-RU"/>
        </w:rPr>
        <w:t>Содержание учебного предмета «Обществознание»</w:t>
      </w:r>
    </w:p>
    <w:p w:rsidR="00166F00" w:rsidRPr="006420FB" w:rsidRDefault="00166F00" w:rsidP="00116430">
      <w:pPr>
        <w:pStyle w:val="2d"/>
        <w:spacing w:before="0" w:after="0" w:line="240" w:lineRule="auto"/>
        <w:ind w:firstLine="709"/>
        <w:rPr>
          <w:rFonts w:ascii="Times New Roman" w:hAnsi="Times New Roman" w:cs="Times New Roman"/>
          <w:b/>
          <w:bCs/>
          <w:color w:val="000000" w:themeColor="text1"/>
          <w:sz w:val="28"/>
          <w:szCs w:val="28"/>
          <w:lang w:val="ru-RU"/>
        </w:rPr>
      </w:pPr>
      <w:r w:rsidRPr="006420FB">
        <w:rPr>
          <w:rFonts w:ascii="Times New Roman" w:hAnsi="Times New Roman" w:cs="Times New Roman"/>
          <w:b/>
          <w:bCs/>
          <w:color w:val="000000" w:themeColor="text1"/>
          <w:sz w:val="28"/>
          <w:szCs w:val="28"/>
          <w:lang w:val="ru-RU"/>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и его социальное окружение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Люди с ограниченными возможностями здоровья, их особые потребности и социальная позиция.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Цели и мотивы деятельности. Виды деятельности (игра, труд, учение). Познание человеком мира и самого себя как вид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 человека на образование. Школьное образование. Права и обязанности учащегося.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Общение. Цели и средства общения. Особенности общения подростков. Общение в современных условиях.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в малых группах. Групповые нормы и правила. Лидерство в группе. Межличностные отношения (деловые, личные).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в семье. Роль семьи в жизни человека и общества. Семейные традиции. Семейный досуг. Свободное время подростка.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с друзьями и сверстниками. Конфликты в межличностных отношениях.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Общество, в котором мы живём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общество. Связь общества и природы. Устройство общественной жизни. Основные сферы жизни общества и их взаимодействие.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общности и группы. Положение человека в обществе.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Политическая жизнь общества.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Культурная жизнь. Духовные ценности, традиционные ценности российского народа.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Развитие общества. Усиление взаимосвязей стран и народов в условиях современного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Глобальные проблемы современности и возможности их решения усилиями международного сообщества и международных организаций.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Социальные ценности и нормы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ценности. Свобода и ответственность гражданина. Гражданственность и патриотизм. Гуманизм.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нормы как регуляторы общественной жизни и поведения человека в обществе. Виды социальных норм. Традиции и обычаи.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Принципы и нормы морали. Добро и зло. Нравственные чувства человека. Совесть и стыд.</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Моральный выбор. Моральная оценка поведения людей и собственного поведения. Влияние моральных норм на общество и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 и его роль в жизни общества. Право и мораль.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как участник правовых отношений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Правонарушение и юридическая ответственность. Проступок и преступление. Опасность правонарушений для личности и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Основы российского права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Конституция Российской Федерации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основной закон. Законы и подзаконные акты. Отрасли права.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гражданского права. Физические и юридические лица в гражданском праве. Право собственности, защита прав собственности.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Правоохранительные органы в Российской Федерации. Структура </w:t>
      </w:r>
      <w:r w:rsidRPr="006420FB">
        <w:rPr>
          <w:rFonts w:eastAsia="Times New Roman" w:cs="Times New Roman"/>
          <w:color w:val="000000" w:themeColor="text1"/>
          <w:szCs w:val="28"/>
        </w:rPr>
        <w:lastRenderedPageBreak/>
        <w:t>правоохранительных органов Российской Федерации. Функции правоохранительных органов.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экономических отношениях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Экономическая жизнь общества. Потребности и ресурсы, ограниченность ресурсов. Экономический выбор.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Экономическая система и её функции. Собственность.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Производство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источник экономических благ. Факторы производства. Трудовая деятельность. Производительность труда. Разделение труда.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Предпринимательство. Виды и формы предпринимательской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Обмен. Деньги и их функции. Торговля и её формы.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Рыночная экономика. Конкуренция. Спрос и предложение. Рыночное равновесие. Невидимая рука рынка. Многообразие рынков.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Предприятие в экономике. Издержки, выручка и прибыль. Как повысить эффективность производства.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Заработная плата и стимулирование труда. Занятость и безработица.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Финансовый рынок и посредники (банки, страховые компании, кредитные союзы, участники фондового рынка). Услуги финансовых посредников.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Основные типы финансовых инструментов: акции и облигации.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мире культуры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её многообразие и формы. Влияние духовной культуры на формирование личности. Современная молодёжная культура.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Наука. Естественные и социально-гуманитарные науки. Роль науки в развитии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в сфере культуры и образования 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искусство. Виды искусств. Роль искусства в жизни человека и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Человек в политическом измерении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и политическая власть. Государство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политическая организация общества. Признаки государства. Внутренняя и внешняя политика.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Форма государства. Монархия и республика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основные формы правления. Унитарное и федеративное государственно-территориальное устройство.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Политический режим и его виды.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Демократия, демократические ценности. Правовое государство и гражданское общество.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Участие граждан в политике. Выборы, референдум.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Политические партии, их роль в демократическом обществе. Общественно-политические организации.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Гражданин и государство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конституционного строя Российской Федерации.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демократическое федеративное правовое государство с республиканской формой правления.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социальное государство. Основные направления и приоритеты социальной политики российского государства.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светское государство.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Законодательные, исполнительные и судебные органы государственной власти в Российской Федерации. Президент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Государственное управление. Противодействие коррупции 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Местное самоуправление.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color w:val="000000" w:themeColor="text1"/>
          <w:szCs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системе социальных отношений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структура общества. Многообразие социальных общностей и групп.</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мобильность.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Социальный статус человека в обществе. Социальные роли. Ролевой набор подростка.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Социализация личности.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семьи в социализации личности. Функции семьи. Семейные ценности. Основные роли членов семьи.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Этнос и нация.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Этносы и нации в диалоге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политика Российского государства.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конфликты и пути их разрешения.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Отклоняющееся поведение. Опасность наркомании и алкоголизма для </w:t>
      </w:r>
      <w:r w:rsidRPr="006420FB">
        <w:rPr>
          <w:rFonts w:eastAsia="Times New Roman" w:cs="Times New Roman"/>
          <w:color w:val="000000" w:themeColor="text1"/>
          <w:szCs w:val="28"/>
        </w:rPr>
        <w:lastRenderedPageBreak/>
        <w:t>человека и общества. Профилактика негативных отклонений поведения. Социальная и личная значимость здорового образа жизни.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современном изменяющемся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Молодёжь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активный участник общественной жизни. Волонтёрское движение.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настоящего и будущего. Непрерывное образование и карьера.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Здоровый образ жизни. Социальная и личная значимость здорового образа жизни. Мода и спорт.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формы связи и коммуникации: как они изменили мир. Особенности общения в виртуальном пространстве.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Перспективы развития общества.</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Cs w:val="28"/>
        </w:rPr>
      </w:pPr>
      <w:r>
        <w:rPr>
          <w:rFonts w:eastAsia="Times New Roman" w:cs="Times New Roman"/>
          <w:b/>
          <w:color w:val="000000" w:themeColor="text1"/>
          <w:szCs w:val="28"/>
        </w:rPr>
        <w:t>Планируемые результаты освоения учебного предмета «Обществознание» на уровне основного общего образования</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и метапредметные результаты представлены с учётом особенностей преподавания обществознания в основной школе.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EA76CE">
        <w:rPr>
          <w:rFonts w:eastAsia="Times New Roman" w:cs="Times New Roman"/>
          <w:bCs/>
          <w:color w:val="000000" w:themeColor="text1"/>
          <w:szCs w:val="28"/>
        </w:rPr>
        <w:t>Личностные результаты</w:t>
      </w:r>
      <w:r w:rsidRPr="006420FB">
        <w:rPr>
          <w:rFonts w:eastAsia="Times New Roman" w:cs="Times New Roman"/>
          <w:color w:val="000000" w:themeColor="text1"/>
          <w:szCs w:val="28"/>
        </w:rPr>
        <w:t xml:space="preserve"> освоения Примерной рабочей программы по обществознанию для основного общего образования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9 классы).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воплощают традиционные российские социокультурные и духовно-нравственные ценности, принятые в обществе нормы пове</w:t>
      </w:r>
      <w:r w:rsidR="005F2B14">
        <w:rPr>
          <w:rFonts w:eastAsia="Times New Roman" w:cs="Times New Roman"/>
          <w:color w:val="000000" w:themeColor="text1"/>
          <w:szCs w:val="28"/>
        </w:rPr>
        <w:t>дения, отражают готовность обу</w:t>
      </w:r>
      <w:r w:rsidRPr="006420FB">
        <w:rPr>
          <w:rFonts w:eastAsia="Times New Roman" w:cs="Times New Roman"/>
          <w:color w:val="000000" w:themeColor="text1"/>
          <w:szCs w:val="28"/>
        </w:rPr>
        <w:t>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Гражданского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w:t>
      </w:r>
      <w:r w:rsidRPr="006420FB">
        <w:rPr>
          <w:rFonts w:eastAsia="Times New Roman" w:cs="Times New Roman"/>
          <w:color w:val="000000" w:themeColor="text1"/>
          <w:spacing w:val="-1"/>
          <w:szCs w:val="28"/>
        </w:rPr>
        <w:lastRenderedPageBreak/>
        <w:t>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Патриотического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Духовно-нравственного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Эстетического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Физического воспитания, формирования культуры здоровья и эмоционального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осознание ценности жизни; ответственное отношение к своему здоровью и установ</w:t>
      </w:r>
      <w:r w:rsidR="00B15781">
        <w:rPr>
          <w:rFonts w:eastAsia="Times New Roman" w:cs="Times New Roman"/>
          <w:color w:val="000000" w:themeColor="text1"/>
          <w:spacing w:val="-2"/>
          <w:szCs w:val="28"/>
        </w:rPr>
        <w:t>ка на здоровый образ жизни</w:t>
      </w:r>
      <w:r w:rsidRPr="006420FB">
        <w:rPr>
          <w:rFonts w:eastAsia="Times New Roman" w:cs="Times New Roman"/>
          <w:color w:val="000000" w:themeColor="text1"/>
          <w:spacing w:val="-2"/>
          <w:szCs w:val="28"/>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способность адаптироваться к стрессовым ситуациям и меняющимся социальным, </w:t>
      </w:r>
      <w:r>
        <w:rPr>
          <w:rFonts w:eastAsia="Times New Roman" w:cs="Times New Roman"/>
          <w:color w:val="000000" w:themeColor="text1"/>
          <w:szCs w:val="28"/>
        </w:rPr>
        <w:t>информационным и природным усло</w:t>
      </w:r>
      <w:r w:rsidRPr="006420FB">
        <w:rPr>
          <w:rFonts w:eastAsia="Times New Roman" w:cs="Times New Roman"/>
          <w:color w:val="000000" w:themeColor="text1"/>
          <w:szCs w:val="28"/>
        </w:rPr>
        <w:t>виям, в том числе осмысляя собственный опыт и выстраивая дальнейшие цели;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принимат</w:t>
      </w:r>
      <w:r w:rsidR="00B15781">
        <w:rPr>
          <w:rFonts w:eastAsia="Times New Roman" w:cs="Times New Roman"/>
          <w:color w:val="000000" w:themeColor="text1"/>
          <w:szCs w:val="28"/>
        </w:rPr>
        <w:t xml:space="preserve">ь себя и других, не осуждая;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навыков рефлексии, признание своего права на ошибку и такого же права другого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Трудового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установка на активное участие в решении практических задач (в рамках семьи, </w:t>
      </w:r>
      <w:r w:rsidRPr="006420FB">
        <w:rPr>
          <w:rFonts w:eastAsia="Times New Roman" w:cs="Times New Roman"/>
          <w:color w:val="000000" w:themeColor="text1"/>
          <w:szCs w:val="28"/>
        </w:rPr>
        <w:lastRenderedPageBreak/>
        <w:t xml:space="preserve">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w:t>
      </w:r>
      <w:r w:rsidR="005F2B14" w:rsidRPr="006420FB">
        <w:rPr>
          <w:rFonts w:eastAsia="Times New Roman" w:cs="Times New Roman"/>
          <w:color w:val="000000" w:themeColor="text1"/>
          <w:szCs w:val="28"/>
        </w:rPr>
        <w:t>осознание важности обучения на протяжении всей жизни для успешной про</w:t>
      </w:r>
      <w:r w:rsidR="005F2B14">
        <w:rPr>
          <w:rFonts w:eastAsia="Times New Roman" w:cs="Times New Roman"/>
          <w:color w:val="000000" w:themeColor="text1"/>
          <w:szCs w:val="28"/>
        </w:rPr>
        <w:t>фессио</w:t>
      </w:r>
      <w:r w:rsidR="005F2B14" w:rsidRPr="006420FB">
        <w:rPr>
          <w:rFonts w:eastAsia="Times New Roman" w:cs="Times New Roman"/>
          <w:color w:val="000000" w:themeColor="text1"/>
          <w:szCs w:val="28"/>
        </w:rPr>
        <w:t>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Экологического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r w:rsidR="005F2B14" w:rsidRPr="006420FB">
        <w:rPr>
          <w:rFonts w:eastAsia="Times New Roman" w:cs="Times New Roman"/>
          <w:color w:val="000000" w:themeColor="text1"/>
          <w:szCs w:val="28"/>
        </w:rPr>
        <w:t xml:space="preserve">осознание своей роли как гражданина </w:t>
      </w:r>
      <w:r w:rsidR="005F2B14">
        <w:rPr>
          <w:rFonts w:eastAsia="Times New Roman" w:cs="Times New Roman"/>
          <w:color w:val="000000" w:themeColor="text1"/>
          <w:szCs w:val="28"/>
        </w:rPr>
        <w:t>и потребителя в условиях взаимо</w:t>
      </w:r>
      <w:r w:rsidR="005F2B14" w:rsidRPr="006420FB">
        <w:rPr>
          <w:rFonts w:eastAsia="Times New Roman" w:cs="Times New Roman"/>
          <w:color w:val="000000" w:themeColor="text1"/>
          <w:szCs w:val="28"/>
        </w:rPr>
        <w:t>связи природной, технологической и социальной сред; готовность к участию в практической деятельности экологической направленности.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Ценности научного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Личностные результаты, обеспечивающие адаптацию обучающегося к изменяющимся условиям социальной и природной среды</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обучающихся во взаимодействии в условиях неопределённости, открытость опыту и знаниям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оперировать понятиями), а также </w:t>
      </w:r>
      <w:r w:rsidRPr="006420FB">
        <w:rPr>
          <w:rFonts w:eastAsia="Times New Roman" w:cs="Times New Roman"/>
          <w:color w:val="000000" w:themeColor="text1"/>
          <w:szCs w:val="28"/>
        </w:rPr>
        <w:lastRenderedPageBreak/>
        <w:t xml:space="preserve">оперировать терминами и представлениями в области концепции устойчивого развития;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анализировать и выявлять взаимосвязи природы, общества и экономики;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EA76CE">
        <w:rPr>
          <w:rFonts w:eastAsia="Times New Roman" w:cs="Times New Roman"/>
          <w:bCs/>
          <w:color w:val="000000" w:themeColor="text1"/>
          <w:spacing w:val="-4"/>
          <w:szCs w:val="28"/>
        </w:rPr>
        <w:t>Метапредметные результаты</w:t>
      </w:r>
      <w:r w:rsidRPr="006420FB">
        <w:rPr>
          <w:rFonts w:eastAsia="Times New Roman" w:cs="Times New Roman"/>
          <w:color w:val="000000" w:themeColor="text1"/>
          <w:spacing w:val="-4"/>
          <w:szCs w:val="28"/>
        </w:rPr>
        <w:t xml:space="preserve"> освоения основной образовательн</w:t>
      </w:r>
      <w:r w:rsidRPr="006420FB">
        <w:rPr>
          <w:rFonts w:eastAsia="Times New Roman" w:cs="Times New Roman"/>
          <w:color w:val="000000" w:themeColor="text1"/>
          <w:szCs w:val="28"/>
        </w:rPr>
        <w:t xml:space="preserve">ой программы,формируемые при изучении </w:t>
      </w:r>
      <w:r w:rsidRPr="006420FB">
        <w:rPr>
          <w:rFonts w:eastAsia="Times New Roman" w:cs="Times New Roman"/>
          <w:b/>
          <w:bCs/>
          <w:color w:val="000000" w:themeColor="text1"/>
          <w:szCs w:val="28"/>
        </w:rPr>
        <w:t>обществознания: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w:t>
      </w:r>
      <w:r w:rsidRPr="006420FB">
        <w:rPr>
          <w:rFonts w:eastAsia="Times New Roman" w:cs="Times New Roman"/>
          <w:b/>
          <w:bCs/>
          <w:color w:val="000000" w:themeColor="text1"/>
          <w:szCs w:val="28"/>
        </w:rPr>
        <w:t> </w:t>
      </w:r>
      <w:r w:rsidRPr="006420FB">
        <w:rPr>
          <w:rFonts w:eastAsia="Times New Roman" w:cs="Times New Roman"/>
          <w:b/>
          <w:bCs/>
          <w:color w:val="000000" w:themeColor="text1"/>
          <w:szCs w:val="28"/>
        </w:rPr>
        <w:t>Овладение универсальными учебными познавательными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социальных явлений и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задачи выявлять закономерности и противоречия в рассматриваемых фактах, данных и наблюдениях;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предлагать критерии для выявления закономерностей и противоречий;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данных, необходимых для решения поставленной задачи;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w:t>
      </w:r>
      <w:r w:rsidR="003C655E">
        <w:rPr>
          <w:rFonts w:eastAsia="Times New Roman" w:cs="Times New Roman"/>
          <w:color w:val="000000" w:themeColor="text1"/>
          <w:szCs w:val="28"/>
        </w:rPr>
        <w:t>зучении явлений и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выбирать способ решения учебной задачи (сравнивать несколько </w:t>
      </w:r>
      <w:r>
        <w:rPr>
          <w:rFonts w:eastAsia="Times New Roman" w:cs="Times New Roman"/>
          <w:color w:val="000000" w:themeColor="text1"/>
          <w:szCs w:val="28"/>
        </w:rPr>
        <w:t>вариантов решения, выбирать наи</w:t>
      </w:r>
      <w:r w:rsidRPr="006420FB">
        <w:rPr>
          <w:rFonts w:eastAsia="Times New Roman" w:cs="Times New Roman"/>
          <w:color w:val="000000" w:themeColor="text1"/>
          <w:szCs w:val="28"/>
        </w:rPr>
        <w:t>более подходящий с учётом самостоятельно выделенных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формулировать гипотезу об истинности собственных суждений и суждений других, аргументировать свою позицию, мнение;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w:t>
      </w:r>
      <w:r>
        <w:rPr>
          <w:rFonts w:eastAsia="Times New Roman" w:cs="Times New Roman"/>
          <w:color w:val="000000" w:themeColor="text1"/>
          <w:szCs w:val="28"/>
        </w:rPr>
        <w:t xml:space="preserve"> полученную в ходе исследования</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формулировать обобщения и выводы по результатам </w:t>
      </w:r>
      <w:r w:rsidRPr="006420FB">
        <w:rPr>
          <w:rFonts w:eastAsia="Times New Roman" w:cs="Times New Roman"/>
          <w:color w:val="000000" w:themeColor="text1"/>
          <w:szCs w:val="28"/>
        </w:rPr>
        <w:lastRenderedPageBreak/>
        <w:t>проведённого наблюдения, исследования, владеть инструментами оценки достоверности полученных выводов и обобщений;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4068AD" w:rsidRDefault="00B15781"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самостоятельно выбирать оптимальную форму представления информации</w:t>
      </w:r>
      <w:r w:rsidR="00166F00"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педагогическим работником или сформулированным самостоятельно;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Овладение универсальными учебными коммуникативными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воспринимать и формулировать суждения, выражать эмоции в соответствии с целями и условиями общения;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выражать себя (свою точку зрения) в устных и письменных текстах;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сопоставлять свои суждения с суждениями других участников диалога, обнаруживать различие и сходство позиций;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публично представлять результаты выполненногоисследования, проекта;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w:t>
      </w:r>
      <w:r w:rsidRPr="006420FB">
        <w:rPr>
          <w:rFonts w:eastAsia="Times New Roman" w:cs="Times New Roman"/>
          <w:b/>
          <w:bCs/>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w:t>
      </w:r>
      <w:r w:rsidRPr="006420FB">
        <w:rPr>
          <w:rFonts w:eastAsia="Times New Roman" w:cs="Times New Roman"/>
          <w:color w:val="000000" w:themeColor="text1"/>
          <w:szCs w:val="28"/>
        </w:rPr>
        <w:lastRenderedPageBreak/>
        <w:t>задачи между членами команды, участвовать в групповых формах работы (обсуждения, обмен мнений, «мозговые штурмы» и иные);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Овладение универсальными учебными регулятивными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для решения в жизненных и учебных ситуациях;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в группе);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называть и управлять собственными эмоциями и эмоциями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и анализировать причины эмоций;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ставить себя на место другого человека, понимать мотивы и намерения другого;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регулировать способ выражения эмоций.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открытость себе и другим;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EA76CE">
        <w:rPr>
          <w:rFonts w:eastAsia="Times New Roman" w:cs="Times New Roman"/>
          <w:bCs/>
          <w:color w:val="000000" w:themeColor="text1"/>
          <w:szCs w:val="28"/>
        </w:rPr>
        <w:t>Предметные результаты</w:t>
      </w:r>
      <w:r w:rsidRPr="006420FB">
        <w:rPr>
          <w:rFonts w:eastAsia="Times New Roman" w:cs="Times New Roman"/>
          <w:color w:val="000000" w:themeColor="text1"/>
          <w:szCs w:val="28"/>
        </w:rPr>
        <w:t xml:space="preserve">освоения рабочей программы по предмету </w:t>
      </w:r>
      <w:r w:rsidRPr="006420FB">
        <w:rPr>
          <w:rFonts w:eastAsia="Times New Roman" w:cs="Times New Roman"/>
          <w:color w:val="000000" w:themeColor="text1"/>
          <w:szCs w:val="28"/>
        </w:rPr>
        <w:lastRenderedPageBreak/>
        <w:t>«Обществознание» (6</w:t>
      </w:r>
      <w:r w:rsidR="0025559A">
        <w:rPr>
          <w:rFonts w:eastAsia="Times New Roman" w:cs="Times New Roman"/>
          <w:color w:val="000000" w:themeColor="text1"/>
          <w:szCs w:val="28"/>
        </w:rPr>
        <w:t>–</w:t>
      </w:r>
      <w:r>
        <w:rPr>
          <w:rFonts w:eastAsia="Times New Roman" w:cs="Times New Roman"/>
          <w:color w:val="000000" w:themeColor="text1"/>
          <w:szCs w:val="28"/>
        </w:rPr>
        <w:t>10</w:t>
      </w:r>
      <w:r w:rsidRPr="006420FB">
        <w:rPr>
          <w:rFonts w:eastAsia="Times New Roman" w:cs="Times New Roman"/>
          <w:color w:val="000000" w:themeColor="text1"/>
          <w:szCs w:val="28"/>
        </w:rPr>
        <w:t xml:space="preserve"> классы):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w:t>
      </w:r>
      <w:r w:rsidRPr="006420FB">
        <w:rPr>
          <w:rFonts w:eastAsia="Times New Roman" w:cs="Times New Roman"/>
          <w:color w:val="000000" w:themeColor="text1"/>
          <w:szCs w:val="28"/>
        </w:rPr>
        <w:lastRenderedPageBreak/>
        <w:t>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СМИ) с соблюдением правил информационной безопасности при работе в Интернете;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15) приобретение опыта самостоятельного заполнения формы (в том числе </w:t>
      </w:r>
      <w:r w:rsidRPr="006420FB">
        <w:rPr>
          <w:rFonts w:eastAsia="Times New Roman" w:cs="Times New Roman"/>
          <w:color w:val="000000" w:themeColor="text1"/>
          <w:szCs w:val="28"/>
        </w:rPr>
        <w:lastRenderedPageBreak/>
        <w:t xml:space="preserve">электронной) и составления простейших документов (заявления, обращения, декларации, доверенности, личного финансового плана, резюме);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и его социальное окружение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виды деятельности человека, потребности людей;</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понятия «индивид», «индивидуальность», «личность»; свойства человека и животных; виды деятельности (игра, труд, учение);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 взаимосвязи</w:t>
      </w:r>
      <w:r w:rsidR="00166F00" w:rsidRPr="006420FB">
        <w:rPr>
          <w:rFonts w:eastAsia="Times New Roman" w:cs="Times New Roman"/>
          <w:color w:val="000000" w:themeColor="text1"/>
          <w:szCs w:val="28"/>
        </w:rPr>
        <w:t xml:space="preserve"> людей в малых группах; целей, способов и результатов деятельности, целей и средств общения;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использовать полученные знания</w:t>
      </w:r>
      <w:r w:rsidR="00166F00" w:rsidRPr="006420FB">
        <w:rPr>
          <w:rFonts w:eastAsia="Times New Roman" w:cs="Times New Roman"/>
          <w:color w:val="000000" w:themeColor="text1"/>
          <w:spacing w:val="-1"/>
          <w:szCs w:val="28"/>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ab/>
      </w:r>
      <w:r w:rsidR="00166F00" w:rsidRPr="006420FB">
        <w:rPr>
          <w:rFonts w:eastAsia="Times New Roman" w:cs="Times New Roman"/>
          <w:b/>
          <w:bCs/>
          <w:color w:val="000000" w:themeColor="text1"/>
          <w:spacing w:val="-2"/>
          <w:szCs w:val="28"/>
        </w:rPr>
        <w:t>решать</w:t>
      </w:r>
      <w:r w:rsidR="00166F00" w:rsidRPr="006420FB">
        <w:rPr>
          <w:rFonts w:eastAsia="Times New Roman" w:cs="Times New Roman"/>
          <w:color w:val="000000" w:themeColor="text1"/>
          <w:spacing w:val="-2"/>
          <w:szCs w:val="28"/>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 смысловым чтением</w:t>
      </w:r>
      <w:r w:rsidR="00166F00" w:rsidRPr="006420FB">
        <w:rPr>
          <w:rFonts w:eastAsia="Times New Roman" w:cs="Times New Roman"/>
          <w:color w:val="000000" w:themeColor="text1"/>
          <w:szCs w:val="28"/>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связи поколений в нашем обществе, об </w:t>
      </w:r>
      <w:r w:rsidR="00166F00" w:rsidRPr="006420FB">
        <w:rPr>
          <w:rFonts w:eastAsia="Times New Roman" w:cs="Times New Roman"/>
          <w:color w:val="000000" w:themeColor="text1"/>
          <w:szCs w:val="28"/>
        </w:rPr>
        <w:lastRenderedPageBreak/>
        <w:t>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 собственные поступки и поведение других людей</w:t>
      </w:r>
      <w:r w:rsidR="00166F00" w:rsidRPr="006420FB">
        <w:rPr>
          <w:rFonts w:eastAsia="Times New Roman" w:cs="Times New Roman"/>
          <w:color w:val="000000" w:themeColor="text1"/>
          <w:szCs w:val="28"/>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 совместной деятельности</w:t>
      </w:r>
      <w:r w:rsidR="00166F00" w:rsidRPr="006420FB">
        <w:rPr>
          <w:rFonts w:eastAsia="Times New Roman" w:cs="Times New Roman"/>
          <w:color w:val="000000" w:themeColor="text1"/>
          <w:szCs w:val="28"/>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Общество, в котором мы живём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разного положения людей в обществе, видов экономической деятельности, глобальных проблем;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общности и группы;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 </w:t>
      </w:r>
      <w:r w:rsidR="00166F00" w:rsidRPr="006420FB">
        <w:rPr>
          <w:rFonts w:eastAsia="Times New Roman" w:cs="Times New Roman"/>
          <w:b/>
          <w:bCs/>
          <w:color w:val="000000" w:themeColor="text1"/>
          <w:spacing w:val="-2"/>
          <w:szCs w:val="28"/>
        </w:rPr>
        <w:t>сравнивать</w:t>
      </w:r>
      <w:r w:rsidR="00166F00" w:rsidRPr="006420FB">
        <w:rPr>
          <w:rFonts w:eastAsia="Times New Roman" w:cs="Times New Roman"/>
          <w:color w:val="000000" w:themeColor="text1"/>
          <w:spacing w:val="-2"/>
          <w:szCs w:val="28"/>
        </w:rPr>
        <w:t xml:space="preserve"> социальные об</w:t>
      </w:r>
      <w:r w:rsidR="005F2B14">
        <w:rPr>
          <w:rFonts w:eastAsia="Times New Roman" w:cs="Times New Roman"/>
          <w:color w:val="000000" w:themeColor="text1"/>
          <w:spacing w:val="-2"/>
          <w:szCs w:val="28"/>
        </w:rPr>
        <w:t>щности и группы, положение в об</w:t>
      </w:r>
      <w:r w:rsidR="00166F00" w:rsidRPr="006420FB">
        <w:rPr>
          <w:rFonts w:eastAsia="Times New Roman" w:cs="Times New Roman"/>
          <w:color w:val="000000" w:themeColor="text1"/>
          <w:spacing w:val="-2"/>
          <w:szCs w:val="28"/>
        </w:rPr>
        <w:t>ществе различных людей; различные формы хозяйствования;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устанавливать  взаимодействия</w:t>
      </w:r>
      <w:r w:rsidR="00166F00" w:rsidRPr="006420FB">
        <w:rPr>
          <w:rFonts w:eastAsia="Times New Roman" w:cs="Times New Roman"/>
          <w:color w:val="000000" w:themeColor="text1"/>
          <w:szCs w:val="28"/>
        </w:rPr>
        <w:t xml:space="preserve"> общества и природы, человека и общества, деятельности основных участников экономики;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использовать полученные знания для объяснения</w:t>
      </w:r>
      <w:r w:rsidR="00166F00" w:rsidRPr="006420FB">
        <w:rPr>
          <w:rFonts w:eastAsia="Times New Roman" w:cs="Times New Roman"/>
          <w:color w:val="000000" w:themeColor="text1"/>
          <w:szCs w:val="28"/>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решать познавательные и практические задачи</w:t>
      </w:r>
      <w:r w:rsidR="00166F00" w:rsidRPr="006420FB">
        <w:rPr>
          <w:rFonts w:eastAsia="Times New Roman" w:cs="Times New Roman"/>
          <w:color w:val="000000" w:themeColor="text1"/>
          <w:szCs w:val="28"/>
        </w:rPr>
        <w:t xml:space="preserve"> (в том числе задачи, отражающие возможности юного гражданина внести свой вклад в решение экологической проблемы);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овладевать смысловым чтением</w:t>
      </w:r>
      <w:r w:rsidR="00166F00" w:rsidRPr="006420FB">
        <w:rPr>
          <w:rFonts w:eastAsia="Times New Roman" w:cs="Times New Roman"/>
          <w:color w:val="000000" w:themeColor="text1"/>
          <w:szCs w:val="28"/>
        </w:rPr>
        <w:t xml:space="preserve"> текстов обществоведческой тематики, </w:t>
      </w:r>
      <w:r w:rsidR="00166F00" w:rsidRPr="006420FB">
        <w:rPr>
          <w:rFonts w:eastAsia="Times New Roman" w:cs="Times New Roman"/>
          <w:color w:val="000000" w:themeColor="text1"/>
          <w:szCs w:val="28"/>
        </w:rPr>
        <w:lastRenderedPageBreak/>
        <w:t>касающихся от</w:t>
      </w:r>
      <w:r w:rsidR="005F2B14">
        <w:rPr>
          <w:rFonts w:eastAsia="Times New Roman" w:cs="Times New Roman"/>
          <w:color w:val="000000" w:themeColor="text1"/>
          <w:szCs w:val="28"/>
        </w:rPr>
        <w:t>ношений человека и природы, уст</w:t>
      </w:r>
      <w:r w:rsidR="00166F00" w:rsidRPr="006420FB">
        <w:rPr>
          <w:rFonts w:eastAsia="Times New Roman" w:cs="Times New Roman"/>
          <w:color w:val="000000" w:themeColor="text1"/>
          <w:szCs w:val="28"/>
        </w:rPr>
        <w:t>ройства общественной жизни, основных сфер жизни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извлекать информацию</w:t>
      </w:r>
      <w:r w:rsidR="00166F00" w:rsidRPr="006420FB">
        <w:rPr>
          <w:rFonts w:eastAsia="Times New Roman" w:cs="Times New Roman"/>
          <w:color w:val="000000" w:themeColor="text1"/>
          <w:szCs w:val="28"/>
        </w:rPr>
        <w:t xml:space="preserve"> из разных источников о человеке и обществе, включая информацию о народах России;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оценивать собственные поступки и поведение других людей</w:t>
      </w:r>
      <w:r w:rsidR="00166F00" w:rsidRPr="006420FB">
        <w:rPr>
          <w:rFonts w:eastAsia="Times New Roman" w:cs="Times New Roman"/>
          <w:color w:val="000000" w:themeColor="text1"/>
          <w:szCs w:val="28"/>
        </w:rPr>
        <w:t xml:space="preserve"> с точки зрения их соответствия духовным традициям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Социальные ценности и нормы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социальных ценностях; о содержании и значении социальных норм, регулирующих общественные отношения;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гражданственности и патриотизма; ситуаций морального выбора; ситуаций, регулируемых различными видами социальных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нормы, их существенные признаки и элементы;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 xml:space="preserve">сравнивать </w:t>
      </w:r>
      <w:r w:rsidR="00166F00" w:rsidRPr="006420FB">
        <w:rPr>
          <w:rFonts w:eastAsia="Times New Roman" w:cs="Times New Roman"/>
          <w:color w:val="000000" w:themeColor="text1"/>
          <w:szCs w:val="28"/>
        </w:rPr>
        <w:t>отдельные виды социальных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устанавливатьиобъяснять</w:t>
      </w:r>
      <w:r w:rsidR="00166F00" w:rsidRPr="006420FB">
        <w:rPr>
          <w:rFonts w:eastAsia="Times New Roman" w:cs="Times New Roman"/>
          <w:color w:val="000000" w:themeColor="text1"/>
          <w:szCs w:val="28"/>
        </w:rPr>
        <w:t xml:space="preserve"> влияние социальных норм на общество и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(устного и письменного) сущности социальных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касающихся гуманизма, гражданственности, патриотизма;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разных источников о принципах и нормах морали, проблеме морального выбора;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w:t>
      </w:r>
      <w:r w:rsidR="00166F00" w:rsidRPr="006420FB">
        <w:rPr>
          <w:rFonts w:eastAsia="Times New Roman" w:cs="Times New Roman"/>
          <w:color w:val="000000" w:themeColor="text1"/>
          <w:szCs w:val="28"/>
        </w:rPr>
        <w:lastRenderedPageBreak/>
        <w:t>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поведение людей с точки зрения их соответствия нормам морали;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социальных нормах в повседневной жизни;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t xml:space="preserve">самостоятельно </w:t>
      </w:r>
      <w:r w:rsidR="00166F00" w:rsidRPr="006420FB">
        <w:rPr>
          <w:rFonts w:eastAsia="Times New Roman" w:cs="Times New Roman"/>
          <w:b/>
          <w:bCs/>
          <w:color w:val="000000" w:themeColor="text1"/>
          <w:szCs w:val="28"/>
        </w:rPr>
        <w:t>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(заявление);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ab/>
      </w:r>
      <w:r w:rsidR="00166F00" w:rsidRPr="006420FB">
        <w:rPr>
          <w:rFonts w:eastAsia="Times New Roman" w:cs="Times New Roman"/>
          <w:b/>
          <w:bCs/>
          <w:color w:val="000000" w:themeColor="text1"/>
          <w:spacing w:val="2"/>
          <w:szCs w:val="28"/>
        </w:rPr>
        <w:t>осуществлять</w:t>
      </w:r>
      <w:r w:rsidR="00166F00" w:rsidRPr="006420FB">
        <w:rPr>
          <w:rFonts w:eastAsia="Times New Roman" w:cs="Times New Roman"/>
          <w:color w:val="000000" w:themeColor="text1"/>
          <w:spacing w:val="2"/>
          <w:szCs w:val="28"/>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как участник правовых отношений</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 том числе устанавливать существенный признак классификации) нормы права, выделяя существенные признаки;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использовать</w:t>
      </w:r>
      <w:r w:rsidR="00166F00" w:rsidRPr="006420FB">
        <w:rPr>
          <w:rFonts w:eastAsia="Times New Roman" w:cs="Times New Roman"/>
          <w:color w:val="000000" w:themeColor="text1"/>
          <w:spacing w:val="1"/>
          <w:szCs w:val="28"/>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роли </w:t>
      </w:r>
      <w:r w:rsidR="00166F00" w:rsidRPr="006420FB">
        <w:rPr>
          <w:rFonts w:eastAsia="Times New Roman" w:cs="Times New Roman"/>
          <w:color w:val="000000" w:themeColor="text1"/>
          <w:szCs w:val="28"/>
        </w:rPr>
        <w:lastRenderedPageBreak/>
        <w:t>правовых норм как регуляторов общественной жизни и поведения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при получении паспорта гражданина Российской Федерации;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68AD" w:rsidRDefault="00166F00" w:rsidP="00116430">
      <w:pPr>
        <w:widowControl w:val="0"/>
        <w:autoSpaceDE w:val="0"/>
        <w:autoSpaceDN w:val="0"/>
        <w:adjustRightInd w:val="0"/>
        <w:spacing w:after="0" w:line="240" w:lineRule="auto"/>
        <w:ind w:left="283"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Основы российского права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осваивать и применять</w:t>
      </w:r>
      <w:r w:rsidR="00166F00" w:rsidRPr="006420FB">
        <w:rPr>
          <w:rFonts w:eastAsia="Times New Roman" w:cs="Times New Roman"/>
          <w:color w:val="000000" w:themeColor="text1"/>
          <w:spacing w:val="1"/>
          <w:szCs w:val="28"/>
        </w:rPr>
        <w:t xml:space="preserve"> знания о Конституции Российской Федерации, </w:t>
      </w:r>
      <w:r w:rsidR="00166F00" w:rsidRPr="006420FB">
        <w:rPr>
          <w:rFonts w:eastAsia="Times New Roman" w:cs="Times New Roman"/>
          <w:color w:val="000000" w:themeColor="text1"/>
          <w:spacing w:val="1"/>
          <w:szCs w:val="28"/>
        </w:rPr>
        <w:lastRenderedPageBreak/>
        <w:t xml:space="preserve">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 законов и подзаконных актов и моделировать ситуации</w:t>
      </w:r>
      <w:r w:rsidR="00166F00" w:rsidRPr="006420FB">
        <w:rPr>
          <w:rFonts w:eastAsia="Times New Roman" w:cs="Times New Roman"/>
          <w:color w:val="000000" w:themeColor="text1"/>
          <w:szCs w:val="28"/>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овладевать</w:t>
      </w:r>
      <w:r w:rsidR="00166F00" w:rsidRPr="006420FB">
        <w:rPr>
          <w:rFonts w:eastAsia="Times New Roman" w:cs="Times New Roman"/>
          <w:color w:val="000000" w:themeColor="text1"/>
          <w:spacing w:val="-1"/>
          <w:szCs w:val="28"/>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w:t>
      </w:r>
      <w:r w:rsidR="00166F00" w:rsidRPr="006420FB">
        <w:rPr>
          <w:rFonts w:eastAsia="Times New Roman" w:cs="Times New Roman"/>
          <w:color w:val="000000" w:themeColor="text1"/>
          <w:spacing w:val="-1"/>
          <w:szCs w:val="28"/>
        </w:rPr>
        <w:lastRenderedPageBreak/>
        <w:t xml:space="preserve">специфике их регулирования, преобразовывать текстовую информацию в таблицу, схему;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 xml:space="preserve">анализировать, обобщать, систематизировать, оценивать </w:t>
      </w:r>
      <w:r w:rsidR="00166F00" w:rsidRPr="006420FB">
        <w:rPr>
          <w:rFonts w:eastAsia="Times New Roman" w:cs="Times New Roman"/>
          <w:color w:val="000000" w:themeColor="text1"/>
          <w:szCs w:val="28"/>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(заявление о приёме на работу);</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экономических отношениях</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(в том числе устанавливать существенный признак классификации) механизмы государственного регулирования экономики;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различные способы хозяйствования;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связи политических потрясений и социально-экономических кризисов в государстве;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5F2B14" w:rsidRPr="006420FB">
        <w:rPr>
          <w:rFonts w:eastAsia="Times New Roman" w:cs="Times New Roman"/>
          <w:color w:val="000000" w:themeColor="text1"/>
          <w:szCs w:val="28"/>
        </w:rPr>
        <w:tab/>
      </w:r>
      <w:r w:rsidR="005F2B14" w:rsidRPr="006420FB">
        <w:rPr>
          <w:rFonts w:eastAsia="Times New Roman" w:cs="Times New Roman"/>
          <w:b/>
          <w:bCs/>
          <w:color w:val="000000" w:themeColor="text1"/>
          <w:szCs w:val="28"/>
        </w:rPr>
        <w:t>решать</w:t>
      </w:r>
      <w:r w:rsidR="005F2B14" w:rsidRPr="006420FB">
        <w:rPr>
          <w:rFonts w:eastAsia="Times New Roman" w:cs="Times New Roman"/>
          <w:color w:val="000000" w:themeColor="text1"/>
          <w:szCs w:val="28"/>
        </w:rPr>
        <w:t xml:space="preserve"> познавательные и практические задачи, связанные </w:t>
      </w:r>
      <w:r w:rsidR="005F2B14" w:rsidRPr="006420FB">
        <w:rPr>
          <w:rFonts w:eastAsia="Times New Roman" w:cs="Times New Roman"/>
          <w:color w:val="000000" w:themeColor="text1"/>
          <w:spacing w:val="-1"/>
          <w:szCs w:val="28"/>
        </w:rPr>
        <w:t>с осуществлением экономиче</w:t>
      </w:r>
      <w:r w:rsidR="005F2B14">
        <w:rPr>
          <w:rFonts w:eastAsia="Times New Roman" w:cs="Times New Roman"/>
          <w:color w:val="000000" w:themeColor="text1"/>
          <w:spacing w:val="-1"/>
          <w:szCs w:val="28"/>
        </w:rPr>
        <w:t>ских действий, на основе рацио</w:t>
      </w:r>
      <w:r w:rsidR="005F2B14" w:rsidRPr="006420FB">
        <w:rPr>
          <w:rFonts w:eastAsia="Times New Roman" w:cs="Times New Roman"/>
          <w:color w:val="000000" w:themeColor="text1"/>
          <w:szCs w:val="28"/>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5F2B14" w:rsidRPr="006420FB">
        <w:rPr>
          <w:rFonts w:eastAsia="Times New Roman" w:cs="Times New Roman"/>
          <w:color w:val="000000" w:themeColor="text1"/>
          <w:spacing w:val="-1"/>
          <w:szCs w:val="28"/>
        </w:rPr>
        <w:tab/>
      </w:r>
      <w:r w:rsidR="005F2B14" w:rsidRPr="006420FB">
        <w:rPr>
          <w:rFonts w:eastAsia="Times New Roman" w:cs="Times New Roman"/>
          <w:b/>
          <w:bCs/>
          <w:color w:val="000000" w:themeColor="text1"/>
          <w:spacing w:val="-1"/>
          <w:szCs w:val="28"/>
        </w:rPr>
        <w:t>овладевать</w:t>
      </w:r>
      <w:r w:rsidR="005F2B14" w:rsidRPr="006420FB">
        <w:rPr>
          <w:rFonts w:eastAsia="Times New Roman" w:cs="Times New Roman"/>
          <w:color w:val="000000" w:themeColor="text1"/>
          <w:spacing w:val="-1"/>
          <w:szCs w:val="28"/>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w:t>
      </w:r>
      <w:r w:rsidR="005F2B14">
        <w:rPr>
          <w:rFonts w:eastAsia="Times New Roman" w:cs="Times New Roman"/>
          <w:color w:val="000000" w:themeColor="text1"/>
          <w:spacing w:val="-1"/>
          <w:szCs w:val="28"/>
        </w:rPr>
        <w:t>социальных последствиях безрабо</w:t>
      </w:r>
      <w:r w:rsidR="005F2B14" w:rsidRPr="006420FB">
        <w:rPr>
          <w:rFonts w:eastAsia="Times New Roman" w:cs="Times New Roman"/>
          <w:color w:val="000000" w:themeColor="text1"/>
          <w:spacing w:val="-1"/>
          <w:szCs w:val="28"/>
        </w:rPr>
        <w:t>тицы;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конкретизировать и критически оценивать</w:t>
      </w:r>
      <w:r w:rsidR="00166F00" w:rsidRPr="006420FB">
        <w:rPr>
          <w:rFonts w:eastAsia="Times New Roman" w:cs="Times New Roman"/>
          <w:color w:val="000000" w:themeColor="text1"/>
          <w:szCs w:val="28"/>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w:t>
      </w:r>
      <w:r w:rsidR="00166F00" w:rsidRPr="006420FB">
        <w:rPr>
          <w:rFonts w:eastAsia="Times New Roman" w:cs="Times New Roman"/>
          <w:color w:val="000000" w:themeColor="text1"/>
          <w:szCs w:val="28"/>
        </w:rPr>
        <w:lastRenderedPageBreak/>
        <w:t xml:space="preserve">профессиональной сфере;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составления простейших документов (личный финансовый план, заявление, резюме);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мире культуры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формы и виды культуры;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формы культуры, естественные и социально-гуманитарные науки, виды искусств;</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взаимосвязь развития духовной культуры и формирования личности, взаимовлияние науки и образования;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роли непрерывного образования;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касающиеся форм и многообразия духовной культуры;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систематизировать, критически оценивать и обобщать</w:t>
      </w:r>
      <w:r w:rsidR="00166F00" w:rsidRPr="006420FB">
        <w:rPr>
          <w:rFonts w:eastAsia="Times New Roman" w:cs="Times New Roman"/>
          <w:color w:val="000000" w:themeColor="text1"/>
          <w:szCs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поведение людей в духовной сфере жизни общества;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w:t>
      </w:r>
      <w:r w:rsidR="00166F00" w:rsidRPr="006420FB">
        <w:rPr>
          <w:rFonts w:eastAsia="Times New Roman" w:cs="Times New Roman"/>
          <w:color w:val="000000" w:themeColor="text1"/>
          <w:szCs w:val="28"/>
        </w:rPr>
        <w:t xml:space="preserve"> опыт осуществления совместной деятельности при изучении особенностей разных культур, национальных и религиозных ценностей.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политическом измерении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неприемлемость всех форм антиобщественного поведения в политике с точки зрения социальных ценностей и правовых норм;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w:t>
      </w:r>
      <w:r w:rsidR="00166F00" w:rsidRPr="006420FB">
        <w:rPr>
          <w:rFonts w:eastAsia="Times New Roman" w:cs="Times New Roman"/>
          <w:color w:val="000000" w:themeColor="text1"/>
          <w:szCs w:val="28"/>
        </w:rPr>
        <w:lastRenderedPageBreak/>
        <w:t>преобразовывать текстовую информацию в таблицу или схему о функциях государства, политических партий, формах участия граждан в политике;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и конкретизировать</w:t>
      </w:r>
      <w:r w:rsidR="00166F00" w:rsidRPr="006420FB">
        <w:rPr>
          <w:rFonts w:eastAsia="Times New Roman" w:cs="Times New Roman"/>
          <w:color w:val="000000" w:themeColor="text1"/>
          <w:szCs w:val="28"/>
        </w:rPr>
        <w:t xml:space="preserve"> социальную информацию о формах участия граждан нашей страны в политической жизни, о выборах и референдуме;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Гражданин и государство</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w:t>
      </w:r>
      <w:r w:rsidR="00166F00" w:rsidRPr="006420FB">
        <w:rPr>
          <w:rFonts w:eastAsia="Times New Roman" w:cs="Times New Roman"/>
          <w:color w:val="000000" w:themeColor="text1"/>
          <w:szCs w:val="28"/>
        </w:rPr>
        <w:t xml:space="preserve"> примеры и </w:t>
      </w:r>
      <w:r w:rsidR="00166F00" w:rsidRPr="006420FB">
        <w:rPr>
          <w:rFonts w:eastAsia="Times New Roman" w:cs="Times New Roman"/>
          <w:b/>
          <w:bCs/>
          <w:color w:val="000000" w:themeColor="text1"/>
          <w:szCs w:val="28"/>
        </w:rPr>
        <w:t>моделировать</w:t>
      </w:r>
      <w:r w:rsidR="00166F00" w:rsidRPr="006420FB">
        <w:rPr>
          <w:rFonts w:eastAsia="Times New Roman" w:cs="Times New Roman"/>
          <w:color w:val="000000" w:themeColor="text1"/>
          <w:szCs w:val="28"/>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ветвей власти и субъектов </w:t>
      </w:r>
      <w:r w:rsidR="00166F00" w:rsidRPr="006420FB">
        <w:rPr>
          <w:rFonts w:eastAsia="Times New Roman" w:cs="Times New Roman"/>
          <w:color w:val="000000" w:themeColor="text1"/>
          <w:szCs w:val="28"/>
        </w:rPr>
        <w:lastRenderedPageBreak/>
        <w:t xml:space="preserve">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t xml:space="preserve">с опорой на обществоведческие знания, факты общественной жизни и личный социальный опыт </w:t>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систематизировать и конкретизировать</w:t>
      </w:r>
      <w:r w:rsidR="00166F00" w:rsidRPr="006420FB">
        <w:rPr>
          <w:rFonts w:eastAsia="Times New Roman" w:cs="Times New Roman"/>
          <w:color w:val="000000" w:themeColor="text1"/>
          <w:szCs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и конкретизировать</w:t>
      </w:r>
      <w:r w:rsidR="00166F00" w:rsidRPr="006420FB">
        <w:rPr>
          <w:rFonts w:eastAsia="Times New Roman" w:cs="Times New Roman"/>
          <w:color w:val="000000" w:themeColor="text1"/>
          <w:szCs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w:t>
      </w:r>
      <w:r w:rsidR="00166F00" w:rsidRPr="006420FB">
        <w:rPr>
          <w:rFonts w:eastAsia="Times New Roman" w:cs="Times New Roman"/>
          <w:color w:val="000000" w:themeColor="text1"/>
          <w:szCs w:val="28"/>
        </w:rPr>
        <w:lastRenderedPageBreak/>
        <w:t xml:space="preserve">регламентом;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при использовании портала государственных услуг;</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системе социальных отношений</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Pr>
          <w:rFonts w:eastAsia="Times New Roman" w:cs="Times New Roman"/>
          <w:color w:val="000000" w:themeColor="text1"/>
          <w:spacing w:val="-3"/>
          <w:szCs w:val="28"/>
        </w:rPr>
        <w:t>–</w:t>
      </w:r>
      <w:r w:rsidR="005F2B14" w:rsidRPr="006420FB">
        <w:rPr>
          <w:rFonts w:eastAsia="Times New Roman" w:cs="Times New Roman"/>
          <w:color w:val="000000" w:themeColor="text1"/>
          <w:spacing w:val="-3"/>
          <w:szCs w:val="28"/>
        </w:rPr>
        <w:tab/>
      </w:r>
      <w:r w:rsidR="005F2B14" w:rsidRPr="006420FB">
        <w:rPr>
          <w:rFonts w:eastAsia="Times New Roman" w:cs="Times New Roman"/>
          <w:b/>
          <w:bCs/>
          <w:color w:val="000000" w:themeColor="text1"/>
          <w:spacing w:val="-3"/>
          <w:szCs w:val="28"/>
        </w:rPr>
        <w:t>осваивать и применять</w:t>
      </w:r>
      <w:r w:rsidR="005F2B14" w:rsidRPr="006420FB">
        <w:rPr>
          <w:rFonts w:eastAsia="Times New Roman" w:cs="Times New Roman"/>
          <w:color w:val="000000" w:themeColor="text1"/>
          <w:spacing w:val="-3"/>
          <w:szCs w:val="28"/>
        </w:rPr>
        <w:t xml:space="preserve"> знания о социальной структуре общества, социальных общностях и группах; социальных статусах, ролях, социализации </w:t>
      </w:r>
      <w:r w:rsidR="005F2B14">
        <w:rPr>
          <w:rFonts w:eastAsia="Times New Roman" w:cs="Times New Roman"/>
          <w:color w:val="000000" w:themeColor="text1"/>
          <w:spacing w:val="-3"/>
          <w:szCs w:val="28"/>
        </w:rPr>
        <w:t>личности; важности семьи как ба</w:t>
      </w:r>
      <w:r w:rsidR="005F2B14" w:rsidRPr="006420FB">
        <w:rPr>
          <w:rFonts w:eastAsia="Times New Roman" w:cs="Times New Roman"/>
          <w:color w:val="000000" w:themeColor="text1"/>
          <w:spacing w:val="-3"/>
          <w:szCs w:val="28"/>
        </w:rPr>
        <w:t xml:space="preserve">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функции семьи в обществе; основы социальной политики Российского государства;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различных социальных статусов, социальных ролей, социальной политики Российского государства;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общности и группы;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виды социальной мобильности;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причины существования разных социальных групп; социальных различий и конфликтов;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разным этносам;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w:t>
      </w:r>
      <w:r w:rsidR="00166F00" w:rsidRPr="006420FB">
        <w:rPr>
          <w:rFonts w:eastAsia="Times New Roman" w:cs="Times New Roman"/>
          <w:color w:val="000000" w:themeColor="text1"/>
          <w:szCs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 практической деятельности для выстраивания собственного поведения с позиции здорового образа жизни;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современном изменяющемся мире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об информационном обществе, глобализации, глобальных проблемах;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сущность информационного общества; здоровый образ жизни; глобализацию как важный общемировой интеграционный процесс;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требования к современным профессиям;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причины и последствия глобализации;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 поиск и извлечение</w:t>
      </w:r>
      <w:r w:rsidR="00166F00" w:rsidRPr="006420FB">
        <w:rPr>
          <w:rFonts w:eastAsia="Times New Roman" w:cs="Times New Roman"/>
          <w:color w:val="000000" w:themeColor="text1"/>
          <w:szCs w:val="28"/>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068AD" w:rsidRDefault="00166F00" w:rsidP="00116430">
      <w:pPr>
        <w:spacing w:after="0" w:line="240" w:lineRule="auto"/>
        <w:contextualSpacing/>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обществознанию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обществознания. При сниженной работоспособности, выраженных нарушени</w:t>
      </w:r>
      <w:r w:rsidR="00C4789B">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4789B">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4789B">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w:t>
      </w:r>
      <w:r w:rsidRPr="006420FB">
        <w:rPr>
          <w:rFonts w:eastAsia="Calibri" w:cs="Times New Roman"/>
          <w:color w:val="000000" w:themeColor="text1"/>
          <w:szCs w:val="28"/>
        </w:rPr>
        <w:lastRenderedPageBreak/>
        <w:t>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contextualSpacing/>
        <w:jc w:val="center"/>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4"/>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4"/>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обществознанию,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ind w:firstLine="709"/>
        <w:jc w:val="both"/>
        <w:rPr>
          <w:rFonts w:eastAsia="Calibri" w:cs="Times New Roman"/>
          <w:bCs/>
          <w:color w:val="000000" w:themeColor="text1"/>
          <w:szCs w:val="28"/>
        </w:rPr>
      </w:pPr>
    </w:p>
    <w:p w:rsidR="004068AD" w:rsidRDefault="004068AD" w:rsidP="00116430">
      <w:pPr>
        <w:spacing w:after="0" w:line="240" w:lineRule="auto"/>
        <w:rPr>
          <w:rFonts w:cs="Times New Roman"/>
          <w:color w:val="000000" w:themeColor="text1"/>
          <w:szCs w:val="28"/>
        </w:rPr>
      </w:pPr>
    </w:p>
    <w:p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rsidR="00166F00" w:rsidRPr="009D5E0B" w:rsidRDefault="008248CB" w:rsidP="00116430">
      <w:pPr>
        <w:pStyle w:val="aff6"/>
        <w:spacing w:after="0" w:line="240" w:lineRule="auto"/>
      </w:pPr>
      <w:bookmarkStart w:id="89" w:name="_Toc98881193"/>
      <w:r w:rsidRPr="009D5E0B">
        <w:lastRenderedPageBreak/>
        <w:t>3.2.1.</w:t>
      </w:r>
      <w:r w:rsidR="004B5C70" w:rsidRPr="009D5E0B">
        <w:t>6. ГЕОГРАФИЯ</w:t>
      </w:r>
      <w:bookmarkEnd w:id="89"/>
    </w:p>
    <w:p w:rsidR="00166F00" w:rsidRDefault="00166F00" w:rsidP="00116430">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p>
    <w:p w:rsidR="00166F00" w:rsidRPr="006420F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(далее Программа) по «Географии»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w:t>
      </w:r>
      <w:r w:rsidRPr="00CF3F45">
        <w:rPr>
          <w:rFonts w:eastAsia="Calibri" w:cs="Times New Roman"/>
          <w:b/>
          <w:bCs/>
          <w:color w:val="000000" w:themeColor="text1"/>
          <w:szCs w:val="28"/>
        </w:rPr>
        <w:t>География</w:t>
      </w:r>
      <w:r w:rsidRPr="006420FB">
        <w:rPr>
          <w:rFonts w:eastAsia="Calibri" w:cs="Times New Roman"/>
          <w:b/>
          <w:b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в основной школе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«География»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географии в общем образовании направлено на достижение следующих целей: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66F00" w:rsidRPr="005F2B14" w:rsidRDefault="00166F00" w:rsidP="00116430">
      <w:pPr>
        <w:widowControl w:val="0"/>
        <w:autoSpaceDE w:val="0"/>
        <w:autoSpaceDN w:val="0"/>
        <w:adjustRightInd w:val="0"/>
        <w:spacing w:after="0" w:line="240" w:lineRule="auto"/>
        <w:ind w:firstLine="709"/>
        <w:jc w:val="both"/>
        <w:textAlignment w:val="center"/>
        <w:rPr>
          <w:rFonts w:eastAsia="Times New Roman" w:cs="Times New Roman"/>
          <w:szCs w:val="28"/>
        </w:rPr>
      </w:pPr>
      <w:r w:rsidRPr="005F2B14">
        <w:rPr>
          <w:rFonts w:eastAsia="Times New Roman" w:cs="Times New Roman"/>
          <w:szCs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формирование способности поиска</w:t>
      </w:r>
      <w:r w:rsidR="005F2B14">
        <w:rPr>
          <w:rFonts w:eastAsia="Times New Roman" w:cs="Times New Roman"/>
          <w:color w:val="000000" w:themeColor="text1"/>
          <w:szCs w:val="28"/>
        </w:rPr>
        <w:t xml:space="preserve"> и применения раз</w:t>
      </w:r>
      <w:r w:rsidRPr="006420FB">
        <w:rPr>
          <w:rFonts w:eastAsia="Times New Roman" w:cs="Times New Roman"/>
          <w:color w:val="000000" w:themeColor="text1"/>
          <w:szCs w:val="28"/>
        </w:rPr>
        <w:t>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w:t>
      </w:r>
      <w:r w:rsidRPr="006420FB">
        <w:rPr>
          <w:rFonts w:eastAsia="Times New Roman" w:cs="Times New Roman"/>
          <w:color w:val="000000" w:themeColor="text1"/>
          <w:szCs w:val="28"/>
        </w:rPr>
        <w:lastRenderedPageBreak/>
        <w:t xml:space="preserve">многоконфессиональном мире; </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66F00" w:rsidRPr="006420FB" w:rsidRDefault="00166F00" w:rsidP="00116430">
      <w:pPr>
        <w:pStyle w:val="ConsPlusNormal"/>
        <w:tabs>
          <w:tab w:val="left" w:pos="993"/>
        </w:tabs>
        <w:ind w:firstLine="709"/>
        <w:jc w:val="both"/>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    7) на основе изучения учебного материала предмета продолжать развивать речь учащихся с НОДА, развивать пространственно-временную ориентировку. Максимально связывать приобретаемые географические знания с практической деятельностью и повседневной жизнью обучающихся с НОДА</w:t>
      </w:r>
      <w:r w:rsidRPr="006420FB">
        <w:rPr>
          <w:rFonts w:ascii="Times New Roman" w:hAnsi="Times New Roman" w:cs="Times New Roman"/>
          <w:b/>
          <w:color w:val="000000" w:themeColor="text1"/>
          <w:sz w:val="28"/>
          <w:szCs w:val="28"/>
        </w:rPr>
        <w:t xml:space="preserve">. </w:t>
      </w:r>
    </w:p>
    <w:p w:rsidR="004068AD" w:rsidRDefault="004068AD" w:rsidP="00116430">
      <w:pPr>
        <w:spacing w:after="0" w:line="240" w:lineRule="auto"/>
        <w:ind w:firstLine="709"/>
        <w:jc w:val="center"/>
        <w:rPr>
          <w:rFonts w:eastAsia="Times New Roman"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и подходы к реализации </w:t>
      </w:r>
      <w:r>
        <w:rPr>
          <w:rFonts w:eastAsia="Calibri" w:cs="Times New Roman"/>
          <w:b/>
          <w:bCs/>
          <w:color w:val="000000" w:themeColor="text1"/>
          <w:szCs w:val="28"/>
        </w:rPr>
        <w:t>П</w:t>
      </w:r>
      <w:r w:rsidRPr="006420FB">
        <w:rPr>
          <w:rFonts w:eastAsia="Calibri" w:cs="Times New Roman"/>
          <w:b/>
          <w:bCs/>
          <w:color w:val="000000" w:themeColor="text1"/>
          <w:szCs w:val="28"/>
        </w:rPr>
        <w:t>рограммы</w:t>
      </w:r>
    </w:p>
    <w:p w:rsidR="004068AD" w:rsidRDefault="00166F00" w:rsidP="00116430">
      <w:pPr>
        <w:spacing w:after="0" w:line="240" w:lineRule="auto"/>
        <w:ind w:firstLine="709"/>
        <w:jc w:val="both"/>
        <w:rPr>
          <w:rFonts w:eastAsia="MS Mincho" w:cs="Times New Roman"/>
          <w:b/>
          <w:i/>
          <w:color w:val="000000" w:themeColor="text1"/>
          <w:szCs w:val="28"/>
        </w:rPr>
      </w:pPr>
      <w:r w:rsidRPr="006420FB">
        <w:rPr>
          <w:rFonts w:eastAsia="MS Mincho" w:cs="Times New Roman"/>
          <w:bCs/>
          <w:color w:val="000000" w:themeColor="text1"/>
          <w:szCs w:val="28"/>
        </w:rPr>
        <w:t xml:space="preserve">При реализации принципа дифференцированного (индивидуального) подхода в обучении географии учащихся с НОДА необходимо учитывать уровень развития их </w:t>
      </w:r>
      <w:r w:rsidR="00521320">
        <w:rPr>
          <w:rFonts w:eastAsia="MS Mincho" w:cs="Times New Roman"/>
          <w:bCs/>
          <w:color w:val="000000" w:themeColor="text1"/>
          <w:szCs w:val="28"/>
        </w:rPr>
        <w:t>мануальных навыков</w:t>
      </w:r>
      <w:r w:rsidRPr="006420FB">
        <w:rPr>
          <w:rFonts w:eastAsia="MS Mincho" w:cs="Times New Roman"/>
          <w:bCs/>
          <w:color w:val="000000" w:themeColor="text1"/>
          <w:szCs w:val="28"/>
        </w:rPr>
        <w:t xml:space="preserve"> и уровень развития устной экспрессивной речи. Учитель в процессе обучения определяет возможности учащихся выполнять письменные контрольные, самостоятельные и практические работы, например, работу с контурными картами. В процессе обучения географии учителю необходимо учитывать уровень и качество развития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Основным дидактическим средством обучения географии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 картографический, статистический, сравнительно-описательный.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Процесс обучения географии строится на широком использовании наглядности в соответствии с общими правилами. Однако при обучении </w:t>
      </w:r>
      <w:r w:rsidR="00C8408E">
        <w:rPr>
          <w:rFonts w:eastAsia="MS Mincho" w:cs="Times New Roman"/>
          <w:color w:val="000000" w:themeColor="text1"/>
          <w:szCs w:val="28"/>
        </w:rPr>
        <w:t>учащихся</w:t>
      </w:r>
      <w:r w:rsidRPr="006420FB">
        <w:rPr>
          <w:rFonts w:eastAsia="MS Mincho" w:cs="Times New Roman"/>
          <w:color w:val="000000" w:themeColor="text1"/>
          <w:szCs w:val="28"/>
        </w:rPr>
        <w:t xml:space="preserve"> с НОДА их применение отличается определенным своеобразием, что позволяет учитывать замедленный темп формирования знаний, утомляемость, познавательную пассивность.</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Краеведческий принцип в обучении географии позволяет строить обучение географии согласно дидактическому правилу «от известного к неизвестному», «от близкого к далекому», наблюдать в знакомой местности, в повседневной обстановке географическую действительность, результаты наблюдений использовать для формирования понятий, т.е. устранять абстрактность географических понятий и их механическое усвоение придать всему обучению, а не только усвоению географии,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гражданского воспитания обучающихся с НОДА как россиян и представителей отдельных этносов.</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Предметом изучения на уроках географии являются пространственно-временные особенности какой-либо территории, объекта, явления или процесса; законы и закономерности размещения и взаимодействия компонентов </w:t>
      </w:r>
      <w:r w:rsidRPr="006420FB">
        <w:rPr>
          <w:rFonts w:eastAsia="MS Mincho" w:cs="Times New Roman"/>
          <w:color w:val="000000" w:themeColor="text1"/>
          <w:szCs w:val="28"/>
        </w:rPr>
        <w:lastRenderedPageBreak/>
        <w:t>географической среды, и их сочетаний на разных уровнях. Поэтому организация учебной деятельности направлена на развитие:</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умений ориентироваться в пространстве на основе специфических географических средств (план, карта и т. д.), а также использовать географические знания для организации своей жизнедеятельности;</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умений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Одним из важнейших практических умений в процессе изучения предмета является работа с географическими картами. Главные трудности обучающихся в ходе данной работы связаны с умением анализировать географические карты, выявлять по ним причинно–следственные связи, что обусловлено особенностями ВПФ </w:t>
      </w:r>
      <w:r w:rsidR="00C8408E">
        <w:rPr>
          <w:rFonts w:eastAsia="MS Mincho" w:cs="Times New Roman"/>
          <w:color w:val="000000" w:themeColor="text1"/>
          <w:szCs w:val="28"/>
        </w:rPr>
        <w:t>обучающихся</w:t>
      </w:r>
      <w:r w:rsidRPr="006420FB">
        <w:rPr>
          <w:rFonts w:eastAsia="MS Mincho" w:cs="Times New Roman"/>
          <w:color w:val="000000" w:themeColor="text1"/>
          <w:szCs w:val="28"/>
        </w:rPr>
        <w:t xml:space="preserve"> с НОДА.</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Говоря об умении работать с географической картой, следует заметить, что данный вид деятельности не только расширяет кругозор обучающихся, формирует универсальные учебные действия (УУД), но и способствует развитию межпредметных связей. Карты, например, широко используются при изучении истории, на уроках иностранного языка в теме: «Страноведение». Косвенно, понимание географической картины мира может сыграть положительную роль при изучении биографии и творчества писателей, художников, музыкантов на уроках литературы, МХК, музыки, изобразительного искусства. Кроме того, умение читать условные знаки, поможет ребятам ориентироваться в повседневной жизни.</w:t>
      </w:r>
    </w:p>
    <w:p w:rsidR="007328B7"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 Большинство объектов, изучаемых в курсе географии на уровне основного общего образования, в силу их удаленности, больших или малых размеров, редкости, не может наблюдаться обучающимися, поэтому предполагает работу с символической наглядностью (картами, схемами, диаграммами, графиками и т. п.).</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Географическая номенклатура, усваивается обучающимися с НОДА не в полном объеме. Важно помнить, что в процессе обучения географии корригируются пространственные нарушения, связанные с двигательным дефектом. Здесь каждый учитель может выбирать приемлемые для него формы работы. Например, при изучении раздела «Гидросфера – водная оболочка Земли» части Мирового океана, изучаем с помощью космических снимков, используемых не только для формирования образа территории в процессе изучения учебного материала, но и при работе с контурными картами в составе интерактивных приложений LearningApps.org. Создаём аппликации «Остров», «Полуостров», с которыми работаем на этапе закрепления знаний.</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Как правило, обучающиеся с НОДА хорошо усваивают теоретический материал, однако перенос знаний в практическую сферу происходит с трудом, что обусловлено комплексными нарушениями развития, недостатками абстрактно-логического мышления, минимальным опытом в познании окружающей действительности, обусловленным характером двигательных нарушений. Поэтому построение учебного содержания курса рекомендуется осуществлять последовательно от общего к частному с учётом реализации внутрипредметных и метапредметных связей.</w:t>
      </w:r>
    </w:p>
    <w:p w:rsidR="004068AD" w:rsidRDefault="004068AD" w:rsidP="00116430">
      <w:pPr>
        <w:spacing w:after="0" w:line="240" w:lineRule="auto"/>
        <w:ind w:firstLine="709"/>
        <w:jc w:val="both"/>
        <w:rPr>
          <w:rFonts w:eastAsia="Times New Roman" w:cs="Times New Roman"/>
          <w:color w:val="000000" w:themeColor="text1"/>
          <w:szCs w:val="28"/>
        </w:rPr>
      </w:pP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firstLine="709"/>
        <w:jc w:val="both"/>
        <w:rPr>
          <w:rFonts w:eastAsia="TimesNewRomanPSMT" w:cs="Times New Roman"/>
          <w:color w:val="000000" w:themeColor="text1"/>
          <w:szCs w:val="28"/>
        </w:rPr>
      </w:pP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firstLine="709"/>
        <w:jc w:val="both"/>
        <w:rPr>
          <w:rFonts w:eastAsia="TimesNewRomanPSMT" w:cs="Times New Roman"/>
          <w:color w:val="000000" w:themeColor="text1"/>
          <w:szCs w:val="28"/>
        </w:rPr>
      </w:pPr>
    </w:p>
    <w:p w:rsidR="004068AD" w:rsidRDefault="00166F00" w:rsidP="00116430">
      <w:pPr>
        <w:spacing w:after="0" w:line="240" w:lineRule="auto"/>
        <w:ind w:firstLine="709"/>
        <w:jc w:val="center"/>
        <w:rPr>
          <w:rFonts w:eastAsia="Calibri" w:cs="Times New Roman"/>
          <w:bCs/>
          <w:i/>
          <w:color w:val="000000" w:themeColor="text1"/>
          <w:szCs w:val="28"/>
        </w:rPr>
      </w:pPr>
      <w:r w:rsidRPr="006420FB">
        <w:rPr>
          <w:rFonts w:eastAsia="Calibri" w:cs="Times New Roman"/>
          <w:bCs/>
          <w:i/>
          <w:color w:val="000000" w:themeColor="text1"/>
          <w:szCs w:val="28"/>
        </w:rPr>
        <w:lastRenderedPageBreak/>
        <w:t>Характеристика особых образовательных потребностей</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практико-ориентированный характер обучению географии и упрощение системы учебно-познавательных задач, решаемых в процессе образования;</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специальное обучение «переносу» сформированных географических знаний и умений в новые ситуации взаимодействия с действительностью;</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специальная помощь в развитии возможностей вербальной и невербальной коммуникации на уроках географии;</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потребность в адресной помощи по коррекции на уроке познавательных и социально-личностных нарушений;</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Pr>
          <w:rFonts w:eastAsia="Times New Roman" w:cs="Times New Roman"/>
          <w:kern w:val="2"/>
          <w:szCs w:val="28"/>
        </w:rPr>
        <w:t>обучающегося</w:t>
      </w:r>
      <w:r w:rsidRPr="007328B7">
        <w:rPr>
          <w:rFonts w:eastAsia="Times New Roman" w:cs="Times New Roman"/>
          <w:kern w:val="2"/>
          <w:szCs w:val="28"/>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МЭШ/РЭШ, или индивидуальное составление тестов учителем, исходя из возможностей каждого конкретного </w:t>
      </w:r>
      <w:r w:rsidR="005F04ED">
        <w:rPr>
          <w:rFonts w:eastAsia="Times New Roman" w:cs="Times New Roman"/>
          <w:kern w:val="2"/>
          <w:szCs w:val="28"/>
        </w:rPr>
        <w:t>обучающегося</w:t>
      </w:r>
      <w:r w:rsidRPr="007328B7">
        <w:rPr>
          <w:rFonts w:eastAsia="Times New Roman" w:cs="Times New Roman"/>
          <w:kern w:val="2"/>
          <w:szCs w:val="28"/>
        </w:rPr>
        <w:t xml:space="preserve"> в классе).</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rsidR="004068AD" w:rsidRDefault="004068AD" w:rsidP="00116430">
      <w:pPr>
        <w:spacing w:after="0" w:line="240" w:lineRule="auto"/>
        <w:ind w:firstLine="709"/>
        <w:jc w:val="center"/>
        <w:rPr>
          <w:rFonts w:eastAsia="Calibri" w:cs="Times New Roman"/>
          <w:bCs/>
          <w:i/>
          <w:color w:val="000000" w:themeColor="text1"/>
          <w:szCs w:val="28"/>
        </w:rPr>
      </w:pPr>
    </w:p>
    <w:p w:rsidR="004068AD" w:rsidRDefault="00166F00" w:rsidP="00116430">
      <w:pPr>
        <w:keepNext/>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География</w:t>
      </w:r>
      <w:r w:rsidRPr="006420FB">
        <w:rPr>
          <w:rFonts w:eastAsia="Times New Roman" w:cs="Times New Roman"/>
          <w:b/>
          <w:bCs/>
          <w:color w:val="000000" w:themeColor="text1"/>
          <w:position w:val="6"/>
          <w:szCs w:val="28"/>
        </w:rPr>
        <w:t>»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Учебным планом на изучение географии отводится  по одному часу в неделю в 5 и 6 классах и по 2 часа в 7, 8, 9 и 10 классах.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Содержание учебного предмета «Г</w:t>
      </w:r>
      <w:r w:rsidRPr="006420FB">
        <w:rPr>
          <w:rFonts w:eastAsia="Times New Roman" w:cs="Times New Roman"/>
          <w:b/>
          <w:bCs/>
          <w:color w:val="000000" w:themeColor="text1"/>
          <w:szCs w:val="28"/>
        </w:rPr>
        <w:t>еография»</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5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1. Географическое изучение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Введение. География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наука о планете Земля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Что изучает география? Географические объекты, процессы и явления. Как география изучает объекты, процессы и явления. </w:t>
      </w:r>
      <w:r w:rsidRPr="006420FB">
        <w:rPr>
          <w:rFonts w:eastAsia="Times New Roman" w:cs="Times New Roman"/>
          <w:i/>
          <w:iCs/>
          <w:color w:val="000000" w:themeColor="text1"/>
          <w:szCs w:val="28"/>
        </w:rPr>
        <w:t xml:space="preserve">Географические методы изучения </w:t>
      </w:r>
      <w:r w:rsidRPr="006420FB">
        <w:rPr>
          <w:rFonts w:eastAsia="Times New Roman" w:cs="Times New Roman"/>
          <w:i/>
          <w:iCs/>
          <w:color w:val="000000" w:themeColor="text1"/>
          <w:szCs w:val="28"/>
        </w:rPr>
        <w:lastRenderedPageBreak/>
        <w:t>объектов и явлений</w:t>
      </w:r>
      <w:r w:rsidRPr="006420FB">
        <w:rPr>
          <w:rFonts w:eastAsia="Times New Roman" w:cs="Times New Roman"/>
          <w:color w:val="000000" w:themeColor="text1"/>
          <w:szCs w:val="28"/>
          <w:vertAlign w:val="superscript"/>
        </w:rPr>
        <w:footnoteReference w:id="11"/>
      </w:r>
      <w:r w:rsidRPr="006420FB">
        <w:rPr>
          <w:rFonts w:eastAsia="Times New Roman" w:cs="Times New Roman"/>
          <w:color w:val="000000" w:themeColor="text1"/>
          <w:szCs w:val="28"/>
        </w:rPr>
        <w:t xml:space="preserve">. Древо географических наук.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Организация фенологических наблюдений в природе: планирование, участие в групповой работе, форма систематизации данных</w:t>
      </w:r>
      <w:r w:rsidRPr="006420FB">
        <w:rPr>
          <w:rFonts w:eastAsia="Times New Roman" w:cs="Times New Roman"/>
          <w:color w:val="000000" w:themeColor="text1"/>
          <w:szCs w:val="28"/>
          <w:vertAlign w:val="superscript"/>
        </w:rPr>
        <w:footnoteReference w:id="12"/>
      </w:r>
      <w:r w:rsidRPr="006420FB">
        <w:rPr>
          <w:rFonts w:eastAsia="Times New Roman" w:cs="Times New Roman"/>
          <w:color w:val="000000" w:themeColor="text1"/>
          <w:szCs w:val="28"/>
        </w:rPr>
        <w:t>.</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История географических открытий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Представления о мире в древности (Древний Китай, Древний Египет, Древняя Греция, Древний Рим). </w:t>
      </w:r>
      <w:r w:rsidRPr="006420FB">
        <w:rPr>
          <w:rFonts w:eastAsia="Times New Roman" w:cs="Times New Roman"/>
          <w:i/>
          <w:iCs/>
          <w:color w:val="000000" w:themeColor="text1"/>
          <w:szCs w:val="28"/>
        </w:rPr>
        <w:t>Путешествие Пифея. Плавания финикийцев вокруг Африки. Экспедиции Т. Хейердала как модель путешествий в древности.</w:t>
      </w:r>
      <w:r w:rsidRPr="006420FB">
        <w:rPr>
          <w:rFonts w:eastAsia="Times New Roman" w:cs="Times New Roman"/>
          <w:color w:val="000000" w:themeColor="text1"/>
          <w:szCs w:val="28"/>
        </w:rPr>
        <w:t xml:space="preserve"> Появление географических карт.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в эпоху Средневековья: путешествия и открытия</w:t>
      </w:r>
      <w:r w:rsidRPr="006420FB">
        <w:rPr>
          <w:rFonts w:eastAsia="Times New Roman" w:cs="Times New Roman"/>
          <w:i/>
          <w:iCs/>
          <w:color w:val="000000" w:themeColor="text1"/>
          <w:szCs w:val="28"/>
        </w:rPr>
        <w:t xml:space="preserve"> викингов, древних арабов,</w:t>
      </w:r>
      <w:r w:rsidRPr="006420FB">
        <w:rPr>
          <w:rFonts w:eastAsia="Times New Roman" w:cs="Times New Roman"/>
          <w:color w:val="000000" w:themeColor="text1"/>
          <w:szCs w:val="28"/>
        </w:rPr>
        <w:t xml:space="preserve"> русских землепроходцев. </w:t>
      </w:r>
      <w:r w:rsidRPr="006420FB">
        <w:rPr>
          <w:rFonts w:eastAsia="Times New Roman" w:cs="Times New Roman"/>
          <w:i/>
          <w:iCs/>
          <w:color w:val="000000" w:themeColor="text1"/>
          <w:szCs w:val="28"/>
        </w:rPr>
        <w:t>Путешествия М. Поло и А. Никитина.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Эпоха Великих географических открытий. Три пути в Индию. Открытие Нового света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экспедиция Х. Колумба. Первое кругосветное плавание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экспедиция Ф. Магеллана. Значение Великих географических открытий. </w:t>
      </w:r>
      <w:r w:rsidRPr="006420FB">
        <w:rPr>
          <w:rFonts w:eastAsia="Times New Roman" w:cs="Times New Roman"/>
          <w:i/>
          <w:iCs/>
          <w:color w:val="000000" w:themeColor="text1"/>
          <w:szCs w:val="28"/>
        </w:rPr>
        <w:t xml:space="preserve">Карта мира после эпохи Великих географических открытий.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Географические открытия XVII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XIX вв. </w:t>
      </w:r>
      <w:r w:rsidRPr="006420FB">
        <w:rPr>
          <w:rFonts w:eastAsia="Times New Roman" w:cs="Times New Roman"/>
          <w:i/>
          <w:iCs/>
          <w:color w:val="000000" w:themeColor="text1"/>
          <w:szCs w:val="28"/>
        </w:rPr>
        <w:t>Поиски Южной Земли </w:t>
      </w:r>
      <w:r w:rsidR="0025559A">
        <w:rPr>
          <w:rFonts w:eastAsia="Times New Roman" w:cs="Times New Roman"/>
          <w:i/>
          <w:iCs/>
          <w:color w:val="000000" w:themeColor="text1"/>
          <w:szCs w:val="28"/>
        </w:rPr>
        <w:t>–</w:t>
      </w:r>
      <w:r w:rsidRPr="006420FB">
        <w:rPr>
          <w:rFonts w:eastAsia="Times New Roman" w:cs="Times New Roman"/>
          <w:i/>
          <w:iCs/>
          <w:color w:val="000000" w:themeColor="text1"/>
          <w:szCs w:val="28"/>
        </w:rPr>
        <w:t xml:space="preserve"> открытие Австралии.Русские путешественники и мореплаватели на северо-востоке Азии.</w:t>
      </w:r>
      <w:r w:rsidRPr="006420FB">
        <w:rPr>
          <w:rFonts w:eastAsia="Times New Roman" w:cs="Times New Roman"/>
          <w:color w:val="000000" w:themeColor="text1"/>
          <w:szCs w:val="28"/>
        </w:rPr>
        <w:t xml:space="preserve"> Первая русская кругосветная экспедиция (Русская экспедиция Ф. Ф. Беллинсгаузена, М. П. Лазарева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открытие Антарктиды).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Обозначение на контурной карте географических объектов, открытых в разные периоды.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Сравнение карт Эратосфена, Птолемея и современных карт по предложенным учителем вопросам.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2. Изображения земной поверхности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Планы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6420FB">
        <w:rPr>
          <w:rFonts w:eastAsia="Times New Roman" w:cs="Times New Roman"/>
          <w:i/>
          <w:iCs/>
          <w:color w:val="000000" w:themeColor="text1"/>
          <w:szCs w:val="28"/>
        </w:rPr>
        <w:t>Профессия топограф.</w:t>
      </w:r>
      <w:r w:rsidRPr="006420FB">
        <w:rPr>
          <w:rFonts w:eastAsia="Times New Roman" w:cs="Times New Roman"/>
          <w:color w:val="000000" w:themeColor="text1"/>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005F2B14" w:rsidRPr="006420FB">
        <w:rPr>
          <w:rFonts w:eastAsia="Times New Roman" w:cs="Times New Roman"/>
          <w:color w:val="000000" w:themeColor="text1"/>
          <w:szCs w:val="28"/>
        </w:rPr>
        <w:t>Определение направл</w:t>
      </w:r>
      <w:r w:rsidR="005F2B14">
        <w:rPr>
          <w:rFonts w:eastAsia="Times New Roman" w:cs="Times New Roman"/>
          <w:color w:val="000000" w:themeColor="text1"/>
          <w:szCs w:val="28"/>
        </w:rPr>
        <w:t>ений и расстояний по плану мест</w:t>
      </w:r>
      <w:r w:rsidR="005F2B14" w:rsidRPr="006420FB">
        <w:rPr>
          <w:rFonts w:eastAsia="Times New Roman" w:cs="Times New Roman"/>
          <w:color w:val="000000" w:themeColor="text1"/>
          <w:szCs w:val="28"/>
        </w:rPr>
        <w:t>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Составление описания маршрута по плану местности.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Географические карты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w:t>
      </w:r>
      <w:r w:rsidRPr="006420FB">
        <w:rPr>
          <w:rFonts w:eastAsia="Times New Roman" w:cs="Times New Roman"/>
          <w:color w:val="000000" w:themeColor="text1"/>
          <w:szCs w:val="28"/>
        </w:rPr>
        <w:lastRenderedPageBreak/>
        <w:t xml:space="preserve">координаты. Географическая широта и географическая долгота, их определение на глобусе и картах. Определение расстояний по глобусу.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1"/>
          <w:szCs w:val="28"/>
        </w:rPr>
      </w:pPr>
      <w:r w:rsidRPr="006420FB">
        <w:rPr>
          <w:rFonts w:eastAsia="Times New Roman" w:cs="Times New Roman"/>
          <w:color w:val="000000" w:themeColor="text1"/>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6420FB">
        <w:rPr>
          <w:rFonts w:eastAsia="Times New Roman" w:cs="Times New Roman"/>
          <w:i/>
          <w:iCs/>
          <w:color w:val="000000" w:themeColor="text1"/>
          <w:spacing w:val="-1"/>
          <w:szCs w:val="28"/>
        </w:rPr>
        <w:t>Профессия картограф.Система космической навигации. Геоинформационные системы.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направлений и расстояний по карте полушарий.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географических координат объектов и определение объектов по их географическим координатам.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3. Земля </w:t>
      </w:r>
      <w:r w:rsidR="0025559A">
        <w:rPr>
          <w:rFonts w:eastAsia="Times New Roman" w:cs="Times New Roman"/>
          <w:b/>
          <w:bCs/>
          <w:caps/>
          <w:color w:val="000000" w:themeColor="text1"/>
          <w:position w:val="6"/>
          <w:szCs w:val="28"/>
        </w:rPr>
        <w:t>–</w:t>
      </w:r>
      <w:r w:rsidRPr="006420FB">
        <w:rPr>
          <w:rFonts w:eastAsia="Times New Roman" w:cs="Times New Roman"/>
          <w:b/>
          <w:bCs/>
          <w:caps/>
          <w:color w:val="000000" w:themeColor="text1"/>
          <w:position w:val="6"/>
          <w:szCs w:val="28"/>
        </w:rPr>
        <w:t xml:space="preserve"> планета Солнечной системы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Земля в Солнечной системе. </w:t>
      </w:r>
      <w:r w:rsidRPr="006420FB">
        <w:rPr>
          <w:rFonts w:eastAsia="Times New Roman" w:cs="Times New Roman"/>
          <w:i/>
          <w:iCs/>
          <w:color w:val="000000" w:themeColor="text1"/>
          <w:szCs w:val="28"/>
        </w:rPr>
        <w:t>Гипотезы возникновения Земли</w:t>
      </w:r>
      <w:r w:rsidRPr="006420FB">
        <w:rPr>
          <w:rFonts w:eastAsia="Times New Roman" w:cs="Times New Roman"/>
          <w:color w:val="000000" w:themeColor="text1"/>
          <w:szCs w:val="28"/>
        </w:rPr>
        <w:t>. Форма, размеры Земли, их географические следствия.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Движения Земли. Земная ось и географические полюсы. </w:t>
      </w:r>
      <w:r w:rsidR="005F2B14">
        <w:rPr>
          <w:rFonts w:eastAsia="Times New Roman" w:cs="Times New Roman"/>
          <w:color w:val="000000" w:themeColor="text1"/>
          <w:szCs w:val="28"/>
        </w:rPr>
        <w:t>Гео</w:t>
      </w:r>
      <w:r w:rsidR="005F2B14" w:rsidRPr="006420FB">
        <w:rPr>
          <w:rFonts w:eastAsia="Times New Roman" w:cs="Times New Roman"/>
          <w:color w:val="000000" w:themeColor="text1"/>
          <w:szCs w:val="28"/>
        </w:rPr>
        <w:t xml:space="preserve">графические следствия движения Земли вокруг Солнца. </w:t>
      </w:r>
      <w:r w:rsidRPr="006420FB">
        <w:rPr>
          <w:rFonts w:eastAsia="Times New Roman" w:cs="Times New Roman"/>
          <w:color w:val="000000" w:themeColor="text1"/>
          <w:szCs w:val="28"/>
        </w:rPr>
        <w:t xml:space="preserve">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w:t>
      </w:r>
      <w:r w:rsidRPr="006420FB">
        <w:rPr>
          <w:rFonts w:eastAsia="Times New Roman" w:cs="Times New Roman"/>
          <w:color w:val="000000" w:themeColor="text1"/>
          <w:szCs w:val="28"/>
        </w:rPr>
        <w:br/>
        <w:t xml:space="preserve">освещённости. Тропики и полярные круги. Вращение Земли вокруг своей оси. Смена дня и ночи на Земле.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Влияние Космоса на Землю и жизнь людей.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005F2B14" w:rsidRPr="006420FB">
        <w:rPr>
          <w:rFonts w:eastAsia="Times New Roman" w:cs="Times New Roman"/>
          <w:color w:val="000000" w:themeColor="text1"/>
          <w:szCs w:val="28"/>
        </w:rPr>
        <w:t>Выявление закономерностей изменения продолжительности дня и высоты Солнца над г</w:t>
      </w:r>
      <w:r w:rsidR="005F2B14">
        <w:rPr>
          <w:rFonts w:eastAsia="Times New Roman" w:cs="Times New Roman"/>
          <w:color w:val="000000" w:themeColor="text1"/>
          <w:szCs w:val="28"/>
        </w:rPr>
        <w:t>оризонтом в зависимости от гео</w:t>
      </w:r>
      <w:r w:rsidR="005F2B14" w:rsidRPr="006420FB">
        <w:rPr>
          <w:rFonts w:eastAsia="Times New Roman" w:cs="Times New Roman"/>
          <w:color w:val="000000" w:themeColor="text1"/>
          <w:szCs w:val="28"/>
        </w:rPr>
        <w:t>графической широты и времени года на территории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4. Оболочки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Литосфера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каменная оболочка Земли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Литосфера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твёрдая оболочка Земли. </w:t>
      </w:r>
      <w:r w:rsidRPr="006420FB">
        <w:rPr>
          <w:rFonts w:eastAsia="Times New Roman" w:cs="Times New Roman"/>
          <w:i/>
          <w:iCs/>
          <w:color w:val="000000" w:themeColor="text1"/>
          <w:szCs w:val="28"/>
        </w:rPr>
        <w:t>Методы изучения земных глубин</w:t>
      </w:r>
      <w:r w:rsidRPr="006420FB">
        <w:rPr>
          <w:rFonts w:eastAsia="Times New Roman" w:cs="Times New Roman"/>
          <w:color w:val="000000" w:themeColor="text1"/>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6420FB">
        <w:rPr>
          <w:rFonts w:eastAsia="Times New Roman" w:cs="Times New Roman"/>
          <w:i/>
          <w:iCs/>
          <w:color w:val="000000" w:themeColor="text1"/>
          <w:szCs w:val="28"/>
        </w:rPr>
        <w:t>Изучение вулканов и землетрясений</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Профессии сейсмолог и вулканолог</w:t>
      </w:r>
      <w:r w:rsidRPr="006420FB">
        <w:rPr>
          <w:rFonts w:eastAsia="Times New Roman" w:cs="Times New Roman"/>
          <w:color w:val="000000" w:themeColor="text1"/>
          <w:szCs w:val="28"/>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Рельеф земной поверхности и методы его изучения. Планетарные формы рельефа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и литосфера. Условия жизни человека в горах и на равнинах. </w:t>
      </w:r>
      <w:r w:rsidRPr="006420FB">
        <w:rPr>
          <w:rFonts w:eastAsia="Times New Roman" w:cs="Times New Roman"/>
          <w:color w:val="000000" w:themeColor="text1"/>
          <w:szCs w:val="28"/>
        </w:rPr>
        <w:lastRenderedPageBreak/>
        <w:t xml:space="preserve">Деятельность человека, преобразующая земную поверхность, и связанные с ней экологические проблемы.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Описание горной системы или равнины по физической карте.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Заключение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Практикум «Сезонные изменения в природе своей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результатов фенологических наблюдений и наблюдений за погодой.</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6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4. Оболочки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Гидросфера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водная оболочка Земли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Гидросфера и методы её изучения. Части гидросферы. Мировой круговорот воды. Значение гидросферы.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Исследования вод Мирового океана. </w:t>
      </w:r>
      <w:r w:rsidRPr="006420FB">
        <w:rPr>
          <w:rFonts w:eastAsia="Times New Roman" w:cs="Times New Roman"/>
          <w:i/>
          <w:iCs/>
          <w:color w:val="000000" w:themeColor="text1"/>
          <w:szCs w:val="28"/>
        </w:rPr>
        <w:t>Профессия океанолог</w:t>
      </w:r>
      <w:r w:rsidRPr="006420FB">
        <w:rPr>
          <w:rFonts w:eastAsia="Times New Roman" w:cs="Times New Roman"/>
          <w:color w:val="000000" w:themeColor="text1"/>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6420FB">
        <w:rPr>
          <w:rFonts w:eastAsia="Times New Roman" w:cs="Times New Roman"/>
          <w:i/>
          <w:iCs/>
          <w:color w:val="000000" w:themeColor="text1"/>
          <w:szCs w:val="28"/>
        </w:rPr>
        <w:t>Способы изучения и наблюдения за загрязнением вод Мирового океана.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Воды суши. Способы изображения внутренних вод на картах.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Реки: горные и равнинные. Речная система, бассейн, водораздел. Пороги и водопады. Питание и режим реки.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Озёра. Происхождение озёрных котловин. Питание озёр. Озёра сточные и бессточные. </w:t>
      </w:r>
      <w:r w:rsidRPr="006420FB">
        <w:rPr>
          <w:rFonts w:eastAsia="Times New Roman" w:cs="Times New Roman"/>
          <w:i/>
          <w:iCs/>
          <w:color w:val="000000" w:themeColor="text1"/>
          <w:szCs w:val="28"/>
        </w:rPr>
        <w:t>Профессиягидролог.</w:t>
      </w:r>
      <w:r w:rsidRPr="006420FB">
        <w:rPr>
          <w:rFonts w:eastAsia="Times New Roman" w:cs="Times New Roman"/>
          <w:color w:val="000000" w:themeColor="text1"/>
          <w:szCs w:val="28"/>
        </w:rPr>
        <w:t xml:space="preserve"> Природные ледники: горные и покровные. </w:t>
      </w:r>
      <w:r w:rsidRPr="006420FB">
        <w:rPr>
          <w:rFonts w:eastAsia="Times New Roman" w:cs="Times New Roman"/>
          <w:i/>
          <w:iCs/>
          <w:color w:val="000000" w:themeColor="text1"/>
          <w:szCs w:val="28"/>
        </w:rPr>
        <w:t xml:space="preserve">Профессия гляциолог.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Многолетняя мерзлота. Болота, их образование.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Стихийные явления в гидросфере, методы наблюдения и защиты.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и гидросфера. Использование человеком энергии воды.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Использование космических методов в исследовании влияния человека на гидросферу.</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двух рек (России и мира) по заданным признакам.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Характеристика одного из крупнейших озёр России по плану в форме презентации.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Составление перечня поверхностных водных объектов своего края и их систематизация в форме таблицы.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3. Атмосфера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воздушная оболочка Земли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Воздушная оболочка Земли: газовый состав, строение и значение атмосферы.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Атмосферное давление. Ветер и причины его возникновения. Роза ветров. Бризы. Муссоны.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Погода и её показатели.  Причины изменения погоды.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Климат и климатообразующие факторы. Зависимость климата от географической широты и высоты местности над уровнем моря.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Человек и атмосфера. Взаимовлияние человека и атмосферы. Адаптация человека к климатическим условиям.</w:t>
      </w:r>
      <w:r w:rsidRPr="006420FB">
        <w:rPr>
          <w:rFonts w:eastAsia="Times New Roman" w:cs="Times New Roman"/>
          <w:i/>
          <w:iCs/>
          <w:color w:val="000000" w:themeColor="text1"/>
          <w:szCs w:val="28"/>
        </w:rPr>
        <w:t xml:space="preserve"> Профессия метеоролог</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Основные метеорологические данные и способы отображения состояния погоды на метеорологической карте.</w:t>
      </w:r>
      <w:r w:rsidRPr="006420FB">
        <w:rPr>
          <w:rFonts w:eastAsia="Times New Roman" w:cs="Times New Roman"/>
          <w:color w:val="000000" w:themeColor="text1"/>
          <w:szCs w:val="28"/>
        </w:rPr>
        <w:t xml:space="preserve"> Стихийные явления в атмосфере. Современные изменения климата. Способы изучения и наблюдения за глобальным климатом. </w:t>
      </w:r>
      <w:r w:rsidRPr="006420FB">
        <w:rPr>
          <w:rFonts w:eastAsia="Times New Roman" w:cs="Times New Roman"/>
          <w:i/>
          <w:iCs/>
          <w:color w:val="000000" w:themeColor="text1"/>
          <w:szCs w:val="28"/>
        </w:rPr>
        <w:t>Профессия климатолог.Дистанционные методы в исследовании влияния человека на воздушную оболочку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Представление результатов наблюдения за погодой своей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Биосфера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оболочка жизни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Биосфера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оболочка жизни. Границы биосферы. </w:t>
      </w:r>
      <w:r w:rsidRPr="006420FB">
        <w:rPr>
          <w:rFonts w:eastAsia="Times New Roman" w:cs="Times New Roman"/>
          <w:i/>
          <w:iCs/>
          <w:color w:val="000000" w:themeColor="text1"/>
          <w:szCs w:val="28"/>
        </w:rPr>
        <w:t xml:space="preserve">Профессии биогеограф и геоэколог. </w:t>
      </w:r>
      <w:r w:rsidRPr="006420FB">
        <w:rPr>
          <w:rFonts w:eastAsia="Times New Roman" w:cs="Times New Roman"/>
          <w:color w:val="000000" w:themeColor="text1"/>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как часть биосферы. Распространение людей на Земле.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Исследования и экологические проблемы.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растительности участка местности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Заключение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Природно-территориальные комплексы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Природная среда. Охрана природы. Природные особо охраняемые территории. Всемирное наследие ЮНЕСКО.</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 (выполняется на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локального природного комплекса по плану.</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7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lastRenderedPageBreak/>
        <w:t xml:space="preserve">Раздел 1. Главные закономерности природы Земли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Географическая оболочка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Географическая оболочка: особенности строения и свойства. Целостность, зональность, ритмичность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их географические следствия. Географическая зональность (природные зоны) и высотная поясность. </w:t>
      </w:r>
      <w:r w:rsidRPr="006420FB">
        <w:rPr>
          <w:rFonts w:eastAsia="Times New Roman" w:cs="Times New Roman"/>
          <w:i/>
          <w:iCs/>
          <w:color w:val="000000" w:themeColor="text1"/>
          <w:szCs w:val="28"/>
        </w:rPr>
        <w:t>Современные исследования по сохранению важнейших биотопов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Выявление проявления широтной зональности по картам природных зон.</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Литосфера и рельеф Земли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физической карты и карты строения земной коры с целью выявления закономерностей распространения крупных форм рельефа.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вулканических или сейсмических событий, о которых говорится в тексте.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Атмосфера и климаты Земли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Описание климата территории по климатической карте и климатограмме.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Мировой океан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основная часть гидросферы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w:t>
      </w:r>
      <w:r w:rsidRPr="006420FB">
        <w:rPr>
          <w:rFonts w:eastAsia="Times New Roman" w:cs="Times New Roman"/>
          <w:color w:val="000000" w:themeColor="text1"/>
          <w:szCs w:val="28"/>
        </w:rPr>
        <w:lastRenderedPageBreak/>
        <w:t>Экологические проблемы Мирового океана.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Сравнение двух океанов по плану с использованием нескольких источников географической информации.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2. Человечество на Земле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Численность населения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сравнение темпов изменения численности населения отдельных регионов мира по статистическим материалам.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и сравнение различий в численности, плотности населения отдельных стран по разным источникам.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Страны и народы мира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w:t>
      </w:r>
      <w:r w:rsidR="005F2B14">
        <w:rPr>
          <w:rFonts w:eastAsia="Times New Roman" w:cs="Times New Roman"/>
          <w:color w:val="000000" w:themeColor="text1"/>
          <w:spacing w:val="-2"/>
          <w:szCs w:val="28"/>
        </w:rPr>
        <w:t>Их влияние на природные комп</w:t>
      </w:r>
      <w:r w:rsidR="005F2B14" w:rsidRPr="006420FB">
        <w:rPr>
          <w:rFonts w:eastAsia="Times New Roman" w:cs="Times New Roman"/>
          <w:color w:val="000000" w:themeColor="text1"/>
          <w:spacing w:val="-2"/>
          <w:szCs w:val="28"/>
        </w:rPr>
        <w:t xml:space="preserve">лексы. </w:t>
      </w:r>
      <w:r w:rsidRPr="006420FB">
        <w:rPr>
          <w:rFonts w:eastAsia="Times New Roman" w:cs="Times New Roman"/>
          <w:color w:val="000000" w:themeColor="text1"/>
          <w:spacing w:val="-2"/>
          <w:szCs w:val="28"/>
        </w:rPr>
        <w:t xml:space="preserve">Комплексные карты. Города и сельские поселения. Культурно-исторические регионы мира. Многообразие стран, их основные типы. </w:t>
      </w:r>
      <w:r w:rsidRPr="006420FB">
        <w:rPr>
          <w:rFonts w:eastAsia="Times New Roman" w:cs="Times New Roman"/>
          <w:i/>
          <w:iCs/>
          <w:color w:val="000000" w:themeColor="text1"/>
          <w:spacing w:val="-2"/>
          <w:szCs w:val="28"/>
        </w:rPr>
        <w:t>Профессия менеджер в сфере туризма, экскурсовод</w:t>
      </w:r>
      <w:r w:rsidRPr="006420FB">
        <w:rPr>
          <w:rFonts w:eastAsia="Times New Roman" w:cs="Times New Roman"/>
          <w:color w:val="000000" w:themeColor="text1"/>
          <w:spacing w:val="-2"/>
          <w:szCs w:val="28"/>
        </w:rPr>
        <w:t>.</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занятий населения двух стран по комплексным картам.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3. Материки и страны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Южные материки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уникальный материк на Земле. Освоение человеком Антарктиды. Цели международных исследований материка в XX</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XXI вв. Современные исследования в Антарктиде. Роль России в открытиях и исследованиях ледового континента.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географического положения двух (любых) южных материков.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2. Объяснение годового хода температур и режима выпадения атмосферных осадков в экваториальном климатическом поясе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Сравнение особенностей климата Африки, Южной Америки и Австралии по плану.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Австралии или одной из стран Африки или Южной Америки по географическим картам.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5. Объяснение особенностей размещения населения  Австралии или одной из стран Африки или Южной Америки.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Северные материки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1. Объяснение распространения зон современного вулканизма и землетрясений на территории Северной Америки и Евразии.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Взаимодействие природы и общества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w:t>
      </w:r>
      <w:r w:rsidRPr="006420FB">
        <w:rPr>
          <w:rFonts w:eastAsia="Times New Roman" w:cs="Times New Roman"/>
          <w:color w:val="000000" w:themeColor="text1"/>
          <w:szCs w:val="28"/>
        </w:rPr>
        <w:b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Глобальные проблемы человечества: экологическая, сырьевая, энергетическая, преодоления отсталости стран, продовольственная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1. Характеристика изменений компонентов природы на территории одной из стран мира в результате деятельности человека.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8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1. Географическое пространство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История формирования и освоения территории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освоения и заселения территории современной России в XI</w:t>
      </w:r>
      <w:r w:rsidR="0025559A">
        <w:rPr>
          <w:rFonts w:eastAsia="Times New Roman" w:cs="Times New Roman"/>
          <w:color w:val="000000" w:themeColor="text1"/>
          <w:szCs w:val="28"/>
        </w:rPr>
        <w:t>–</w:t>
      </w:r>
      <w:r w:rsidRPr="006420FB">
        <w:rPr>
          <w:rFonts w:eastAsia="Times New Roman" w:cs="Times New Roman"/>
          <w:color w:val="000000" w:themeColor="text1"/>
          <w:szCs w:val="28"/>
        </w:rPr>
        <w:t>XVI вв. Расширение территории России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XIX вв. Русские первопроходцы. Изменения внешних границ России в ХХ в. Воссоединение Крыма с Россией.</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Географическое положение и границы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6420FB">
        <w:rPr>
          <w:rFonts w:eastAsia="Times New Roman" w:cs="Times New Roman"/>
          <w:i/>
          <w:iCs/>
          <w:color w:val="000000" w:themeColor="text1"/>
          <w:szCs w:val="28"/>
        </w:rPr>
        <w:t>Виды географического положения.</w:t>
      </w:r>
      <w:r w:rsidRPr="006420FB">
        <w:rPr>
          <w:rFonts w:eastAsia="Times New Roman" w:cs="Times New Roman"/>
          <w:color w:val="000000" w:themeColor="text1"/>
          <w:szCs w:val="28"/>
        </w:rPr>
        <w:t xml:space="preserve"> Страны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соседи России. </w:t>
      </w:r>
      <w:r w:rsidRPr="006420FB">
        <w:rPr>
          <w:rFonts w:eastAsia="Times New Roman" w:cs="Times New Roman"/>
          <w:i/>
          <w:iCs/>
          <w:color w:val="000000" w:themeColor="text1"/>
          <w:szCs w:val="28"/>
        </w:rPr>
        <w:t>Ближнее и дальнее зарубежье.</w:t>
      </w:r>
      <w:r w:rsidRPr="006420FB">
        <w:rPr>
          <w:rFonts w:eastAsia="Times New Roman" w:cs="Times New Roman"/>
          <w:color w:val="000000" w:themeColor="text1"/>
          <w:szCs w:val="28"/>
        </w:rPr>
        <w:t xml:space="preserve"> Моря, омывающие </w:t>
      </w:r>
      <w:r w:rsidRPr="006420FB">
        <w:rPr>
          <w:rFonts w:eastAsia="Times New Roman" w:cs="Times New Roman"/>
          <w:color w:val="000000" w:themeColor="text1"/>
          <w:szCs w:val="28"/>
        </w:rPr>
        <w:lastRenderedPageBreak/>
        <w:t xml:space="preserve">территорию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Время на территории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на карте часовых поясов мира. Карта часовых зон России. Местное, поясное и зональное время: роль в хозяйстве и жизни людей.</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различия во времени для разных городов России по карте часовых зон.</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4. Административно-территориальное устройство России. Районирование территории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Федеративное устройство России. Субъекты Российской </w:t>
      </w:r>
      <w:r w:rsidRPr="006420FB">
        <w:rPr>
          <w:rFonts w:eastAsia="Times New Roman" w:cs="Times New Roman"/>
          <w:color w:val="000000" w:themeColor="text1"/>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2. Природа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Природные условия и ресурсы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природно-ресурсного капитала своего края по картам и статистическим материалам.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Геологическое строение, рельеф </w:t>
      </w:r>
      <w:r w:rsidRPr="006420FB">
        <w:rPr>
          <w:rFonts w:eastAsia="Times New Roman" w:cs="Times New Roman"/>
          <w:b/>
          <w:bCs/>
          <w:color w:val="000000" w:themeColor="text1"/>
          <w:position w:val="6"/>
          <w:szCs w:val="28"/>
        </w:rPr>
        <w:br/>
        <w:t xml:space="preserve">и полезные ископаемые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Объяснение  распространения по территории России опасных геологических </w:t>
      </w:r>
      <w:r w:rsidRPr="006420FB">
        <w:rPr>
          <w:rFonts w:eastAsia="Times New Roman" w:cs="Times New Roman"/>
          <w:color w:val="000000" w:themeColor="text1"/>
          <w:szCs w:val="28"/>
        </w:rPr>
        <w:lastRenderedPageBreak/>
        <w:t>явлений.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особенностей рельефа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Климат и климатические ресурсы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Описание и прогнозирование погоды территории по карте погоды.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Оценка влияния основных климатических показателей своего края на жизнь и хозяйственную деятельность населения.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4. Моря России. Внутренние воды и водные ресурсы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особенностей режима и характера течения двух рек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распространения опасных гидрологических природных явлений на территории страны.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5. Природно-хозяйственные зоны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Почва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Богатство растительного и животного мира России: видовое разнообразие, факторы, его определяющие. Особенности растительного и животного мира </w:t>
      </w:r>
      <w:r w:rsidRPr="006420FB">
        <w:rPr>
          <w:rFonts w:eastAsia="Times New Roman" w:cs="Times New Roman"/>
          <w:color w:val="000000" w:themeColor="text1"/>
          <w:szCs w:val="28"/>
        </w:rPr>
        <w:lastRenderedPageBreak/>
        <w:t>различных природно-хозяйственных зон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Природно-хозяйственные зоны России: взаимосвязь и взаимообусловленность их компонентов.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Высотная поясность в горах на территории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различий структуры высотной поясности в горных системах.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3. Население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Численность населения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Динамика численности населения России в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вв. и факторы, определяющие её. </w:t>
      </w:r>
      <w:r w:rsidRPr="006420FB">
        <w:rPr>
          <w:rFonts w:eastAsia="Times New Roman" w:cs="Times New Roman"/>
          <w:i/>
          <w:iCs/>
          <w:color w:val="000000" w:themeColor="text1"/>
          <w:szCs w:val="28"/>
        </w:rPr>
        <w:t xml:space="preserve">Переписи населения России. </w:t>
      </w:r>
      <w:r w:rsidRPr="006420FB">
        <w:rPr>
          <w:rFonts w:eastAsia="Times New Roman" w:cs="Times New Roman"/>
          <w:color w:val="000000" w:themeColor="text1"/>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6420FB">
        <w:rPr>
          <w:rFonts w:eastAsia="Times New Roman" w:cs="Times New Roman"/>
          <w:i/>
          <w:iCs/>
          <w:color w:val="000000" w:themeColor="text1"/>
          <w:szCs w:val="28"/>
        </w:rPr>
        <w:t>Причины миграций и основные направления миграционных потоков России в разные исторические периоды.</w:t>
      </w:r>
      <w:r w:rsidRPr="006420FB">
        <w:rPr>
          <w:rFonts w:eastAsia="Times New Roman" w:cs="Times New Roman"/>
          <w:color w:val="000000" w:themeColor="text1"/>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Территориальные особенности размещения </w:t>
      </w:r>
      <w:r w:rsidRPr="006420FB">
        <w:rPr>
          <w:rFonts w:eastAsia="Times New Roman" w:cs="Times New Roman"/>
          <w:b/>
          <w:bCs/>
          <w:color w:val="000000" w:themeColor="text1"/>
          <w:position w:val="6"/>
          <w:szCs w:val="28"/>
        </w:rPr>
        <w:br/>
        <w:t>населения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Народы и религии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Многонациональность как специфический фактор формирования и развития России. </w:t>
      </w:r>
      <w:r w:rsidRPr="006420FB">
        <w:rPr>
          <w:rFonts w:eastAsia="Times New Roman" w:cs="Times New Roman"/>
          <w:i/>
          <w:iCs/>
          <w:color w:val="000000" w:themeColor="text1"/>
          <w:szCs w:val="28"/>
        </w:rPr>
        <w:t xml:space="preserve">Языковая классификация </w:t>
      </w:r>
      <w:r w:rsidRPr="006420FB">
        <w:rPr>
          <w:rFonts w:eastAsia="Times New Roman" w:cs="Times New Roman"/>
          <w:i/>
          <w:iCs/>
          <w:color w:val="000000" w:themeColor="text1"/>
          <w:szCs w:val="28"/>
        </w:rPr>
        <w:lastRenderedPageBreak/>
        <w:t xml:space="preserve">народов России. </w:t>
      </w:r>
      <w:r w:rsidRPr="006420FB">
        <w:rPr>
          <w:rFonts w:eastAsia="Times New Roman" w:cs="Times New Roman"/>
          <w:color w:val="000000" w:themeColor="text1"/>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Построение картограммы «Доля титульных этносов в численности населения республик и автономных округов РФ».</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Половой и возрастной состав населения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w:t>
      </w:r>
      <w:r w:rsidR="005F2B14" w:rsidRPr="006420FB">
        <w:rPr>
          <w:rFonts w:eastAsia="Times New Roman" w:cs="Times New Roman"/>
          <w:color w:val="000000" w:themeColor="text1"/>
          <w:szCs w:val="28"/>
        </w:rPr>
        <w:t>Средняя прогнозируемая (ожидаемая) прод</w:t>
      </w:r>
      <w:r w:rsidR="005F2B14">
        <w:rPr>
          <w:rFonts w:eastAsia="Times New Roman" w:cs="Times New Roman"/>
          <w:color w:val="000000" w:themeColor="text1"/>
          <w:szCs w:val="28"/>
        </w:rPr>
        <w:t>олжительность жиз</w:t>
      </w:r>
      <w:r w:rsidR="005F2B14" w:rsidRPr="006420FB">
        <w:rPr>
          <w:rFonts w:eastAsia="Times New Roman" w:cs="Times New Roman"/>
          <w:color w:val="000000" w:themeColor="text1"/>
          <w:szCs w:val="28"/>
        </w:rPr>
        <w:t xml:space="preserve">ни мужского и женского населения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динамики половозрастного состава населения России на основе анализа половозрастных пирамид.</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5. Человеческий капитал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zCs w:val="28"/>
        </w:rPr>
        <w:t>1. Классификация Федеральных округов по особенностям естественного и механического движения населения.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9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4. Хозяйство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Общая характеристика хозяйства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6420FB">
        <w:rPr>
          <w:rFonts w:eastAsia="Times New Roman" w:cs="Times New Roman"/>
          <w:color w:val="000000" w:themeColor="text1"/>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Топливно-энергетический комплекс (ТЭК)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w:t>
      </w:r>
      <w:r w:rsidRPr="006420FB">
        <w:rPr>
          <w:rFonts w:eastAsia="Times New Roman" w:cs="Times New Roman"/>
          <w:color w:val="000000" w:themeColor="text1"/>
          <w:szCs w:val="28"/>
        </w:rPr>
        <w:lastRenderedPageBreak/>
        <w:t xml:space="preserve">(атомные,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6420FB">
        <w:rPr>
          <w:rFonts w:eastAsia="Times New Roman" w:cs="Times New Roman"/>
          <w:i/>
          <w:iCs/>
          <w:color w:val="000000" w:themeColor="text1"/>
          <w:szCs w:val="28"/>
        </w:rPr>
        <w:t>Основные положения «Энергетической стратегии России на период до 2035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Сравнительная оценка возможностей для развития энергетики ВИЭ в отдельных регионах страны.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3. Металлургический комплекс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6420FB">
        <w:rPr>
          <w:rFonts w:eastAsia="Times New Roman" w:cs="Times New Roman"/>
          <w:i/>
          <w:iCs/>
          <w:color w:val="000000" w:themeColor="text1"/>
          <w:szCs w:val="28"/>
        </w:rPr>
        <w:t>Основные положения «Стратегии развития чёрной и цветной металлургии России до 2030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Машиностроительный комплекс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6420FB">
        <w:rPr>
          <w:rFonts w:eastAsia="Times New Roman" w:cs="Times New Roman"/>
          <w:i/>
          <w:iCs/>
          <w:color w:val="000000" w:themeColor="text1"/>
          <w:szCs w:val="28"/>
        </w:rPr>
        <w:t>Основные положения документов, определяющих стратегию развития отраслей машиностроительного комплекса.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5. Химико-лесной комплекс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Химическая промышленность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6420FB">
        <w:rPr>
          <w:rFonts w:eastAsia="Times New Roman" w:cs="Times New Roman"/>
          <w:i/>
          <w:iCs/>
          <w:color w:val="000000" w:themeColor="text1"/>
          <w:szCs w:val="28"/>
        </w:rPr>
        <w:t>Основные положения «Стратегии развития химического и нефтехимического комплекса на период до 2030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Лесопромышленный комплекс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Лесное хозяйство и окружающая среда. Проблемы и перспективы развития. </w:t>
      </w:r>
      <w:r w:rsidRPr="006420FB">
        <w:rPr>
          <w:rFonts w:eastAsia="Times New Roman" w:cs="Times New Roman"/>
          <w:i/>
          <w:iCs/>
          <w:color w:val="000000" w:themeColor="text1"/>
          <w:szCs w:val="28"/>
        </w:rPr>
        <w:t>Основные положения «Стратегии развития лесного комплекса Российской Федерации до 2030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1. Анализ документов </w:t>
      </w:r>
      <w:r w:rsidRPr="006420FB">
        <w:rPr>
          <w:rFonts w:eastAsia="Times New Roman" w:cs="Times New Roman"/>
          <w:i/>
          <w:iCs/>
          <w:color w:val="000000" w:themeColor="text1"/>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6420FB">
        <w:rPr>
          <w:rFonts w:eastAsia="Times New Roman" w:cs="Times New Roman"/>
          <w:color w:val="000000" w:themeColor="text1"/>
          <w:szCs w:val="28"/>
        </w:rPr>
        <w:t xml:space="preserve"> с целью определения перспектив и проблем развития комплекса.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6. Агропромышленный комплекс (АПК)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6420FB">
        <w:rPr>
          <w:rFonts w:eastAsia="Times New Roman" w:cs="Times New Roman"/>
          <w:i/>
          <w:iCs/>
          <w:color w:val="000000" w:themeColor="text1"/>
          <w:szCs w:val="28"/>
        </w:rPr>
        <w:t>«Стратегия развития агропромышленного и рыбохозяйственного комплексов Российской Федерации на период до 2030 года».</w:t>
      </w:r>
      <w:r w:rsidRPr="006420FB">
        <w:rPr>
          <w:rFonts w:eastAsia="Times New Roman" w:cs="Times New Roman"/>
          <w:color w:val="000000" w:themeColor="text1"/>
          <w:spacing w:val="-1"/>
          <w:szCs w:val="28"/>
        </w:rPr>
        <w:t>Особенности АПК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влияния природных и социальных факторов на размещение отраслей АПК.</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7. Инфраструктурный комплекс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 транспорт, информационная инфраструктура; сфера обслуживания, рекреационное хозяйство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место и значение в хозяйстве.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Транспорт и охрана окружающей среды.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Информационная инфраструктура. Рекреационное хозяйство. Особенности сферы обслуживания своего края.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Проблемы и перспективы развития комплекса. </w:t>
      </w:r>
      <w:r w:rsidRPr="006420FB">
        <w:rPr>
          <w:rFonts w:eastAsia="Times New Roman" w:cs="Times New Roman"/>
          <w:i/>
          <w:iCs/>
          <w:color w:val="000000" w:themeColor="text1"/>
          <w:spacing w:val="3"/>
          <w:szCs w:val="28"/>
        </w:rPr>
        <w:t>«Стратегия развития транспорта России на период до 2030 года, Федеральный проект «Информационная инфраструктура»</w:t>
      </w:r>
      <w:r w:rsidRPr="006420FB">
        <w:rPr>
          <w:rFonts w:eastAsia="Times New Roman" w:cs="Times New Roman"/>
          <w:color w:val="000000" w:themeColor="text1"/>
          <w:spacing w:val="3"/>
          <w:szCs w:val="28"/>
        </w:rPr>
        <w:t>.</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Характеристика туристско-рекреационного потенциала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8. Обобщение знаний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Государственная политика как фактор размещения производства. </w:t>
      </w:r>
      <w:r w:rsidRPr="006420FB">
        <w:rPr>
          <w:rFonts w:eastAsia="Times New Roman" w:cs="Times New Roman"/>
          <w:i/>
          <w:iCs/>
          <w:color w:val="000000" w:themeColor="text1"/>
          <w:szCs w:val="28"/>
        </w:rPr>
        <w:t>«Стратегия пространственного развития Российской Федерации до 2025 года»: основные положения.</w:t>
      </w:r>
      <w:r w:rsidRPr="006420FB">
        <w:rPr>
          <w:rFonts w:eastAsia="Times New Roman" w:cs="Times New Roman"/>
          <w:color w:val="000000" w:themeColor="text1"/>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хозяйства и состояние окружающей среды. </w:t>
      </w:r>
      <w:r w:rsidRPr="006420FB">
        <w:rPr>
          <w:rFonts w:eastAsia="Times New Roman" w:cs="Times New Roman"/>
          <w:i/>
          <w:iCs/>
          <w:color w:val="000000" w:themeColor="text1"/>
          <w:szCs w:val="28"/>
        </w:rPr>
        <w:t>«Стратегия экологической безопасности Российской Федерации до 2025 года»</w:t>
      </w:r>
      <w:r w:rsidRPr="006420FB">
        <w:rPr>
          <w:rFonts w:eastAsia="Times New Roman" w:cs="Times New Roman"/>
          <w:color w:val="000000" w:themeColor="text1"/>
          <w:szCs w:val="28"/>
        </w:rPr>
        <w:t xml:space="preserve"> и </w:t>
      </w:r>
      <w:r w:rsidRPr="006420FB">
        <w:rPr>
          <w:rFonts w:eastAsia="Times New Roman" w:cs="Times New Roman"/>
          <w:color w:val="000000" w:themeColor="text1"/>
          <w:szCs w:val="28"/>
        </w:rPr>
        <w:lastRenderedPageBreak/>
        <w:t>государственные меры по переходу России к модели устойчивого развития.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10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5. Регионы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Западный макрорегион (Европейская часть)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особенности географических районов: Европейский Север России, Северо-Запад России, Центральная </w:t>
      </w:r>
      <w:r w:rsidRPr="006420FB">
        <w:rPr>
          <w:rFonts w:eastAsia="Times New Roman" w:cs="Times New Roman"/>
          <w:color w:val="000000" w:themeColor="text1"/>
          <w:szCs w:val="28"/>
        </w:rPr>
        <w:br/>
        <w:t xml:space="preserve">Россия, Поволжье, Юг Европейской части России, Урал. </w:t>
      </w:r>
      <w:r w:rsidR="005F2B14">
        <w:rPr>
          <w:rFonts w:eastAsia="Times New Roman" w:cs="Times New Roman"/>
          <w:color w:val="000000" w:themeColor="text1"/>
          <w:szCs w:val="28"/>
        </w:rPr>
        <w:t>Гео</w:t>
      </w:r>
      <w:r w:rsidR="005F2B14" w:rsidRPr="006420FB">
        <w:rPr>
          <w:rFonts w:eastAsia="Times New Roman" w:cs="Times New Roman"/>
          <w:color w:val="000000" w:themeColor="text1"/>
          <w:szCs w:val="28"/>
        </w:rPr>
        <w:t xml:space="preserve">графическое положение. </w:t>
      </w:r>
      <w:r w:rsidRPr="006420FB">
        <w:rPr>
          <w:rFonts w:eastAsia="Times New Roman" w:cs="Times New Roman"/>
          <w:color w:val="000000" w:themeColor="text1"/>
          <w:szCs w:val="28"/>
        </w:rPr>
        <w:t xml:space="preserve">Особенности природно-ресурсного </w:t>
      </w:r>
      <w:r w:rsidRPr="006420FB">
        <w:rPr>
          <w:rFonts w:eastAsia="Times New Roman" w:cs="Times New Roman"/>
          <w:color w:val="000000" w:themeColor="text1"/>
          <w:szCs w:val="28"/>
        </w:rPr>
        <w:br/>
        <w:t>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ЭГП двух географических районов страны по разным источникам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Азиатская (Восточная) часть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человеческого капитала двух географических районов (субъектов Российской Федерации) по заданным критериям.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Обобщение знаний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Федеральные и региональные целевые программы. </w:t>
      </w:r>
      <w:r w:rsidRPr="006420FB">
        <w:rPr>
          <w:rFonts w:eastAsia="Times New Roman" w:cs="Times New Roman"/>
          <w:i/>
          <w:iCs/>
          <w:color w:val="000000" w:themeColor="text1"/>
          <w:spacing w:val="2"/>
          <w:szCs w:val="28"/>
        </w:rPr>
        <w:t>Государственная программа Российской Федерации «Социально-экономическое развитие Арктической зоны Российской Федерации»</w:t>
      </w:r>
      <w:r w:rsidRPr="006420FB">
        <w:rPr>
          <w:rFonts w:eastAsia="Times New Roman" w:cs="Times New Roman"/>
          <w:color w:val="000000" w:themeColor="text1"/>
          <w:spacing w:val="2"/>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6. Россия в современном мире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Россия в системе международного географического разделения труда. </w:t>
      </w:r>
      <w:r w:rsidRPr="006420FB">
        <w:rPr>
          <w:rFonts w:eastAsia="Times New Roman" w:cs="Times New Roman"/>
          <w:i/>
          <w:iCs/>
          <w:color w:val="000000" w:themeColor="text1"/>
          <w:szCs w:val="28"/>
        </w:rPr>
        <w:t xml:space="preserve">Россия в составе международных экономических и политических организаций. Взаимосвязи России с другими странами мира. </w:t>
      </w:r>
      <w:r w:rsidRPr="006420FB">
        <w:rPr>
          <w:rFonts w:eastAsia="Times New Roman" w:cs="Times New Roman"/>
          <w:color w:val="000000" w:themeColor="text1"/>
          <w:szCs w:val="28"/>
        </w:rPr>
        <w:t>Россия и страны СНГ. ЕврАзЭС.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Cs w:val="28"/>
        </w:rPr>
      </w:pPr>
      <w:r w:rsidRPr="00CF3F45">
        <w:rPr>
          <w:rFonts w:eastAsia="Times New Roman" w:cs="Times New Roman"/>
          <w:b/>
          <w:color w:val="000000" w:themeColor="text1"/>
          <w:szCs w:val="28"/>
        </w:rPr>
        <w:t>Планируемые результаты освоения учебного предмета «География» на уровне основного общего образования</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 xml:space="preserve">Личностные результаты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Патриотического воспитания</w:t>
      </w: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Гражданского воспитания</w:t>
      </w:r>
      <w:r w:rsidRPr="006420FB">
        <w:rPr>
          <w:rFonts w:eastAsia="Times New Roman" w:cs="Times New Roman"/>
          <w:color w:val="000000" w:themeColor="text1"/>
          <w:szCs w:val="28"/>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Духовно-нравственного воспитания</w:t>
      </w:r>
      <w:r w:rsidRPr="006420FB">
        <w:rPr>
          <w:rFonts w:eastAsia="Times New Roman" w:cs="Times New Roman"/>
          <w:color w:val="000000" w:themeColor="text1"/>
          <w:szCs w:val="28"/>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Эстетического воспитания</w:t>
      </w:r>
      <w:r w:rsidRPr="006420FB">
        <w:rPr>
          <w:rFonts w:eastAsia="Times New Roman" w:cs="Times New Roman"/>
          <w:color w:val="000000" w:themeColor="text1"/>
          <w:szCs w:val="28"/>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Ценности научного познания</w:t>
      </w:r>
      <w:r w:rsidRPr="006420FB">
        <w:rPr>
          <w:rFonts w:eastAsia="Times New Roman" w:cs="Times New Roman"/>
          <w:color w:val="000000" w:themeColor="text1"/>
          <w:szCs w:val="28"/>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i/>
          <w:iCs/>
          <w:color w:val="000000" w:themeColor="text1"/>
          <w:spacing w:val="-2"/>
          <w:szCs w:val="28"/>
        </w:rPr>
        <w:t>Физического воспитания, формирования культуры здоровья и эмоционального благополучия</w:t>
      </w:r>
      <w:r w:rsidRPr="006420FB">
        <w:rPr>
          <w:rFonts w:eastAsia="Times New Roman" w:cs="Times New Roman"/>
          <w:color w:val="000000" w:themeColor="text1"/>
          <w:spacing w:val="-2"/>
          <w:szCs w:val="28"/>
        </w:rPr>
        <w:t xml:space="preserve">:осознание ценности жизни; ответственное отношение к своему </w:t>
      </w:r>
      <w:r w:rsidRPr="006420FB">
        <w:rPr>
          <w:rFonts w:eastAsia="Times New Roman" w:cs="Times New Roman"/>
          <w:color w:val="000000" w:themeColor="text1"/>
          <w:spacing w:val="-2"/>
          <w:szCs w:val="28"/>
        </w:rPr>
        <w:lastRenderedPageBreak/>
        <w:t>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Трудового воспитания</w:t>
      </w:r>
      <w:r w:rsidRPr="006420FB">
        <w:rPr>
          <w:rFonts w:eastAsia="Times New Roman" w:cs="Times New Roman"/>
          <w:color w:val="000000" w:themeColor="text1"/>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Экологического воспитания</w:t>
      </w:r>
      <w:r>
        <w:rPr>
          <w:rFonts w:eastAsia="Times New Roman" w:cs="Times New Roman"/>
          <w:color w:val="000000" w:themeColor="text1"/>
          <w:szCs w:val="28"/>
        </w:rPr>
        <w:t>: ориентация на применение гео</w:t>
      </w:r>
      <w:r w:rsidRPr="006420FB">
        <w:rPr>
          <w:rFonts w:eastAsia="Times New Roman" w:cs="Times New Roman"/>
          <w:color w:val="000000" w:themeColor="text1"/>
          <w:szCs w:val="28"/>
        </w:rPr>
        <w:t xml:space="preserve">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w:t>
      </w:r>
      <w:r w:rsidR="00166F00" w:rsidRPr="006420FB">
        <w:rPr>
          <w:rFonts w:eastAsia="Times New Roman" w:cs="Times New Roman"/>
          <w:color w:val="000000" w:themeColor="text1"/>
          <w:szCs w:val="28"/>
        </w:rPr>
        <w:t>готовность к участию в практической деятельности экологической направленности.</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 xml:space="preserve">Метапредметные результаты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Изучение географии в основной школе способствует достижению </w:t>
      </w:r>
      <w:r w:rsidRPr="006420FB">
        <w:rPr>
          <w:rFonts w:eastAsia="Times New Roman" w:cs="Times New Roman"/>
          <w:b/>
          <w:bCs/>
          <w:color w:val="000000" w:themeColor="text1"/>
          <w:szCs w:val="28"/>
        </w:rPr>
        <w:t>метапредметных</w:t>
      </w:r>
      <w:r w:rsidRPr="006420FB">
        <w:rPr>
          <w:rFonts w:eastAsia="Times New Roman" w:cs="Times New Roman"/>
          <w:color w:val="000000" w:themeColor="text1"/>
          <w:szCs w:val="28"/>
        </w:rPr>
        <w:t xml:space="preserve"> результатов, в том числе: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познавательными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и характеризовать существенные признаки географических объектов, процессов и явлений;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устанавливать существенный признак классификации географических объектов, процессов и явлений, основания для их сравнения;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географической информации, данных, необходимых для решения поставленной задачи;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выбирать способ решения учебной географической задачи (сравнивать несколько вариантов решения, выбирать наиболее подходящий с </w:t>
      </w:r>
      <w:r w:rsidRPr="006420FB">
        <w:rPr>
          <w:rFonts w:eastAsia="Times New Roman" w:cs="Times New Roman"/>
          <w:color w:val="000000" w:themeColor="text1"/>
          <w:szCs w:val="28"/>
        </w:rPr>
        <w:lastRenderedPageBreak/>
        <w:t>учётом самостоятельно выделенных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географические вопросы как исследовательский инструмент познания;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формировать гипотезу об истинности собственных суждений и суждений других, аргументировать свою позицию, мнение по географическим асп</w:t>
      </w:r>
      <w:r>
        <w:rPr>
          <w:rFonts w:eastAsia="Times New Roman" w:cs="Times New Roman"/>
          <w:color w:val="000000" w:themeColor="text1"/>
          <w:spacing w:val="1"/>
          <w:szCs w:val="28"/>
        </w:rPr>
        <w:t>ектам различных вопросов и проб</w:t>
      </w:r>
      <w:r w:rsidRPr="006420FB">
        <w:rPr>
          <w:rFonts w:eastAsia="Times New Roman" w:cs="Times New Roman"/>
          <w:color w:val="000000" w:themeColor="text1"/>
          <w:spacing w:val="1"/>
          <w:szCs w:val="28"/>
        </w:rPr>
        <w:t>лем;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068AD"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достоверность ин</w:t>
      </w:r>
      <w:r>
        <w:rPr>
          <w:rFonts w:eastAsia="Times New Roman" w:cs="Times New Roman"/>
          <w:color w:val="000000" w:themeColor="text1"/>
          <w:szCs w:val="28"/>
        </w:rPr>
        <w:t>формации, полученной в ходе гео</w:t>
      </w:r>
      <w:r w:rsidRPr="006420FB">
        <w:rPr>
          <w:rFonts w:eastAsia="Times New Roman" w:cs="Times New Roman"/>
          <w:color w:val="000000" w:themeColor="text1"/>
          <w:szCs w:val="28"/>
        </w:rPr>
        <w:t xml:space="preserve">графического исследования;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 интерпретировать географическую информацию различных видов и форм представления;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 различных источниках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оценивать надёжность географической информации по критериям, предложенным учителем или сформулированным самостоятельно;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систематизировать географическую информацию в разных формах.</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коммуникативными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исследования или проекта.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Совместная деятельность (сотрудничество)</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учебными регулятивными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 (рефлексия)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и рефлексии;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Предметные результаты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географических объектов, процессов и явлений, изучаемых различными ветвями географической науки;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методов исследования, применяемых в географии;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вклад великих путешественников в географическое изучение Земли;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описывать и сравнивать маршруты их путешествий;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«план местности» и «географическая карта», параллель» и «меридиан»;</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влияния Солнца на мир живой и неживой природы;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смены дня и ночи и времён года;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внутреннее строение Земли;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«земная кора»; «ядро», «мантия»; «минерал» и «горная порода»;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«материковая» и «океаническая» земная кора;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минералы и горные породы, материковую и океаническую земную кору;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показывать на карте и обозначать на контурной карте материки и океаны, крупные формы рельефа Земли;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горы и равнины;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формы рельефа суши по высоте и по внешнему облику;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причины землетрясений и вулканических извержений;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«эпицентр землетрясения» и «очаг землетрясения» для решения познавательных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острова по происхождению;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опасных природных явлений в литосфере и средств их предупреждения;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изменений в литосфере в результате деятельности человека на примере своей местности, России и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приводить примеры действия внешних процессов рельефообразования и наличия полезных ископаемых в своей местности;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опасных природных явлений в геосферах и средств их предупреждения;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инструментарий (способы) получения географической информации на разных этапах географического изучения Земли;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свойства вод отдельных частей Мирового океана;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«гидросфера», «круговорот воды», «цунами», «приливы и отливы»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объекты гидросферы (моря, озёра, реки, подземные воды, болота, ледники) по заданным признакам;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питание и режим рек;</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реки по заданным признакам;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причинно-следственные связи между питанием, режимом реки и климатом на территории речного бассейна;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районов распространения многолетней мерзлоты;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причины образования цунами, приливов и отливов;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состав, строение атмосферы;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свойства воздуха; климаты Земли; климатообразующие факторы;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атмосферных осадков;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«бризы» и «муссоны»;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понятия «погода» и «климат»;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различать понятия «атмосфера», «тропосфера», «стратосфера», «верхние слои атмосферы»;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границы биосферы;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приспособления живых организмов к среде обитания в разных природных зонах;</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растительный и животный мир разных территорий Земли;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взаимосвязи компонентов природы в природно-территориальном комплексе;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растительного и животного мира в различных природных зонах;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сравнивать плодородие почв в различных природных зонах;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строение и свойства (целостность, зональность, ритмичность) географической оболочки;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природные зоны по их существенным признакам на основе интеграции и интерпретации информации об особенностях их природы;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процессы и явления, происходящие в географической оболочке;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изменений в геосферах в результате деятельности человека;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закономерности изменения в пространстве рельефа, климата, внутренних вод и органического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(используя географические карты) взаимосвязи между движением литосферных плит и размещением крупных форм рельефа;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воздушные массы Земли, типы климата по заданным показателям;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образование тропических муссонов, пассатов тропических широт, западных ветров;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климат территории по климатограмме;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влияние климатообразующих факторов на климатические особенности территории;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океанические течения;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сравнивать численность населения крупных стран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плотность населения различных территорий;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«плотность населения»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городские и сельские поселения;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крупнейших городов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мировых и национальных религий;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языковую классификацию народов;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основные виды хозяйственной деятельности людей на различных территориях;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страны по их существенным признакам;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природы, населения и хозяйства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населении материков и стран для решения различных учебных и практико-ориентированных задач; </w:t>
      </w:r>
    </w:p>
    <w:p w:rsidR="004068AD"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w:t>
      </w:r>
      <w:r>
        <w:rPr>
          <w:rFonts w:eastAsia="Times New Roman" w:cs="Times New Roman"/>
          <w:color w:val="000000" w:themeColor="text1"/>
          <w:szCs w:val="28"/>
        </w:rPr>
        <w:t>нформации (карто</w:t>
      </w:r>
      <w:r w:rsidRPr="006420FB">
        <w:rPr>
          <w:rFonts w:eastAsia="Times New Roman" w:cs="Times New Roman"/>
          <w:color w:val="000000" w:themeColor="text1"/>
          <w:szCs w:val="28"/>
        </w:rPr>
        <w:t xml:space="preserve">графические, статистические, текстовые, видео- и фотоизображения, компьютерные базы </w:t>
      </w:r>
      <w:r w:rsidRPr="006420FB">
        <w:rPr>
          <w:rFonts w:eastAsia="Times New Roman" w:cs="Times New Roman"/>
          <w:color w:val="000000" w:themeColor="text1"/>
          <w:szCs w:val="28"/>
        </w:rPr>
        <w:lastRenderedPageBreak/>
        <w:t>данных), необходимые для изучения особенностей природы, населения и хозяйства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взаимодействия природы и общества в пределах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основные этапы истории формирования и изучения территории России;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географическое положение России с использованием информации из различных источников;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федеральные округа, крупные географические районы и макрорегионы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субъектов Российской Федерации разных видов и показывать их на географической карте;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влияние географического положения регионов России на особенности природы, жизнь и хозяйственную деятельность населения;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благоприятности природных условий в пределах отдельных регионов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природных ресурсов;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типы природопользования;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компонентов природы отдельных территорий </w:t>
      </w:r>
      <w:r w:rsidRPr="006420FB">
        <w:rPr>
          <w:rFonts w:eastAsia="Times New Roman" w:cs="Times New Roman"/>
          <w:color w:val="000000" w:themeColor="text1"/>
          <w:szCs w:val="28"/>
        </w:rPr>
        <w:lastRenderedPageBreak/>
        <w:t>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компонентов природы отдельных территорий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географические процессы и явления, определяющие особенности природы страны, отдельных регионов и своей местности;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распространение по территории страны областей современного горообразования, землетрясений и вулканизма;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«плита», «щит», «моренный холм», «бараньи лбы», «бархан», «дюна»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и прогнозировать погоду территории по карте погоды;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типов климата и почв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показатели, характеризующие состояние окружающей среды;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мер безопасности, в том числе для экономики семьи, в случае природных стихийных бедствий и техногенных катастроф;</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рационального и нерационального природопользования;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особо охраняемых природных территорий России и своего края, животных и растений, занесённых в Красную книгу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адаптации человека к разнообразным природным условиям на территории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показатели воспроизводства и качества населения России с мировыми показателями и показателями других стран;</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населённых пунктов и регионов России по заданным основаниям;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w:t>
      </w:r>
      <w:r w:rsidRPr="006420FB">
        <w:rPr>
          <w:rFonts w:eastAsia="Times New Roman" w:cs="Times New Roman"/>
          <w:color w:val="000000" w:themeColor="text1"/>
          <w:szCs w:val="28"/>
        </w:rPr>
        <w:lastRenderedPageBreak/>
        <w:t>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территории опережающего развития (ТОР), Арктическую зону и зону Севера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интегрировать и интерпретировать информацию из различных источников географической информации (картографические, </w:t>
      </w:r>
      <w:r w:rsidRPr="006420FB">
        <w:rPr>
          <w:rFonts w:eastAsia="Times New Roman" w:cs="Times New Roman"/>
          <w:color w:val="000000" w:themeColor="text1"/>
          <w:szCs w:val="28"/>
        </w:rPr>
        <w:lastRenderedPageBreak/>
        <w:t xml:space="preserve">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2"/>
          <w:szCs w:val="28"/>
        </w:rPr>
        <w:t>различать валовой внутренний продукт (ВВП), валовой регио</w:t>
      </w:r>
      <w:r w:rsidRPr="006420FB">
        <w:rPr>
          <w:rFonts w:eastAsia="Times New Roman" w:cs="Times New Roman"/>
          <w:color w:val="000000" w:themeColor="text1"/>
          <w:spacing w:val="-1"/>
          <w:szCs w:val="28"/>
        </w:rPr>
        <w:t xml:space="preserve">нальный продукт (ВРП) и индекс человеческого развития (ИЧР) как показатели уровня развития страны и её регионов;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природно-ресурсный, человеческий и производственный капитал;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транспорта и основные показатели их работы: грузооборот и пассажирооборот;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факторах и условиях размещения </w:t>
      </w:r>
      <w:r w:rsidRPr="006420FB">
        <w:rPr>
          <w:rFonts w:eastAsia="Times New Roman" w:cs="Times New Roman"/>
          <w:color w:val="000000" w:themeColor="text1"/>
          <w:szCs w:val="28"/>
        </w:rPr>
        <w:br/>
        <w:t>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объяснять географические различия населения и хозяйства территорий крупных регионов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приводить примеры объектов Всемирного наследия ЮНЕСКО и описывать их местоположение на географической карте;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и роль России в мировом хозяйстве.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166F00" w:rsidP="00116430">
      <w:pPr>
        <w:spacing w:after="0" w:line="240" w:lineRule="auto"/>
        <w:contextualSpacing/>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географии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w:t>
      </w:r>
      <w:r w:rsidR="00901C0C">
        <w:rPr>
          <w:rFonts w:eastAsia="Calibri" w:cs="Times New Roman"/>
          <w:color w:val="000000" w:themeColor="text1"/>
          <w:szCs w:val="28"/>
        </w:rPr>
        <w:t>р</w:t>
      </w:r>
      <w:r w:rsidRPr="006420FB">
        <w:rPr>
          <w:rFonts w:eastAsia="Calibri" w:cs="Times New Roman"/>
          <w:color w:val="000000" w:themeColor="text1"/>
          <w:szCs w:val="28"/>
        </w:rPr>
        <w:t>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географии. При сниженной работоспособности, выраженных нарушени</w:t>
      </w:r>
      <w:r w:rsidR="00901C0C">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901C0C">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географических карт, виртуальных географических лабораторий, иного программного обеспечения, обеспечивающ</w:t>
      </w:r>
      <w:r w:rsidR="00901C0C">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по пятибалльной системе.</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В целях контроля результатов учебной деятельности обучающихся с НОДА может быть использована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Формы тестовых заданий разнообразны. Наиболее распространенной является форма с выбором одного или нескольких правильных ответов из предложенных вариантов. На уроках географии учителя используют и другие формы тестовых заданий. Например: </w:t>
      </w:r>
      <w:r w:rsidRPr="006420FB">
        <w:rPr>
          <w:rFonts w:eastAsia="Calibri" w:cs="Times New Roman"/>
          <w:color w:val="000000" w:themeColor="text1"/>
          <w:szCs w:val="28"/>
        </w:rPr>
        <w:lastRenderedPageBreak/>
        <w:t>задания на установление соответствий, заполнение пропусков с написанием нужных понятий, установление правильной последовательности и другие.</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5"/>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5"/>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географии,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7328B7">
      <w:pPr>
        <w:widowControl w:val="0"/>
        <w:autoSpaceDE w:val="0"/>
        <w:spacing w:after="0" w:line="240" w:lineRule="auto"/>
        <w:ind w:firstLine="709"/>
        <w:jc w:val="center"/>
        <w:rPr>
          <w:rFonts w:eastAsia="MS Mincho" w:cs="Times New Roman"/>
          <w:b/>
          <w:bCs/>
          <w:color w:val="000000" w:themeColor="text1"/>
          <w:w w:val="106"/>
          <w:szCs w:val="28"/>
        </w:rPr>
      </w:pPr>
    </w:p>
    <w:p w:rsidR="00166F00" w:rsidRPr="006420FB" w:rsidRDefault="00166F00" w:rsidP="007328B7">
      <w:pPr>
        <w:widowControl w:val="0"/>
        <w:pBdr>
          <w:bottom w:val="single" w:sz="4" w:space="5" w:color="auto"/>
        </w:pBdr>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sectPr w:rsidR="00166F00" w:rsidRPr="006420FB" w:rsidSect="00732C2C">
          <w:footerReference w:type="default" r:id="rId12"/>
          <w:pgSz w:w="11907" w:h="16839" w:code="9"/>
          <w:pgMar w:top="426" w:right="567" w:bottom="1134" w:left="1134" w:header="567" w:footer="567" w:gutter="0"/>
          <w:cols w:space="720"/>
          <w:noEndnote/>
          <w:titlePg/>
          <w:docGrid w:linePitch="381"/>
        </w:sectPr>
      </w:pPr>
    </w:p>
    <w:p w:rsidR="00166F00" w:rsidRPr="009D5E0B" w:rsidRDefault="008248CB" w:rsidP="00116430">
      <w:pPr>
        <w:pStyle w:val="aff6"/>
        <w:spacing w:after="0" w:line="240" w:lineRule="auto"/>
        <w:ind w:left="709"/>
      </w:pPr>
      <w:bookmarkStart w:id="90" w:name="_Toc98881194"/>
      <w:r w:rsidRPr="009D5E0B">
        <w:lastRenderedPageBreak/>
        <w:t xml:space="preserve">3.2.1.7. </w:t>
      </w:r>
      <w:r w:rsidR="004B5C70" w:rsidRPr="009D5E0B">
        <w:t>МАТЕМАТИКА</w:t>
      </w:r>
      <w:bookmarkEnd w:id="90"/>
    </w:p>
    <w:p w:rsidR="00166F00" w:rsidRPr="006420FB" w:rsidRDefault="00166F00" w:rsidP="00116430">
      <w:pPr>
        <w:spacing w:after="0" w:line="240" w:lineRule="auto"/>
        <w:rPr>
          <w:rFonts w:cs="Times New Roman"/>
          <w:color w:val="000000" w:themeColor="text1"/>
          <w:szCs w:val="28"/>
        </w:rPr>
      </w:pPr>
    </w:p>
    <w:p w:rsidR="00166F00" w:rsidRPr="006420F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(далее Программа) по</w:t>
      </w:r>
      <w:r>
        <w:rPr>
          <w:rFonts w:eastAsia="Times New Roman" w:cs="Times New Roman"/>
          <w:color w:val="000000" w:themeColor="text1"/>
          <w:szCs w:val="28"/>
        </w:rPr>
        <w:t xml:space="preserve"> учебному предмету </w:t>
      </w:r>
      <w:r w:rsidRPr="006420FB">
        <w:rPr>
          <w:rFonts w:eastAsia="Times New Roman" w:cs="Times New Roman"/>
          <w:color w:val="000000" w:themeColor="text1"/>
          <w:szCs w:val="28"/>
        </w:rPr>
        <w:t xml:space="preserve"> «Математик</w:t>
      </w:r>
      <w:r>
        <w:rPr>
          <w:rFonts w:eastAsia="Times New Roman" w:cs="Times New Roman"/>
          <w:color w:val="000000" w:themeColor="text1"/>
          <w:szCs w:val="28"/>
        </w:rPr>
        <w:t>а</w:t>
      </w:r>
      <w:r w:rsidRPr="006420FB">
        <w:rPr>
          <w:rFonts w:eastAsia="Times New Roman" w:cs="Times New Roman"/>
          <w:color w:val="000000" w:themeColor="text1"/>
          <w:szCs w:val="28"/>
        </w:rPr>
        <w:t>» разработана  на основе ФГОС ООО</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«Математика»</w:t>
      </w:r>
    </w:p>
    <w:p w:rsidR="00166F00" w:rsidRPr="006420FB"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по математике для обучающихся 5</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классов разраб</w:t>
      </w:r>
      <w:r>
        <w:rPr>
          <w:rFonts w:eastAsia="Times New Roman" w:cs="Times New Roman"/>
          <w:color w:val="000000" w:themeColor="text1"/>
          <w:szCs w:val="28"/>
        </w:rPr>
        <w:t>отана на основе Федерального го</w:t>
      </w:r>
      <w:r w:rsidRPr="006420FB">
        <w:rPr>
          <w:rFonts w:eastAsia="Times New Roman" w:cs="Times New Roman"/>
          <w:color w:val="000000" w:themeColor="text1"/>
          <w:szCs w:val="28"/>
        </w:rPr>
        <w:t>сударственного образовательного стандарта основного общего</w:t>
      </w:r>
      <w:r w:rsidRPr="006420FB">
        <w:rPr>
          <w:rFonts w:eastAsia="Times New Roman" w:cs="Times New Roman"/>
          <w:color w:val="000000" w:themeColor="text1"/>
          <w:szCs w:val="28"/>
        </w:rPr>
        <w:br/>
        <w:t xml:space="preserve">образования с учётом и современных мировых требований, ­предъявляемых к математическому образованию, и традиций </w:t>
      </w:r>
      <w:r w:rsidRPr="006420FB">
        <w:rPr>
          <w:rFonts w:eastAsia="Times New Roman" w:cs="Times New Roman"/>
          <w:color w:val="000000" w:themeColor="text1"/>
          <w:spacing w:val="-3"/>
          <w:szCs w:val="28"/>
        </w:rPr>
        <w:t xml:space="preserve">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r w:rsidR="00166F00" w:rsidRPr="006420FB">
        <w:rPr>
          <w:rFonts w:eastAsia="Times New Roman" w:cs="Times New Roman"/>
          <w:color w:val="000000" w:themeColor="text1"/>
          <w:spacing w:val="-3"/>
          <w:szCs w:val="28"/>
        </w:rPr>
        <w:t>В рабочей программе учтены идеи и положения Концепции раз</w:t>
      </w:r>
      <w:r w:rsidR="00166F00" w:rsidRPr="006420FB">
        <w:rPr>
          <w:rFonts w:eastAsia="Times New Roman" w:cs="Times New Roman"/>
          <w:color w:val="000000" w:themeColor="text1"/>
          <w:szCs w:val="28"/>
        </w:rPr>
        <w:t>вития математического образования в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 для которых математика может стать значимым предметом, расширяется.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w:t>
      </w:r>
      <w:r w:rsidRPr="006420FB">
        <w:rPr>
          <w:rFonts w:eastAsia="Times New Roman" w:cs="Times New Roman"/>
          <w:color w:val="000000" w:themeColor="text1"/>
          <w:szCs w:val="28"/>
        </w:rPr>
        <w:lastRenderedPageBreak/>
        <w:t xml:space="preserve">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основой учебной деятельности на уроках математики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развиваются также творческая и прикладная стороны мышления.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7328B7">
        <w:rPr>
          <w:rFonts w:eastAsia="Calibri" w:cs="Times New Roman"/>
          <w:b/>
          <w:bCs/>
          <w:color w:val="000000" w:themeColor="text1"/>
          <w:szCs w:val="28"/>
        </w:rPr>
        <w:t>«</w:t>
      </w:r>
      <w:r w:rsidRPr="006420FB">
        <w:rPr>
          <w:rFonts w:eastAsia="Calibri" w:cs="Times New Roman"/>
          <w:b/>
          <w:bCs/>
          <w:color w:val="000000" w:themeColor="text1"/>
          <w:szCs w:val="28"/>
        </w:rPr>
        <w:t>Математика</w:t>
      </w:r>
      <w:r w:rsidR="007328B7">
        <w:rPr>
          <w:rFonts w:eastAsia="Calibri" w:cs="Times New Roman"/>
          <w:b/>
          <w:b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Приоритетными целями обучения математике в 5</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являются:</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Основные линии содержания курса математики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10 клас</w:t>
      </w:r>
      <w:r w:rsidRPr="006420FB">
        <w:rPr>
          <w:rFonts w:eastAsia="Times New Roman" w:cs="Times New Roman"/>
          <w:color w:val="000000" w:themeColor="text1"/>
          <w:szCs w:val="28"/>
        </w:rPr>
        <w:t xml:space="preserve">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w:t>
      </w:r>
      <w:r w:rsidRPr="006420FB">
        <w:rPr>
          <w:rFonts w:eastAsia="Times New Roman" w:cs="Times New Roman"/>
          <w:color w:val="000000" w:themeColor="text1"/>
          <w:szCs w:val="28"/>
        </w:rPr>
        <w:lastRenderedPageBreak/>
        <w:t xml:space="preserve">параллельно, каждая в соответствии </w:t>
      </w:r>
      <w:r w:rsidRPr="006420FB">
        <w:rPr>
          <w:rFonts w:eastAsia="Times New Roman" w:cs="Times New Roman"/>
          <w:color w:val="000000" w:themeColor="text1"/>
          <w:spacing w:val="-1"/>
          <w:szCs w:val="28"/>
        </w:rPr>
        <w:t xml:space="preserve">с собственной логикой, однако не независимо одна от другой, а в тесном контакте и взаимодействии. Кроме этого, их объединяет </w:t>
      </w:r>
      <w:r w:rsidRPr="006420FB">
        <w:rPr>
          <w:rFonts w:eastAsia="Times New Roman" w:cs="Times New Roman"/>
          <w:color w:val="000000" w:themeColor="text1"/>
          <w:szCs w:val="28"/>
        </w:rPr>
        <w:t xml:space="preserve">логическая составляющая, традиционно присущая математике </w:t>
      </w:r>
      <w:r w:rsidRPr="006420FB">
        <w:rPr>
          <w:rFonts w:eastAsia="Times New Roman" w:cs="Times New Roman"/>
          <w:color w:val="000000" w:themeColor="text1"/>
          <w:spacing w:val="-1"/>
          <w:szCs w:val="28"/>
        </w:rPr>
        <w:t xml:space="preserve">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w:t>
      </w:r>
      <w:r w:rsidRPr="006420FB">
        <w:rPr>
          <w:rFonts w:eastAsia="Times New Roman" w:cs="Times New Roman"/>
          <w:color w:val="000000" w:themeColor="text1"/>
          <w:szCs w:val="28"/>
        </w:rPr>
        <w:t xml:space="preserve">высказывания, приводить примеры и контрпримеры, строить высказывания и отрицания высказываний» относится ко всем </w:t>
      </w:r>
      <w:r w:rsidRPr="006420FB">
        <w:rPr>
          <w:rFonts w:eastAsia="Times New Roman" w:cs="Times New Roman"/>
          <w:color w:val="000000" w:themeColor="text1"/>
          <w:spacing w:val="-1"/>
          <w:szCs w:val="28"/>
        </w:rPr>
        <w:t xml:space="preserve">курсам, а формирование логических умений распределяется по </w:t>
      </w:r>
      <w:r w:rsidRPr="006420FB">
        <w:rPr>
          <w:rFonts w:eastAsia="Times New Roman" w:cs="Times New Roman"/>
          <w:color w:val="000000" w:themeColor="text1"/>
          <w:szCs w:val="28"/>
        </w:rPr>
        <w:t>всем годам обучения на уровне основного общего образования.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166F00" w:rsidRPr="006420FB"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Times New Roman" w:cs="Times New Roman"/>
          <w:color w:val="000000" w:themeColor="text1"/>
          <w:szCs w:val="28"/>
        </w:rPr>
      </w:pPr>
    </w:p>
    <w:p w:rsidR="00166F00" w:rsidRPr="006420FB" w:rsidRDefault="00166F00" w:rsidP="00116430">
      <w:pPr>
        <w:spacing w:after="0" w:line="240" w:lineRule="auto"/>
        <w:ind w:firstLine="709"/>
        <w:jc w:val="center"/>
        <w:rPr>
          <w:rFonts w:eastAsia="Times New Roman"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реализации принципа дифференцированного (индивидуального) подхода в обучении математике учащихся с НОДА необходимо учитывать уровень развития </w:t>
      </w:r>
      <w:r w:rsidR="00521320">
        <w:rPr>
          <w:rFonts w:eastAsia="Calibri" w:cs="Times New Roman"/>
          <w:color w:val="000000" w:themeColor="text1"/>
          <w:szCs w:val="28"/>
        </w:rPr>
        <w:t>у них мануальных навыков</w:t>
      </w:r>
      <w:r w:rsidRPr="006420FB">
        <w:rPr>
          <w:rFonts w:eastAsia="Calibri" w:cs="Times New Roman"/>
          <w:color w:val="000000" w:themeColor="text1"/>
          <w:szCs w:val="28"/>
        </w:rPr>
        <w:t xml:space="preserve">. Учитель в процессе обучения определяет возможности учащихся выполнять письменные работы, пользоваться математическими инструментами в процессе построения геометрических фигур и измерительных операций. Так же в процессе обучения математике,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объектов. </w:t>
      </w:r>
    </w:p>
    <w:p w:rsidR="00166F00" w:rsidRPr="006420FB" w:rsidRDefault="004935FF" w:rsidP="00116430">
      <w:pPr>
        <w:spacing w:after="0" w:line="240" w:lineRule="auto"/>
        <w:ind w:firstLine="709"/>
        <w:jc w:val="both"/>
        <w:rPr>
          <w:rFonts w:eastAsia="Calibri" w:cs="Times New Roman"/>
          <w:color w:val="000000" w:themeColor="text1"/>
          <w:szCs w:val="28"/>
        </w:rPr>
      </w:pPr>
      <w:r>
        <w:rPr>
          <w:rFonts w:eastAsia="Calibri" w:cs="Times New Roman"/>
          <w:color w:val="000000" w:themeColor="text1"/>
          <w:szCs w:val="28"/>
        </w:rPr>
        <w:t>Обучающиеся</w:t>
      </w:r>
      <w:r w:rsidR="00166F00" w:rsidRPr="006420FB">
        <w:rPr>
          <w:rFonts w:eastAsia="Calibri" w:cs="Times New Roman"/>
          <w:color w:val="000000" w:themeColor="text1"/>
          <w:szCs w:val="28"/>
        </w:rPr>
        <w:t xml:space="preserve"> с двигательными нарушениями испытывают ряд трудностей в процессе обучения математике. Моторные нарушения ограничивают способность к освоению предметно практической деятельности. Это приводит к тому, что формирующиеся знания и навыки являются непрочными, поверхностными, фрагментарными, не связанными в единую систему. Обнаруживаются трудности в формировании пространственных и временных представлений, счетных операций, работе с тетрадью, учебником, способах записи примеров в столбик, соблюдением орфографического режима.</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На уроках математики, учащиеся с НОДА испытывают особенные трудности при выполнении рисунков, чертежей, графиков, так как им трудно одновременно </w:t>
      </w:r>
      <w:r w:rsidRPr="006420FB">
        <w:rPr>
          <w:rFonts w:eastAsia="Calibri" w:cs="Times New Roman"/>
          <w:color w:val="000000" w:themeColor="text1"/>
          <w:szCs w:val="28"/>
        </w:rPr>
        <w:lastRenderedPageBreak/>
        <w:t xml:space="preserve">держать карандаш и линейку, поэтому им обязательно требуется помощь взрослого (учителя, ассистента). </w:t>
      </w:r>
      <w:r w:rsidR="003465A1">
        <w:rPr>
          <w:rFonts w:eastAsia="Calibri" w:cs="Times New Roman"/>
          <w:color w:val="000000" w:themeColor="text1"/>
          <w:szCs w:val="28"/>
        </w:rPr>
        <w:t xml:space="preserve">Обучающемуся </w:t>
      </w:r>
      <w:r w:rsidRPr="006420FB">
        <w:rPr>
          <w:rFonts w:eastAsia="Calibri" w:cs="Times New Roman"/>
          <w:color w:val="000000" w:themeColor="text1"/>
          <w:szCs w:val="28"/>
        </w:rPr>
        <w:t>с НОДА</w:t>
      </w:r>
      <w:r w:rsidR="003465A1">
        <w:rPr>
          <w:rFonts w:eastAsia="Calibri" w:cs="Times New Roman"/>
          <w:color w:val="000000" w:themeColor="text1"/>
          <w:szCs w:val="28"/>
        </w:rPr>
        <w:t xml:space="preserve"> бывает</w:t>
      </w:r>
      <w:r w:rsidRPr="006420FB">
        <w:rPr>
          <w:rFonts w:eastAsia="Calibri" w:cs="Times New Roman"/>
          <w:color w:val="000000" w:themeColor="text1"/>
          <w:szCs w:val="28"/>
        </w:rPr>
        <w:t xml:space="preserve"> проще нажатием клавиш выполнить чертёж на компьютере, чем это сделать с помощью карандаша и линейки. Обучающимся с НОДА достаточно тяжело осваивать ввод математических символов, например, обыкновенных дробей.</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Если у учащегося есть нарушения функций рук, то геометрический материал можно рассматривать обзорно, задачи, связанные с построением, пропустить. Виртуальная лаборатория по математике, например, на платформе МЭШ (РЭШ) дает </w:t>
      </w:r>
      <w:r w:rsidR="00026683">
        <w:rPr>
          <w:rFonts w:eastAsia="Calibri" w:cs="Times New Roman"/>
          <w:color w:val="000000" w:themeColor="text1"/>
          <w:szCs w:val="28"/>
        </w:rPr>
        <w:t>обучающимся</w:t>
      </w:r>
      <w:r w:rsidRPr="006420FB">
        <w:rPr>
          <w:rFonts w:eastAsia="Calibri" w:cs="Times New Roman"/>
          <w:color w:val="000000" w:themeColor="text1"/>
          <w:szCs w:val="28"/>
        </w:rPr>
        <w:t xml:space="preserve"> возможность выполнять построение геометрических фигур на плоскости и в пространстве, работать с координатной плоскостью. Большое внимание необходимо обращать на практическую направленность обучения математике, а именно: а) измерение периметров и площадей; б) вычислительные навыки, в том числе и с помощью калькулятора. </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Одной из особенностей работы с учащимися с НОДА является то, что им необходимо больше времени для выполнения заданий, чем здоровым </w:t>
      </w:r>
      <w:r w:rsidR="00026683">
        <w:rPr>
          <w:rFonts w:eastAsia="Calibri" w:cs="Times New Roman"/>
          <w:color w:val="000000" w:themeColor="text1"/>
          <w:szCs w:val="28"/>
        </w:rPr>
        <w:t>обучающимся</w:t>
      </w:r>
      <w:r w:rsidRPr="006420FB">
        <w:rPr>
          <w:rFonts w:eastAsia="Calibri" w:cs="Times New Roman"/>
          <w:color w:val="000000" w:themeColor="text1"/>
          <w:szCs w:val="28"/>
        </w:rPr>
        <w:t>, поэтому для контроля знаний лучше использовать задачи на готовых чертежах, задачи, в которых уже напечатано условие и начало решения, а обучающимся остаётся его только закончить или выполнить тестовые задания. Перед контрольными работами необходимо проводить обобщающие уроки по теме, так как у обучающихся с НОДА отмечаются недостатки развития памяти, особенно кратковременной. Обобщающие уроки дают возможность сконцентрировать внимание на основных упражнениях, введенных в контрольную работу.</w:t>
      </w:r>
    </w:p>
    <w:p w:rsidR="00166F00" w:rsidRPr="006420FB"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rsidR="00166F00" w:rsidRPr="006420FB" w:rsidRDefault="00166F00" w:rsidP="00116430">
      <w:pPr>
        <w:autoSpaceDN w:val="0"/>
        <w:spacing w:after="0" w:line="240" w:lineRule="auto"/>
        <w:ind w:firstLine="709"/>
        <w:rPr>
          <w:rFonts w:eastAsia="Times New Roman" w:cs="Times New Roman"/>
          <w:i/>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pacing w:val="5"/>
          <w:szCs w:val="28"/>
        </w:rPr>
      </w:pPr>
      <w:r w:rsidRPr="006420FB">
        <w:rPr>
          <w:rFonts w:eastAsia="Calibri" w:cs="Times New Roman"/>
          <w:color w:val="000000" w:themeColor="text1"/>
          <w:szCs w:val="28"/>
        </w:rPr>
        <w:t xml:space="preserve">Особые образовательные потребности у </w:t>
      </w:r>
      <w:r w:rsidR="00C8408E">
        <w:rPr>
          <w:rFonts w:eastAsia="Calibri" w:cs="Times New Roman"/>
          <w:color w:val="000000" w:themeColor="text1"/>
          <w:szCs w:val="28"/>
        </w:rPr>
        <w:t xml:space="preserve">обучающихся </w:t>
      </w:r>
      <w:r w:rsidRPr="006420FB">
        <w:rPr>
          <w:rFonts w:eastAsia="Calibri" w:cs="Times New Roman"/>
          <w:color w:val="000000" w:themeColor="text1"/>
          <w:szCs w:val="28"/>
        </w:rPr>
        <w:t>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Наряду с этим можно выделить особые по своему характеру потребности в обучении математике, свойственные всем обучающимся с НОДА:</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использование виртуальной математической лаборатории.</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наглядно-действенный, предметно-практический характер обучения математике и упрощение системы учебно-познавательных задач, решаемых в процессе обучения;</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специальное обучение «переносу» сформированных математических знаний и умений в новые ситуации взаимодействия с действительностью;</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специальная помощь в развитии возможностей вербальной и невербальной коммуникации на уроках математики;</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коррекция произносительной стороны речи; освоение умения использовать речь по всему спектру коммуникативных ситуаций;</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обеспечение особой пространственной и временной организации образовательной среды;</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lastRenderedPageBreak/>
        <w:t>максимальное расширение образовательного пространства – выход за пределы образовательного учреждения при решении математических задач и выполнении проектных работ.</w:t>
      </w:r>
    </w:p>
    <w:p w:rsidR="004068AD" w:rsidRDefault="00166F00" w:rsidP="005A7F7C">
      <w:pPr>
        <w:numPr>
          <w:ilvl w:val="0"/>
          <w:numId w:val="34"/>
        </w:numPr>
        <w:spacing w:after="0" w:line="240" w:lineRule="auto"/>
        <w:ind w:firstLine="709"/>
        <w:jc w:val="both"/>
        <w:rPr>
          <w:rFonts w:eastAsia="Calibri" w:cs="Times New Roman"/>
          <w:color w:val="000000" w:themeColor="text1"/>
          <w:szCs w:val="28"/>
        </w:rPr>
      </w:pPr>
      <w:r w:rsidRPr="007328B7">
        <w:rPr>
          <w:rFonts w:eastAsia="Times New Roman" w:cs="Times New Roman"/>
          <w:kern w:val="2"/>
          <w:szCs w:val="28"/>
        </w:rPr>
        <w:t>использовать алгоритмы действий при решении обучающими с НОДА определенных типов математических задач, в том числе в процессе выполнения</w:t>
      </w:r>
      <w:r w:rsidRPr="006420FB">
        <w:rPr>
          <w:rFonts w:eastAsia="Times New Roman" w:cs="Times New Roman"/>
          <w:color w:val="000000" w:themeColor="text1"/>
          <w:szCs w:val="28"/>
        </w:rPr>
        <w:t xml:space="preserve"> самостоятельных работ. </w:t>
      </w:r>
    </w:p>
    <w:p w:rsidR="004068AD" w:rsidRDefault="004068AD" w:rsidP="00116430">
      <w:pPr>
        <w:spacing w:after="0" w:line="240" w:lineRule="auto"/>
        <w:ind w:firstLine="709"/>
        <w:jc w:val="center"/>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10  классах учебный предмет «Математика» традиционно изучается в рамках следующих учебных курсов: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6 классах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курса «Математика», в 7</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10 классах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курсов «Алгебра» </w:t>
      </w:r>
      <w:r w:rsidRPr="006420FB">
        <w:rPr>
          <w:rFonts w:eastAsia="Times New Roman" w:cs="Times New Roman"/>
          <w:color w:val="000000" w:themeColor="text1"/>
          <w:szCs w:val="28"/>
        </w:rPr>
        <w:t>и «Геометрия». Настоящей программой вводится самостоятельный учебный курс «Вероятность и статистика».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w:t>
      </w:r>
      <w:r w:rsidR="006D5672">
        <w:rPr>
          <w:rFonts w:eastAsia="Times New Roman" w:cs="Times New Roman"/>
          <w:color w:val="000000" w:themeColor="text1"/>
          <w:szCs w:val="28"/>
        </w:rPr>
        <w:t>в большей степени</w:t>
      </w:r>
      <w:r w:rsidRPr="006420FB">
        <w:rPr>
          <w:rFonts w:eastAsia="Times New Roman" w:cs="Times New Roman"/>
          <w:color w:val="000000" w:themeColor="text1"/>
          <w:szCs w:val="28"/>
        </w:rPr>
        <w:t xml:space="preserve"> заинтересовавшую </w:t>
      </w:r>
      <w:r w:rsidR="006D5672">
        <w:rPr>
          <w:rFonts w:eastAsia="Times New Roman" w:cs="Times New Roman"/>
          <w:color w:val="000000" w:themeColor="text1"/>
          <w:szCs w:val="28"/>
        </w:rPr>
        <w:t>обучающихся</w:t>
      </w:r>
      <w:r w:rsidRPr="006420FB">
        <w:rPr>
          <w:rFonts w:eastAsia="Times New Roman" w:cs="Times New Roman"/>
          <w:color w:val="000000" w:themeColor="text1"/>
          <w:szCs w:val="28"/>
        </w:rPr>
        <w:t>,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или внутри всего курса при  необходимости.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 на конец уровня основного общего образования.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Содержание учебного предмета «Математика»,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pacing w:val="-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pacing w:val="-1"/>
          <w:szCs w:val="28"/>
        </w:rPr>
      </w:pPr>
      <w:r w:rsidRPr="00390C19">
        <w:rPr>
          <w:rFonts w:eastAsia="Times New Roman" w:cs="Times New Roman"/>
          <w:b/>
          <w:color w:val="000000" w:themeColor="text1"/>
          <w:spacing w:val="-1"/>
          <w:szCs w:val="28"/>
        </w:rPr>
        <w:t>Планируемые результаты освоения учебного предмета «Математика» на уровне основного общего образования</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освоения программы учебного предмета «Математика» характеризуются: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Патриотическое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w:t>
      </w:r>
      <w:r w:rsidRPr="006420FB">
        <w:rPr>
          <w:rFonts w:eastAsia="Times New Roman" w:cs="Times New Roman"/>
          <w:color w:val="000000" w:themeColor="text1"/>
          <w:szCs w:val="28"/>
        </w:rPr>
        <w:lastRenderedPageBreak/>
        <w:t>математической школы, к использованию этих достижений в других науках и прикладных сферах.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Гражданское и духовно-нравственное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Трудовое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Эстетическое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Ценности научного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Физическое воспитание, формирование культуры здоровья и эмоционального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Экологическое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Метапредметные результаты освоения программы учебного предмета «Математика» характеризуются овладением </w:t>
      </w:r>
      <w:r w:rsidRPr="006420FB">
        <w:rPr>
          <w:rFonts w:eastAsia="Times New Roman" w:cs="Times New Roman"/>
          <w:i/>
          <w:iCs/>
          <w:color w:val="000000" w:themeColor="text1"/>
          <w:szCs w:val="28"/>
        </w:rPr>
        <w:t xml:space="preserve">универсальными </w:t>
      </w:r>
      <w:r w:rsidRPr="006420FB">
        <w:rPr>
          <w:rFonts w:eastAsia="Times New Roman" w:cs="Times New Roman"/>
          <w:b/>
          <w:bCs/>
          <w:i/>
          <w:iCs/>
          <w:color w:val="000000" w:themeColor="text1"/>
          <w:szCs w:val="28"/>
        </w:rPr>
        <w:t>познавательными</w:t>
      </w:r>
      <w:r w:rsidRPr="006420FB">
        <w:rPr>
          <w:rFonts w:eastAsia="Times New Roman" w:cs="Times New Roman"/>
          <w:i/>
          <w:iCs/>
          <w:color w:val="000000" w:themeColor="text1"/>
          <w:szCs w:val="28"/>
        </w:rPr>
        <w:t xml:space="preserve"> действиями, универсальными </w:t>
      </w:r>
      <w:r w:rsidRPr="006420FB">
        <w:rPr>
          <w:rFonts w:eastAsia="Times New Roman" w:cs="Times New Roman"/>
          <w:b/>
          <w:bCs/>
          <w:i/>
          <w:iCs/>
          <w:color w:val="000000" w:themeColor="text1"/>
          <w:szCs w:val="28"/>
        </w:rPr>
        <w:t>коммуникативными</w:t>
      </w:r>
      <w:r w:rsidRPr="006420FB">
        <w:rPr>
          <w:rFonts w:eastAsia="Times New Roman" w:cs="Times New Roman"/>
          <w:i/>
          <w:iCs/>
          <w:color w:val="000000" w:themeColor="text1"/>
          <w:szCs w:val="28"/>
        </w:rPr>
        <w:t xml:space="preserve">действиями и универсальными </w:t>
      </w:r>
      <w:r w:rsidRPr="006420FB">
        <w:rPr>
          <w:rFonts w:eastAsia="Times New Roman" w:cs="Times New Roman"/>
          <w:b/>
          <w:bCs/>
          <w:i/>
          <w:iCs/>
          <w:color w:val="000000" w:themeColor="text1"/>
          <w:szCs w:val="28"/>
        </w:rPr>
        <w:t>регулятивными</w:t>
      </w:r>
      <w:r w:rsidRPr="006420FB">
        <w:rPr>
          <w:rFonts w:eastAsia="Times New Roman" w:cs="Times New Roman"/>
          <w:i/>
          <w:iCs/>
          <w:color w:val="000000" w:themeColor="text1"/>
          <w:szCs w:val="28"/>
        </w:rPr>
        <w:t>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1) Универсальные </w:t>
      </w:r>
      <w:r w:rsidRPr="006420FB">
        <w:rPr>
          <w:rFonts w:eastAsia="Times New Roman" w:cs="Times New Roman"/>
          <w:b/>
          <w:bCs/>
          <w:i/>
          <w:iCs/>
          <w:color w:val="000000" w:themeColor="text1"/>
          <w:szCs w:val="28"/>
        </w:rPr>
        <w:t>познавательные</w:t>
      </w:r>
      <w:r w:rsidRPr="006420FB">
        <w:rPr>
          <w:rFonts w:eastAsia="Times New Roman" w:cs="Times New Roman"/>
          <w:i/>
          <w:iCs/>
          <w:color w:val="000000" w:themeColor="text1"/>
          <w:szCs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Базовые логические действия: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формулировать и преобразовывать суждения: утвердительные и отрицательные, единичные, частные и общие; условные;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выявлять математические закономерности, взаимосвязи и </w:t>
      </w:r>
      <w:r w:rsidRPr="006420FB">
        <w:rPr>
          <w:rFonts w:eastAsia="Times New Roman" w:cs="Times New Roman"/>
          <w:color w:val="000000" w:themeColor="text1"/>
          <w:spacing w:val="-8"/>
          <w:szCs w:val="28"/>
        </w:rPr>
        <w:t>про</w:t>
      </w:r>
      <w:r w:rsidRPr="006420FB">
        <w:rPr>
          <w:rFonts w:eastAsia="Times New Roman" w:cs="Times New Roman"/>
          <w:color w:val="000000" w:themeColor="text1"/>
          <w:spacing w:val="-4"/>
          <w:szCs w:val="28"/>
        </w:rPr>
        <w:t>тиворечия в фактах, данных, наблюдениях и утверждениях;</w:t>
      </w:r>
      <w:r w:rsidRPr="006420FB">
        <w:rPr>
          <w:rFonts w:eastAsia="Times New Roman" w:cs="Times New Roman"/>
          <w:color w:val="000000" w:themeColor="text1"/>
          <w:szCs w:val="28"/>
        </w:rPr>
        <w:t xml:space="preserve"> предлагать критерии для выявления закономерностей и противоречий;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делать выводы с использованием законов логики, дедуктивных и индуктивных умозаключений, умозаключений по аналогии;</w:t>
      </w:r>
    </w:p>
    <w:p w:rsidR="004068AD" w:rsidRPr="005F2B14"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5F2B14">
        <w:rPr>
          <w:rFonts w:eastAsia="Times New Roman" w:cs="Times New Roman"/>
          <w:szCs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5F2B14">
        <w:rPr>
          <w:rFonts w:eastAsia="Times New Roman" w:cs="Times New Roman"/>
          <w:szCs w:val="28"/>
        </w:rPr>
        <w:t>выбирать способ решения учебной задачи (сравнивать</w:t>
      </w:r>
      <w:r w:rsidRPr="006420FB">
        <w:rPr>
          <w:rFonts w:eastAsia="Times New Roman" w:cs="Times New Roman"/>
          <w:color w:val="000000" w:themeColor="text1"/>
          <w:szCs w:val="28"/>
        </w:rPr>
        <w:t xml:space="preserve"> несколько вариантов решения, выбирать наиболее подходящий с учётом самостоятельно выделенных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Базовые исследовательские действия: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развитие процесса, а также выдвигать предположения о его развитии в новых условиях.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Работа с информацией: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недостаточность и избыточность информации, данных, необходимых для решения задачи;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выбирать, анализировать, систематизировать и интерпретировать информацию различных видов и форм представления;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форму представления информации и иллюстрировать решаемые задачи схемами, диаграммами, иной графикой и их комбинациями;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учителем или сформулированным самостоятельно.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4"/>
          <w:szCs w:val="28"/>
        </w:rPr>
      </w:pPr>
      <w:r w:rsidRPr="006420FB">
        <w:rPr>
          <w:rFonts w:eastAsia="Times New Roman" w:cs="Times New Roman"/>
          <w:i/>
          <w:iCs/>
          <w:color w:val="000000" w:themeColor="text1"/>
          <w:szCs w:val="28"/>
        </w:rPr>
        <w:t xml:space="preserve">2) Универсальные </w:t>
      </w:r>
      <w:r w:rsidRPr="006420FB">
        <w:rPr>
          <w:rFonts w:eastAsia="Times New Roman" w:cs="Times New Roman"/>
          <w:b/>
          <w:bCs/>
          <w:i/>
          <w:iCs/>
          <w:color w:val="000000" w:themeColor="text1"/>
          <w:szCs w:val="28"/>
        </w:rPr>
        <w:t>коммуникативные</w:t>
      </w:r>
      <w:r w:rsidRPr="006420FB">
        <w:rPr>
          <w:rFonts w:eastAsia="Times New Roman" w:cs="Times New Roman"/>
          <w:i/>
          <w:iCs/>
          <w:color w:val="000000" w:themeColor="text1"/>
          <w:szCs w:val="28"/>
        </w:rPr>
        <w:t>действия обеспе</w:t>
      </w:r>
      <w:r w:rsidRPr="006420FB">
        <w:rPr>
          <w:rFonts w:eastAsia="Times New Roman" w:cs="Times New Roman"/>
          <w:i/>
          <w:iCs/>
          <w:color w:val="000000" w:themeColor="text1"/>
          <w:spacing w:val="-4"/>
          <w:szCs w:val="28"/>
        </w:rPr>
        <w:t>чивают сформированность социальных навыков обучающихся.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Общение: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 соответствии с условиями и целями общения; ясно, точно, грамотно выражать свою точку зрения в устных (при наличии возможности) и письменных текстах, давать пояснения по ходу решения задачи, комментировать полученный результат;</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особенностей аудитории и индивидуальных возможностей.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Сотрудничество:</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3) Универсальные </w:t>
      </w:r>
      <w:r w:rsidRPr="006420FB">
        <w:rPr>
          <w:rFonts w:eastAsia="Times New Roman" w:cs="Times New Roman"/>
          <w:b/>
          <w:bCs/>
          <w:i/>
          <w:iCs/>
          <w:color w:val="000000" w:themeColor="text1"/>
          <w:szCs w:val="28"/>
        </w:rPr>
        <w:t>регулятивные</w:t>
      </w:r>
      <w:r w:rsidRPr="006420FB">
        <w:rPr>
          <w:rFonts w:eastAsia="Times New Roman" w:cs="Times New Roman"/>
          <w:i/>
          <w:iCs/>
          <w:color w:val="000000" w:themeColor="text1"/>
          <w:szCs w:val="28"/>
        </w:rPr>
        <w:t>действия обеспечивают формирование смысловых установок и жизненных навыков личности.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Самоорганизация: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Самоконтроль: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самопроверки, самоконтроля процесса и результата решения математической задачи;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390C19">
        <w:rPr>
          <w:rFonts w:eastAsia="Times New Roman" w:cs="Times New Roman"/>
          <w:b/>
          <w:bCs/>
          <w:color w:val="000000" w:themeColor="text1"/>
          <w:szCs w:val="28"/>
        </w:rPr>
        <w:lastRenderedPageBreak/>
        <w:t>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курса «Математика», в 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курсов «Алгебра», «Геометрия», «Вероятность и статистика».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научится использовать их при выполнении учебных и внеучебных задач.</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Примерная рабочая программа учебного курса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атематика»</w:t>
      </w: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 5</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6 классы</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Приоритетными целями обучения математике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являются:</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подведение обучающихся на доступном для них уровне к осознанию взаимосвязи математики и окружающего мира;</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линии содержания курса математики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арифметического материала начинается со систематизации и развития зн</w:t>
      </w:r>
      <w:r>
        <w:rPr>
          <w:rFonts w:eastAsia="Times New Roman" w:cs="Times New Roman"/>
          <w:color w:val="000000" w:themeColor="text1"/>
          <w:szCs w:val="28"/>
        </w:rPr>
        <w:t>аний о натуральных числах, полу</w:t>
      </w:r>
      <w:r w:rsidRPr="006420FB">
        <w:rPr>
          <w:rFonts w:eastAsia="Times New Roman" w:cs="Times New Roman"/>
          <w:color w:val="000000" w:themeColor="text1"/>
          <w:szCs w:val="28"/>
        </w:rPr>
        <w:t xml:space="preserve">ченных в начальной школе. </w:t>
      </w:r>
      <w:r w:rsidR="00166F00" w:rsidRPr="006420FB">
        <w:rPr>
          <w:rFonts w:eastAsia="Times New Roman" w:cs="Times New Roman"/>
          <w:color w:val="000000" w:themeColor="text1"/>
          <w:szCs w:val="28"/>
        </w:rPr>
        <w:t>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Другой крупный блок в содержании арифметической линии </w:t>
      </w:r>
      <w:r w:rsidR="0025559A">
        <w:rPr>
          <w:rFonts w:eastAsia="Times New Roman" w:cs="Times New Roman"/>
          <w:color w:val="000000" w:themeColor="text1"/>
          <w:spacing w:val="-4"/>
          <w:szCs w:val="28"/>
        </w:rPr>
        <w:t>–</w:t>
      </w:r>
      <w:r w:rsidRPr="006420FB">
        <w:rPr>
          <w:rFonts w:eastAsia="Times New Roman" w:cs="Times New Roman"/>
          <w:color w:val="000000" w:themeColor="text1"/>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w:t>
      </w:r>
      <w:r w:rsidRPr="006420FB">
        <w:rPr>
          <w:rFonts w:eastAsia="Times New Roman" w:cs="Times New Roman"/>
          <w:color w:val="000000" w:themeColor="text1"/>
          <w:szCs w:val="28"/>
        </w:rPr>
        <w:lastRenderedPageBreak/>
        <w:t>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Особенностью изучения положительных и отрицательных чисел является то, что они также могут рассматриваться в несколь</w:t>
      </w:r>
      <w:r w:rsidRPr="006420FB">
        <w:rPr>
          <w:rFonts w:eastAsia="Times New Roman" w:cs="Times New Roman"/>
          <w:color w:val="000000" w:themeColor="text1"/>
          <w:szCs w:val="28"/>
        </w:rPr>
        <w:t xml:space="preserve">ко этапов. </w:t>
      </w:r>
      <w:r w:rsidR="005F2B14" w:rsidRPr="006420FB">
        <w:rPr>
          <w:rFonts w:eastAsia="Times New Roman" w:cs="Times New Roman"/>
          <w:color w:val="000000" w:themeColor="text1"/>
          <w:szCs w:val="28"/>
        </w:rPr>
        <w:t xml:space="preserve">В 6 классе в начале изучения темы «Положительные и отрицательные числа» выделяется подтема «Целые числа», в рамках которой </w:t>
      </w:r>
      <w:r w:rsidR="005F2B14">
        <w:rPr>
          <w:rFonts w:eastAsia="Times New Roman" w:cs="Times New Roman"/>
          <w:color w:val="000000" w:themeColor="text1"/>
          <w:szCs w:val="28"/>
        </w:rPr>
        <w:t>знакомство с отрицательными чис</w:t>
      </w:r>
      <w:r w:rsidR="005F2B14" w:rsidRPr="006420FB">
        <w:rPr>
          <w:rFonts w:eastAsia="Times New Roman" w:cs="Times New Roman"/>
          <w:color w:val="000000" w:themeColor="text1"/>
          <w:szCs w:val="28"/>
        </w:rPr>
        <w:t xml:space="preserve">лами и действиями с положительными и отрицательными числами происходит на основе содержательного подхода. </w:t>
      </w:r>
      <w:r w:rsidRPr="006420FB">
        <w:rPr>
          <w:rFonts w:eastAsia="Times New Roman" w:cs="Times New Roman"/>
          <w:color w:val="000000" w:themeColor="text1"/>
          <w:szCs w:val="28"/>
        </w:rPr>
        <w:t>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обучении решению текстовых задач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используются арифметические приёмы решения. Текстовые ­задачи, решаемые при отработке вычислительных навыков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курсе «Математик</w:t>
      </w:r>
      <w:r w:rsidR="00E04578">
        <w:rPr>
          <w:rFonts w:eastAsia="Times New Roman" w:cs="Times New Roman"/>
          <w:color w:val="000000" w:themeColor="text1"/>
          <w:szCs w:val="28"/>
        </w:rPr>
        <w:t>а</w:t>
      </w:r>
      <w:r w:rsidRPr="006420FB">
        <w:rPr>
          <w:rFonts w:eastAsia="Times New Roman" w:cs="Times New Roman"/>
          <w:color w:val="000000" w:themeColor="text1"/>
          <w:szCs w:val="28"/>
        </w:rPr>
        <w:t>»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Согласно учебному плану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Учебный план на изучение математики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отводит не менее 5 учебных часов в неделю в течение каждого года обучения, всего не менее 340 учебных часов.</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Натуральные числа и нуль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Натуральное число. Ряд натуральных чисел. Число 0. Изображение натуральных чисел точками на координатной (числовой)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Позиционная система счисления. Римская нумерация как пример непозиционной системы счисления. Десятичная система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натуральных чисел, сравнение натуральных чисел с нулём. Способы сравнения. Округление натуральных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w:t>
      </w:r>
      <w:r w:rsidR="005F2B14">
        <w:rPr>
          <w:rFonts w:eastAsia="Times New Roman" w:cs="Times New Roman"/>
          <w:color w:val="000000" w:themeColor="text1"/>
          <w:szCs w:val="28"/>
        </w:rPr>
        <w:t>Проверка результата арифметичес</w:t>
      </w:r>
      <w:r w:rsidR="005F2B14" w:rsidRPr="006420FB">
        <w:rPr>
          <w:rFonts w:eastAsia="Times New Roman" w:cs="Times New Roman"/>
          <w:color w:val="000000" w:themeColor="text1"/>
          <w:szCs w:val="28"/>
        </w:rPr>
        <w:t xml:space="preserve">кого действия. </w:t>
      </w:r>
      <w:r w:rsidRPr="006420FB">
        <w:rPr>
          <w:rFonts w:eastAsia="Times New Roman" w:cs="Times New Roman"/>
          <w:color w:val="000000" w:themeColor="text1"/>
          <w:szCs w:val="28"/>
        </w:rPr>
        <w:t>Переместительное и сочетательное свойства</w:t>
      </w:r>
      <w:r w:rsidRPr="006420FB">
        <w:rPr>
          <w:rFonts w:eastAsia="Times New Roman" w:cs="Times New Roman"/>
          <w:color w:val="000000" w:themeColor="text1"/>
          <w:szCs w:val="28"/>
        </w:rPr>
        <w:br/>
        <w:t>(законы) сложения и умножения, распределительное свойство (закон) умножения.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Использование букв для обозначения неизвестного компонента и записи свойств арифметических действий.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Делители и кратные числа, разложение на множители. Простые и составные числа. Признаки делимости на 2, 5, 10, 3, 9. Деление с остатком.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с натуральным показателем. Запись числа в виде суммы разрядных слагаемых.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Числовое выражение. </w:t>
      </w:r>
      <w:r w:rsidR="005F2B14">
        <w:rPr>
          <w:rFonts w:eastAsia="Times New Roman" w:cs="Times New Roman"/>
          <w:color w:val="000000" w:themeColor="text1"/>
          <w:szCs w:val="28"/>
        </w:rPr>
        <w:t>Вычисление значений числовых вы</w:t>
      </w:r>
      <w:r w:rsidR="005F2B14" w:rsidRPr="006420FB">
        <w:rPr>
          <w:rFonts w:eastAsia="Times New Roman" w:cs="Times New Roman"/>
          <w:color w:val="000000" w:themeColor="text1"/>
          <w:szCs w:val="28"/>
        </w:rPr>
        <w:t xml:space="preserve">ражений; порядок выполнения действий. </w:t>
      </w:r>
      <w:r w:rsidRPr="006420FB">
        <w:rPr>
          <w:rFonts w:eastAsia="Times New Roman" w:cs="Times New Roman"/>
          <w:color w:val="000000" w:themeColor="text1"/>
          <w:szCs w:val="28"/>
        </w:rPr>
        <w:t>Использование при вычислениях переместительного и сочетательного свойств</w:t>
      </w:r>
      <w:r w:rsidRPr="006420FB">
        <w:rPr>
          <w:rFonts w:eastAsia="Times New Roman" w:cs="Times New Roman"/>
          <w:color w:val="000000" w:themeColor="text1"/>
          <w:szCs w:val="28"/>
        </w:rPr>
        <w:br/>
        <w:t>(законов) сложения и умножения, распределительного свойства умножения.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Сложение и вычитание дробей. Умножение и деление дробей; взаимно-обратные дроби. Нахождение части целого и целого по его части.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Арифметические действия с десятичными дробями. Округление десятичных дробей.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основных задач на 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столбчатых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развёрнутыйуглы.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Длина отрезка, метрические единицы длины. Длина ломаной, периметр многоугольника. Измерение и построение углов с помощью транспортира.</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w:t>
      </w:r>
      <w:r>
        <w:rPr>
          <w:rFonts w:eastAsia="Times New Roman" w:cs="Times New Roman"/>
          <w:color w:val="000000" w:themeColor="text1"/>
          <w:szCs w:val="28"/>
        </w:rPr>
        <w:t>я о фигурах на плоскости: много</w:t>
      </w:r>
      <w:r w:rsidRPr="006420FB">
        <w:rPr>
          <w:rFonts w:eastAsia="Times New Roman" w:cs="Times New Roman"/>
          <w:color w:val="000000" w:themeColor="text1"/>
          <w:szCs w:val="28"/>
        </w:rPr>
        <w:t>угольник; прямоугольник, квадрат; треугольник, о равенстве фигур.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Объём прямоугольного параллелепипеда, куба. Единицы измерения объёма.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Натуральные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Арифметические действия с многозначными натуральными числами. </w:t>
      </w:r>
      <w:r w:rsidR="005F2B14" w:rsidRPr="006420FB">
        <w:rPr>
          <w:rFonts w:eastAsia="Times New Roman" w:cs="Times New Roman"/>
          <w:color w:val="000000" w:themeColor="text1"/>
          <w:szCs w:val="28"/>
        </w:rPr>
        <w:t>Числовые выраже</w:t>
      </w:r>
      <w:r w:rsidR="005F2B14">
        <w:rPr>
          <w:rFonts w:eastAsia="Times New Roman" w:cs="Times New Roman"/>
          <w:color w:val="000000" w:themeColor="text1"/>
          <w:szCs w:val="28"/>
        </w:rPr>
        <w:t>ния, порядок действий, использо</w:t>
      </w:r>
      <w:r w:rsidR="005F2B14" w:rsidRPr="006420FB">
        <w:rPr>
          <w:rFonts w:eastAsia="Times New Roman" w:cs="Times New Roman"/>
          <w:color w:val="000000" w:themeColor="text1"/>
          <w:szCs w:val="28"/>
        </w:rPr>
        <w:t xml:space="preserve">вание скобок. </w:t>
      </w:r>
      <w:r w:rsidRPr="006420FB">
        <w:rPr>
          <w:rFonts w:eastAsia="Times New Roman" w:cs="Times New Roman"/>
          <w:color w:val="000000" w:themeColor="text1"/>
          <w:szCs w:val="28"/>
        </w:rPr>
        <w:t>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Делители и кратные числа; наибольший общий делитель и наименьшее общее кратное. Делимость суммы и произведения. Деление с остатком.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Отношение. Деление в данном отношении. Масштаб, пропорция. Применение пропорций при решении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Положительные и отрицательные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Положительные и отрицательные числа. Целые числа. Модуль</w:t>
      </w:r>
      <w:r w:rsidRPr="006420FB">
        <w:rPr>
          <w:rFonts w:eastAsia="Times New Roman" w:cs="Times New Roman"/>
          <w:color w:val="000000" w:themeColor="text1"/>
          <w:szCs w:val="28"/>
        </w:rPr>
        <w:t xml:space="preserve"> числа, геометрическая интерпретация модуля числа. Изображение чисел на координатной прямой. Числовые промежутки.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чисел. Арифметические действия с положительными и отрицательными числами.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Буквенные выражения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арифметическим способом. Решение логических задач. Решение задач перебором всех возможных вариантов.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связанных с отношением, пропорциональностью величин, процентами; решение основных задач на дроби и проценты.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и прикидка, округление результата.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Составление буквенных выражений по условию задачи.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с помощью таблиц и диаграмм. Столбчатые диаграммы: чтение и построение. Чтение круговых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Симметрия: центральная, осевая и зеркальная симметрии. Построение симметричных фигур.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пространственных фигурах:</w:t>
      </w:r>
      <w:r w:rsidRPr="006420FB">
        <w:rPr>
          <w:rFonts w:eastAsia="Times New Roman" w:cs="Times New Roman"/>
          <w:color w:val="000000" w:themeColor="text1"/>
          <w:szCs w:val="28"/>
        </w:rPr>
        <w:br/>
        <w:t>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Понятие объёма; единицы измерения объёма. Объём прямоугольного параллелепипеда, куба.</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Планируемые предметные результаты освоения примерной</w:t>
      </w:r>
      <w:r w:rsidRPr="006420FB">
        <w:rPr>
          <w:rFonts w:eastAsia="Times New Roman" w:cs="Times New Roman"/>
          <w:b/>
          <w:bCs/>
          <w:color w:val="000000" w:themeColor="text1"/>
          <w:szCs w:val="28"/>
        </w:rPr>
        <w:t xml:space="preserve"> рабочей программы курса (по годам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«Математика»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основной школы должно обеспечивать достижение следующих предметных образовательных результатов: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правильно употреблять термины, связанные с натуральными числами, обыкновенными и десятичными дробями.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 xml:space="preserve">Сравнивать и упорядочивать натуральные числа, сравнивать </w:t>
      </w:r>
      <w:r w:rsidRPr="006420FB">
        <w:rPr>
          <w:rFonts w:eastAsia="Times New Roman" w:cs="Times New Roman"/>
          <w:color w:val="000000" w:themeColor="text1"/>
          <w:spacing w:val="-4"/>
          <w:szCs w:val="28"/>
        </w:rPr>
        <w:t>в простейших случаях обыкновенные дроби, десятичные дроби.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арифметические действия с натуральными числами, с обыкновенными дробями в простейших случаях.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проверку, прикидку результата вычислений.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натуральные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текстовые задачи арифметическим способом и с помощью организованного конечного перебора всех возможных вариантов.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содержащие зависимости, связывающие величины: скорость, время, расстояние; цена, количество, стоимость.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краткие записи, схемы, таблицы, обозначения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Пользоваться основными единицами измерения: цены, массы;расстояния, времени, скорости; выражать одни единицы вели</w:t>
      </w:r>
      <w:r w:rsidRPr="006420FB">
        <w:rPr>
          <w:rFonts w:eastAsia="Times New Roman" w:cs="Times New Roman"/>
          <w:color w:val="000000" w:themeColor="text1"/>
          <w:szCs w:val="28"/>
        </w:rPr>
        <w:t>чины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геометрическими понятиями: точка, прямая, отрезок, луч, угол, многоугольник, окружность, круг.</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объектов окружающего мира, имеющих форму изученных геометрических фигур.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изученные геометрические фигуры на нелинованной и клетчатой бумаге с помощью циркуля и линейки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свойства сторон и углов прямоугольника, квадрата для их построения, вычисления площади и периметра.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Вычислять периметр и площадь квадрата, прямоугольника, фигур, </w:t>
      </w:r>
      <w:r w:rsidRPr="006420FB">
        <w:rPr>
          <w:rFonts w:eastAsia="Times New Roman" w:cs="Times New Roman"/>
          <w:color w:val="000000" w:themeColor="text1"/>
          <w:szCs w:val="28"/>
        </w:rPr>
        <w:lastRenderedPageBreak/>
        <w:t>составленных из прямоугольников, в том числе фигур, изображённых на клетчатой бумаге.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основными метрическими единицами измерения длины, площади; выражать одни единицы величины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параллелепипед, куб, использовать терминологию: вершина, ребро грань, измерения; находить измерения параллелепипеда, куба.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объём куба, параллелепипеда по заданным измерениям, пользоваться единицами измерения объёма.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несложные задачи на измерение геометрических величин в практических ситуациях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целые числа, обыкновенные и десятичные дроби, сравнивать числа одного и разных знаков.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точки в прямоугольной системе координат с координатами этой точки.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целые числа и десятичные дроби, находить приближения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и буквенные выражения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делимости, раскладывать натуральные числа на простые множители.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Пользоваться масштабом, составлять пропорции и отношения.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неизвестный компонент 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многошаговые текстовые задачи арифметическим способом.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отношением, пропорциональностью величин, процентами; решать три основные задачи на дроби и проценты.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Составлять буквенные выражения по условию задачи.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информацию с помощью таблиц, линейной и столбчатой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(при наличии возможности); распознавать на чертежах острый, прямой, развёрнутый и тупой углы.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используя чертёжные инструменты, расстояния: между двумя точками, от точки до прямой, длину пути на квадратной сетке.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на моделях и изображениях пирамиду, конус, цилиндр, использовать терминологию: вершина, ребро, грань, основание, развёртка.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на клетчатой бумаге прямоугольный параллелепипед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несложные задачи на нахождение геометрических величин в практических ситуациях.</w:t>
      </w:r>
    </w:p>
    <w:p w:rsidR="004068AD"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p>
    <w:p w:rsidR="004068AD"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Примерная рабочая программаучебного курса «</w:t>
      </w:r>
      <w:r>
        <w:rPr>
          <w:rFonts w:eastAsia="Times New Roman" w:cs="Times New Roman"/>
          <w:b/>
          <w:bCs/>
          <w:color w:val="000000" w:themeColor="text1"/>
          <w:szCs w:val="28"/>
        </w:rPr>
        <w:t>А</w:t>
      </w:r>
      <w:r w:rsidRPr="006420FB">
        <w:rPr>
          <w:rFonts w:eastAsia="Times New Roman" w:cs="Times New Roman"/>
          <w:b/>
          <w:bCs/>
          <w:color w:val="000000" w:themeColor="text1"/>
          <w:szCs w:val="28"/>
        </w:rPr>
        <w:t>лгебра»</w:t>
      </w: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 7</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10 классы</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Алгебра является одним из опорных курсов основной школы: она обеспечивает изучение других дисциплин</w:t>
      </w:r>
      <w:r w:rsidR="005E7D72">
        <w:rPr>
          <w:rFonts w:eastAsia="Times New Roman" w:cs="Times New Roman"/>
          <w:color w:val="000000" w:themeColor="text1"/>
          <w:szCs w:val="28"/>
        </w:rPr>
        <w:t>,</w:t>
      </w:r>
      <w:r w:rsidRPr="006420FB">
        <w:rPr>
          <w:rFonts w:eastAsia="Times New Roman" w:cs="Times New Roman"/>
          <w:color w:val="000000" w:themeColor="text1"/>
          <w:szCs w:val="28"/>
        </w:rPr>
        <w:t xml:space="preserve"> как естественнонаучного, так и гуманитарного циклов, её освоение необходимо для продолжения образования и в повседневной жизни. </w:t>
      </w:r>
      <w:r w:rsidR="005F2B14">
        <w:rPr>
          <w:rFonts w:eastAsia="Times New Roman" w:cs="Times New Roman"/>
          <w:color w:val="000000" w:themeColor="text1"/>
          <w:szCs w:val="28"/>
        </w:rPr>
        <w:t>Разви</w:t>
      </w:r>
      <w:r w:rsidR="005F2B14" w:rsidRPr="006420FB">
        <w:rPr>
          <w:rFonts w:eastAsia="Times New Roman" w:cs="Times New Roman"/>
          <w:color w:val="000000" w:themeColor="text1"/>
          <w:szCs w:val="28"/>
        </w:rPr>
        <w:t>тие у обучающихся научных представлений о происхождении</w:t>
      </w:r>
      <w:r w:rsidR="005F2B14" w:rsidRPr="006420FB">
        <w:rPr>
          <w:rFonts w:eastAsia="Times New Roman" w:cs="Times New Roman"/>
          <w:color w:val="000000" w:themeColor="text1"/>
          <w:szCs w:val="28"/>
        </w:rPr>
        <w:br/>
      </w:r>
      <w:r w:rsidR="005F2B14" w:rsidRPr="006420FB">
        <w:rPr>
          <w:rFonts w:eastAsia="Times New Roman" w:cs="Times New Roman"/>
          <w:color w:val="000000" w:themeColor="text1"/>
          <w:szCs w:val="28"/>
        </w:rPr>
        <w:lastRenderedPageBreak/>
        <w:t xml:space="preserve">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w:t>
      </w:r>
      <w:r w:rsidRPr="006420FB">
        <w:rPr>
          <w:rFonts w:eastAsia="Times New Roman" w:cs="Times New Roman"/>
          <w:color w:val="000000" w:themeColor="text1"/>
          <w:szCs w:val="28"/>
        </w:rPr>
        <w:t>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двух алгебраических линий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функционально-графической линии нацелено на получение </w:t>
      </w:r>
      <w:r w:rsidR="00782C53">
        <w:rPr>
          <w:rFonts w:eastAsia="Times New Roman" w:cs="Times New Roman"/>
          <w:color w:val="000000" w:themeColor="text1"/>
          <w:szCs w:val="28"/>
        </w:rPr>
        <w:t>обучающимися</w:t>
      </w:r>
      <w:r w:rsidRPr="006420FB">
        <w:rPr>
          <w:rFonts w:eastAsia="Times New Roman" w:cs="Times New Roman"/>
          <w:color w:val="000000" w:themeColor="text1"/>
          <w:szCs w:val="28"/>
        </w:rPr>
        <w:t xml:space="preserve">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словесные, </w:t>
      </w:r>
      <w:r w:rsidRPr="006420FB">
        <w:rPr>
          <w:rFonts w:eastAsia="Times New Roman" w:cs="Times New Roman"/>
          <w:color w:val="000000" w:themeColor="text1"/>
          <w:szCs w:val="28"/>
        </w:rPr>
        <w:lastRenderedPageBreak/>
        <w:t>символические, графические, вносит вклад в формирование представлений о роли математики в развитии цивилизации и культуры.</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7</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10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Учебный план на изучение алгебры в 7</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10 классах отводит не менее 3 учебных часов в неделю в течение каждого года обучения</w:t>
      </w:r>
      <w:r w:rsidR="00E360F3">
        <w:rPr>
          <w:rFonts w:eastAsia="Times New Roman" w:cs="Times New Roman"/>
          <w:color w:val="000000" w:themeColor="text1"/>
          <w:szCs w:val="28"/>
        </w:rPr>
        <w:t>, общий объем часов -  не менее 408</w:t>
      </w:r>
      <w:r w:rsidRPr="006420FB">
        <w:rPr>
          <w:rFonts w:eastAsia="Times New Roman" w:cs="Times New Roman"/>
          <w:color w:val="000000" w:themeColor="text1"/>
          <w:szCs w:val="28"/>
        </w:rPr>
        <w:t xml:space="preserve">. </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Рациональные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Степень с натуральным показателем: определение, преобразование выражений на основе определения, запись больших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Проценты, запись процентов в виде дроби и дроби в виде процентов. Три основные задачи на проценты, решение задач из реальной практики.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Применение признаков делимости, разложение на множители натуральных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Реальные зависимости, в том числе прямая и обратная пропорциональности.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Переменные, числовое значение выражения с переменной. До</w:t>
      </w:r>
      <w:r w:rsidRPr="006420FB">
        <w:rPr>
          <w:rFonts w:eastAsia="Times New Roman" w:cs="Times New Roman"/>
          <w:color w:val="000000" w:themeColor="text1"/>
          <w:szCs w:val="28"/>
        </w:rPr>
        <w:t xml:space="preserve">пустимые значения переменных. Представление зависимости </w:t>
      </w:r>
      <w:r w:rsidRPr="006420FB">
        <w:rPr>
          <w:rFonts w:eastAsia="Times New Roman" w:cs="Times New Roman"/>
          <w:color w:val="000000" w:themeColor="text1"/>
          <w:spacing w:val="-2"/>
          <w:szCs w:val="28"/>
        </w:rPr>
        <w:t>между величинами в виде формулы. Вычисления по формулам.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степени с натуральным показателем.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Уравнение, корень уравнения, правила преобразования уравнения, равносильность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Координаты и графики.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Координата точки на прямой. Числовые промежутки. Расстояние между двумя </w:t>
      </w:r>
      <w:r w:rsidRPr="006420FB">
        <w:rPr>
          <w:rFonts w:eastAsia="Times New Roman" w:cs="Times New Roman"/>
          <w:color w:val="000000" w:themeColor="text1"/>
          <w:szCs w:val="28"/>
        </w:rPr>
        <w:lastRenderedPageBreak/>
        <w:t>точками координатной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Прямоугольная система координат, оси </w:t>
      </w:r>
      <w:r w:rsidRPr="006420FB">
        <w:rPr>
          <w:rFonts w:eastAsia="Times New Roman" w:cs="Times New Roman"/>
          <w:i/>
          <w:iCs/>
          <w:color w:val="000000" w:themeColor="text1"/>
          <w:spacing w:val="-2"/>
          <w:szCs w:val="28"/>
        </w:rPr>
        <w:t>Ox</w:t>
      </w:r>
      <w:r w:rsidRPr="006420FB">
        <w:rPr>
          <w:rFonts w:eastAsia="Times New Roman" w:cs="Times New Roman"/>
          <w:color w:val="000000" w:themeColor="text1"/>
          <w:spacing w:val="-2"/>
          <w:szCs w:val="28"/>
        </w:rPr>
        <w:t xml:space="preserve"> и </w:t>
      </w:r>
      <w:r w:rsidRPr="006420FB">
        <w:rPr>
          <w:rFonts w:eastAsia="Times New Roman" w:cs="Times New Roman"/>
          <w:i/>
          <w:iCs/>
          <w:color w:val="000000" w:themeColor="text1"/>
          <w:spacing w:val="-2"/>
          <w:szCs w:val="28"/>
        </w:rPr>
        <w:t>Oy.</w:t>
      </w:r>
      <w:r w:rsidRPr="006420FB">
        <w:rPr>
          <w:rFonts w:eastAsia="Times New Roman" w:cs="Times New Roman"/>
          <w:color w:val="000000" w:themeColor="text1"/>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5"/>
          <w:szCs w:val="28"/>
        </w:rPr>
        <w:t>Понятие функции. График функции. Свойства функций. Линей</w:t>
      </w:r>
      <w:r w:rsidRPr="006420FB">
        <w:rPr>
          <w:rFonts w:eastAsia="Times New Roman" w:cs="Times New Roman"/>
          <w:color w:val="000000" w:themeColor="text1"/>
          <w:szCs w:val="28"/>
        </w:rPr>
        <w:t xml:space="preserve">ная функция, её график. График функции </w:t>
      </w:r>
      <w:r w:rsidR="00C53CB0" w:rsidRPr="00C53CB0">
        <w:rPr>
          <w:rFonts w:cs="Times New Roman"/>
          <w:i/>
          <w:szCs w:val="28"/>
          <w:shd w:val="clear" w:color="auto" w:fill="FFFFFF"/>
        </w:rPr>
        <w:t>y =</w:t>
      </w:r>
      <w:r w:rsidR="00C53CB0">
        <w:rPr>
          <w:rStyle w:val="aff5"/>
          <w:rFonts w:ascii="Calibri" w:eastAsia="Calibri" w:hAnsi="Calibri"/>
        </w:rPr>
        <w:sym w:font="Symbol" w:char="F0BD"/>
      </w:r>
      <w:r w:rsidR="00C53CB0" w:rsidRPr="00C53CB0">
        <w:rPr>
          <w:rFonts w:cs="Times New Roman"/>
          <w:i/>
          <w:szCs w:val="28"/>
          <w:shd w:val="clear" w:color="auto" w:fill="FFFFFF"/>
        </w:rPr>
        <w:t>x</w:t>
      </w:r>
      <w:r w:rsidR="00C53CB0">
        <w:rPr>
          <w:rStyle w:val="aff5"/>
          <w:rFonts w:ascii="Calibri" w:eastAsia="Calibri" w:hAnsi="Calibri"/>
        </w:rPr>
        <w:sym w:font="Symbol" w:char="F0BD"/>
      </w:r>
      <w:r w:rsidR="00C53CB0">
        <w:rPr>
          <w:rStyle w:val="aff5"/>
          <w:rFonts w:ascii="Calibri" w:eastAsia="Calibri" w:hAnsi="Calibri"/>
        </w:rPr>
        <w:t>.</w:t>
      </w:r>
      <w:r w:rsidRPr="006420FB">
        <w:rPr>
          <w:rFonts w:eastAsia="Times New Roman" w:cs="Times New Roman"/>
          <w:color w:val="000000" w:themeColor="text1"/>
          <w:szCs w:val="28"/>
        </w:rPr>
        <w:t xml:space="preserve"> Графическое решение линейных уравнений и систем линейных уравнений.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с целым показателем и её свойства. Стандартная запись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Квадратный трёхчлен; разложение квадратного трёхчлена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Квадратноеуравнение,формулакорнейквадратногоуравнения. Теорема Виета. Решение уравнений, сводящихся к линейным и квадратным. Простейшие дробно-рациональные уравнения.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Графическаяинтерпретацияуравненийсдвумяпеременными и систем линейных уравнений с двумя переменными. Примеры решения систем нелинейных уравнений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функции. Область определения и множество значений функции. Способы задания функций.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График функции. Чтение свойств функции по её графику. Примеры графиков функций, отражающих реальные процессы.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Функции, описывающие прямую и обратную пропорциональные зависимости, их графики. Функции </w:t>
      </w:r>
      <w:r w:rsidR="00C43B55">
        <w:rPr>
          <w:color w:val="231F20"/>
        </w:rPr>
        <w:t>Функции</w:t>
      </w:r>
      <w:r w:rsidR="00C53CB0" w:rsidRPr="00CF03C3">
        <w:rPr>
          <w:rFonts w:cs="Times New Roman"/>
          <w:i/>
          <w:iCs/>
          <w:szCs w:val="28"/>
        </w:rPr>
        <w:t>y</w:t>
      </w:r>
      <w:r w:rsidR="00C53CB0" w:rsidRPr="00CF03C3">
        <w:rPr>
          <w:rFonts w:cs="Times New Roman"/>
          <w:szCs w:val="28"/>
        </w:rPr>
        <w:t> </w:t>
      </w:r>
      <w:r w:rsidR="00C53CB0" w:rsidRPr="00CF03C3">
        <w:rPr>
          <w:rFonts w:cs="Times New Roman"/>
          <w:szCs w:val="28"/>
        </w:rPr>
        <w:t>=</w:t>
      </w:r>
      <w:r w:rsidR="00C53CB0" w:rsidRPr="00CF03C3">
        <w:rPr>
          <w:rFonts w:cs="Times New Roman"/>
          <w:szCs w:val="28"/>
        </w:rPr>
        <w:t> </w:t>
      </w:r>
      <w:r w:rsidR="00C53CB0" w:rsidRPr="00CF03C3">
        <w:rPr>
          <w:rFonts w:cs="Times New Roman"/>
          <w:i/>
          <w:iCs/>
          <w:szCs w:val="28"/>
        </w:rPr>
        <w:t>x</w:t>
      </w:r>
      <w:r w:rsidR="00C53CB0" w:rsidRPr="00CF03C3">
        <w:rPr>
          <w:rFonts w:cs="Times New Roman"/>
          <w:szCs w:val="28"/>
          <w:vertAlign w:val="superscript"/>
        </w:rPr>
        <w:t>2</w:t>
      </w:r>
      <w:r w:rsidR="00C53CB0" w:rsidRPr="00CF03C3">
        <w:rPr>
          <w:rFonts w:cs="Times New Roman"/>
          <w:szCs w:val="28"/>
        </w:rPr>
        <w:t xml:space="preserve">, </w:t>
      </w:r>
      <w:r w:rsidR="00C53CB0" w:rsidRPr="00CF03C3">
        <w:rPr>
          <w:rFonts w:cs="Times New Roman"/>
          <w:i/>
          <w:iCs/>
          <w:szCs w:val="28"/>
        </w:rPr>
        <w:t>y</w:t>
      </w:r>
      <w:r w:rsidR="00C53CB0" w:rsidRPr="00CF03C3">
        <w:rPr>
          <w:rFonts w:cs="Times New Roman"/>
          <w:szCs w:val="28"/>
        </w:rPr>
        <w:t> </w:t>
      </w:r>
      <w:r w:rsidR="00C53CB0" w:rsidRPr="00CF03C3">
        <w:rPr>
          <w:rFonts w:cs="Times New Roman"/>
          <w:szCs w:val="28"/>
        </w:rPr>
        <w:t>=</w:t>
      </w:r>
      <w:r w:rsidR="00C53CB0" w:rsidRPr="00CF03C3">
        <w:rPr>
          <w:rFonts w:cs="Times New Roman"/>
          <w:szCs w:val="28"/>
        </w:rPr>
        <w:t> </w:t>
      </w:r>
      <w:r w:rsidR="00C53CB0" w:rsidRPr="00CF03C3">
        <w:rPr>
          <w:rFonts w:cs="Times New Roman"/>
          <w:i/>
          <w:iCs/>
          <w:szCs w:val="28"/>
        </w:rPr>
        <w:t>x</w:t>
      </w:r>
      <w:r w:rsidR="00C53CB0" w:rsidRPr="00CF03C3">
        <w:rPr>
          <w:rFonts w:cs="Times New Roman"/>
          <w:szCs w:val="28"/>
          <w:vertAlign w:val="superscript"/>
        </w:rPr>
        <w:t>3</w:t>
      </w:r>
      <w:r w:rsidR="00C53CB0" w:rsidRPr="00CF03C3">
        <w:rPr>
          <w:rFonts w:cs="Times New Roman"/>
          <w:szCs w:val="28"/>
        </w:rPr>
        <w:t xml:space="preserve">, </w:t>
      </w:r>
      <w:r w:rsidR="00C53CB0" w:rsidRPr="00CF03C3">
        <w:rPr>
          <w:rFonts w:cs="Times New Roman"/>
          <w:i/>
          <w:iCs/>
          <w:szCs w:val="28"/>
        </w:rPr>
        <w:t>y</w:t>
      </w:r>
      <w:r w:rsidR="00C53CB0" w:rsidRPr="00CF03C3">
        <w:rPr>
          <w:rFonts w:cs="Times New Roman"/>
          <w:i/>
          <w:iCs/>
          <w:szCs w:val="28"/>
        </w:rPr>
        <w:t> </w:t>
      </w:r>
      <w:r w:rsidR="00C53CB0" w:rsidRPr="00CF03C3">
        <w:rPr>
          <w:rFonts w:cs="Times New Roman"/>
          <w:szCs w:val="28"/>
        </w:rPr>
        <w:t>=</w:t>
      </w:r>
      <w:r w:rsidR="00C53CB0" w:rsidRPr="00CF03C3">
        <w:rPr>
          <w:rFonts w:cs="Times New Roman"/>
          <w:szCs w:val="28"/>
        </w:rPr>
        <w:t> </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00C53CB0" w:rsidRPr="00CF03C3">
        <w:rPr>
          <w:rFonts w:cs="Times New Roman"/>
          <w:szCs w:val="28"/>
        </w:rPr>
        <w:t xml:space="preserve">,  </w:t>
      </w:r>
      <w:r w:rsidR="00C53CB0" w:rsidRPr="00C53CB0">
        <w:rPr>
          <w:rFonts w:cs="Times New Roman"/>
          <w:i/>
          <w:szCs w:val="28"/>
          <w:shd w:val="clear" w:color="auto" w:fill="FFFFFF"/>
        </w:rPr>
        <w:t>y =</w:t>
      </w:r>
      <w:r w:rsidR="00C53CB0">
        <w:rPr>
          <w:rStyle w:val="aff5"/>
          <w:rFonts w:ascii="Calibri" w:eastAsia="Calibri" w:hAnsi="Calibri"/>
        </w:rPr>
        <w:sym w:font="Symbol" w:char="F0BD"/>
      </w:r>
      <w:r w:rsidR="00C53CB0" w:rsidRPr="00C53CB0">
        <w:rPr>
          <w:rFonts w:cs="Times New Roman"/>
          <w:i/>
          <w:szCs w:val="28"/>
          <w:shd w:val="clear" w:color="auto" w:fill="FFFFFF"/>
        </w:rPr>
        <w:t>x</w:t>
      </w:r>
      <w:r w:rsidR="00C53CB0">
        <w:rPr>
          <w:rStyle w:val="aff5"/>
          <w:rFonts w:ascii="Calibri" w:eastAsia="Calibri" w:hAnsi="Calibri"/>
        </w:rPr>
        <w:sym w:font="Symbol" w:char="F0BD"/>
      </w:r>
      <w:r w:rsidR="00C53CB0" w:rsidRPr="00CF03C3">
        <w:rPr>
          <w:rFonts w:cs="Times New Roman"/>
          <w:szCs w:val="28"/>
        </w:rPr>
        <w:t xml:space="preserve">. </w:t>
      </w:r>
      <w:r w:rsidRPr="006420FB">
        <w:rPr>
          <w:rFonts w:eastAsia="Times New Roman" w:cs="Times New Roman"/>
          <w:color w:val="000000" w:themeColor="text1"/>
          <w:szCs w:val="28"/>
        </w:rPr>
        <w:t xml:space="preserve"> Графичес</w:t>
      </w:r>
      <w:r w:rsidR="005966BC">
        <w:rPr>
          <w:rFonts w:eastAsia="Times New Roman" w:cs="Times New Roman"/>
          <w:color w:val="000000" w:themeColor="text1"/>
          <w:szCs w:val="28"/>
        </w:rPr>
        <w:t xml:space="preserve">кое решение уравнений и систем </w:t>
      </w:r>
      <w:r w:rsidRPr="006420FB">
        <w:rPr>
          <w:rFonts w:eastAsia="Times New Roman" w:cs="Times New Roman"/>
          <w:color w:val="000000" w:themeColor="text1"/>
          <w:szCs w:val="28"/>
        </w:rPr>
        <w:t>уравнений.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Действительные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действительных чисел, арифметические действия с действительными числами.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Измерения, приближения, оценки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Размеры объектов окружающего мира, длительность процессов в окружающем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Приближённое значение величины, точность приближения. </w:t>
      </w:r>
      <w:r w:rsidRPr="006420FB">
        <w:rPr>
          <w:rFonts w:eastAsia="Times New Roman" w:cs="Times New Roman"/>
          <w:color w:val="000000" w:themeColor="text1"/>
          <w:spacing w:val="-2"/>
          <w:szCs w:val="28"/>
        </w:rPr>
        <w:t>Округление чисел. Прикидка и оценка результатов вычислений.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Уравнения с одной переменной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Решение уравнений, сводящихся к линейным.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Квадратное уравнение. Решение уравнений, сводящихся к квадратным. Биквадратное уравнение. Примеры решения урав</w:t>
      </w:r>
      <w:r w:rsidRPr="006420FB">
        <w:rPr>
          <w:rFonts w:eastAsia="Times New Roman" w:cs="Times New Roman"/>
          <w:color w:val="000000" w:themeColor="text1"/>
          <w:spacing w:val="-2"/>
          <w:szCs w:val="28"/>
        </w:rPr>
        <w:t>нений третьей и четвёртой степеней разложением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дробно-рациональных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методом.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второй степени. Графическая интерпретация системы уравнений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Квадратичная функция, её график и свойства. Парабола, координаты вершины параболы, ось симметрии параболы.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Графики функций: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6420FB">
        <w:rPr>
          <w:rFonts w:eastAsia="Times New Roman" w:cs="Times New Roman"/>
          <w:color w:val="000000" w:themeColor="text1"/>
          <w:szCs w:val="28"/>
        </w:rPr>
        <w:t>,</w:t>
      </w:r>
      <w:r w:rsidR="00B92935" w:rsidRPr="00C53CB0">
        <w:rPr>
          <w:rFonts w:cs="Times New Roman"/>
          <w:i/>
          <w:szCs w:val="28"/>
          <w:shd w:val="clear" w:color="auto" w:fill="FFFFFF"/>
        </w:rPr>
        <w:t>y =</w:t>
      </w:r>
      <w:r w:rsidR="00B92935">
        <w:rPr>
          <w:rStyle w:val="aff5"/>
          <w:rFonts w:ascii="Calibri" w:eastAsia="Calibri" w:hAnsi="Calibri"/>
        </w:rPr>
        <w:sym w:font="Symbol" w:char="F0BD"/>
      </w:r>
      <w:r w:rsidR="00B92935" w:rsidRPr="00C53CB0">
        <w:rPr>
          <w:rFonts w:cs="Times New Roman"/>
          <w:i/>
          <w:szCs w:val="28"/>
          <w:shd w:val="clear" w:color="auto" w:fill="FFFFFF"/>
        </w:rPr>
        <w:t>x</w:t>
      </w:r>
      <w:r w:rsidR="00B92935">
        <w:rPr>
          <w:rStyle w:val="aff5"/>
          <w:rFonts w:ascii="Calibri" w:eastAsia="Calibri" w:hAnsi="Calibri"/>
        </w:rPr>
        <w:sym w:font="Symbol" w:char="F0BD"/>
      </w:r>
      <w:r w:rsidRPr="006420FB">
        <w:rPr>
          <w:rFonts w:eastAsia="Times New Roman" w:cs="Times New Roman"/>
          <w:color w:val="000000" w:themeColor="text1"/>
          <w:szCs w:val="28"/>
        </w:rPr>
        <w:t>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последовательности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Определение и способы задания числовых последовательностей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числовой последовательности. Задание последовательности рекуррентной формулой и формулой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-го члена.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Арифметическая и геометрическая прогрессии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Арифметическая и геометрическая прогрессии. Формулы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Cs/>
          <w:color w:val="000000" w:themeColor="text1"/>
          <w:szCs w:val="28"/>
        </w:rPr>
      </w:pPr>
      <w:r w:rsidRPr="006420FB">
        <w:rPr>
          <w:rFonts w:eastAsia="Times New Roman" w:cs="Times New Roman"/>
          <w:b/>
          <w:bCs/>
          <w:iCs/>
          <w:color w:val="000000" w:themeColor="text1"/>
          <w:szCs w:val="28"/>
        </w:rPr>
        <w:t>Повторение материала курса математики, алгебры 5-9 классов. Подготовка к ОГЭ и ГВЭ</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Действительные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действительных чисел, арифметические действия с действительными числами.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Измерения, приближения, оценки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Размеры объектов окружающего мира, длительность процессов в окружающем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Приближённое значение величины, точность приближения. </w:t>
      </w:r>
      <w:r w:rsidRPr="006420FB">
        <w:rPr>
          <w:rFonts w:eastAsia="Times New Roman" w:cs="Times New Roman"/>
          <w:color w:val="000000" w:themeColor="text1"/>
          <w:spacing w:val="-2"/>
          <w:szCs w:val="28"/>
        </w:rPr>
        <w:t>Округление чисел. Прикидка и оценка результатов вычислений.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Уравнения с одной переменной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Решение уравнений, сводящихся к линейным.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Квадратное уравнение. Решение уравнений, сводящихся к квадратным. Биквадратное уравнение. Примеры решения урав</w:t>
      </w:r>
      <w:r w:rsidRPr="006420FB">
        <w:rPr>
          <w:rFonts w:eastAsia="Times New Roman" w:cs="Times New Roman"/>
          <w:color w:val="000000" w:themeColor="text1"/>
          <w:spacing w:val="-2"/>
          <w:szCs w:val="28"/>
        </w:rPr>
        <w:t>нений третьей и четвёртой степеней разложением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дробно-рациональных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методом.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второй степени. Графическая интерпретация системы уравнений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Квадратичная функция, её график и свойства. Парабола, координаты вершины параболы, ось симметрии параболы.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Графики функций:</w:t>
      </w:r>
      <w:r w:rsidRPr="006420FB">
        <w:rPr>
          <w:rFonts w:eastAsia="Times New Roman" w:cs="Times New Roman"/>
          <w:i/>
          <w:iCs/>
          <w:color w:val="000000" w:themeColor="text1"/>
          <w:szCs w:val="28"/>
        </w:rPr>
        <w:t xml:space="preserve"> 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ax</w:t>
      </w:r>
      <w:r w:rsidRPr="006420FB">
        <w:rPr>
          <w:rFonts w:eastAsia="Times New Roman" w:cs="Times New Roman"/>
          <w:color w:val="000000" w:themeColor="text1"/>
          <w:szCs w:val="28"/>
          <w:vertAlign w:val="superscript"/>
        </w:rPr>
        <w:t>2</w:t>
      </w:r>
      <w:r w:rsidRPr="006420FB">
        <w:rPr>
          <w:rFonts w:eastAsia="Times New Roman" w:cs="Times New Roman"/>
          <w:i/>
          <w:iCs/>
          <w:color w:val="000000" w:themeColor="text1"/>
          <w:szCs w:val="28"/>
        </w:rPr>
        <w:t xml:space="preserve"> + bx + c</w:t>
      </w:r>
      <w:r w:rsidRPr="006420FB">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w:t>
      </w:r>
      <m:oMath>
        <m:f>
          <m:fPr>
            <m:ctrlPr>
              <w:rPr>
                <w:rFonts w:ascii="Cambria Math" w:eastAsia="Times New Roman" w:hAnsi="Cambria Math" w:cs="Times New Roman"/>
                <w:i/>
                <w:color w:val="000000" w:themeColor="text1"/>
                <w:szCs w:val="28"/>
              </w:rPr>
            </m:ctrlPr>
          </m:fPr>
          <m:num>
            <m:r>
              <w:rPr>
                <w:rFonts w:ascii="Cambria Math" w:eastAsia="Times New Roman" w:hAnsi="Cambria Math" w:cs="Times New Roman"/>
                <w:color w:val="000000" w:themeColor="text1"/>
                <w:szCs w:val="28"/>
              </w:rPr>
              <m:t>k</m:t>
            </m:r>
          </m:num>
          <m:den>
            <m:r>
              <w:rPr>
                <w:rFonts w:ascii="Cambria Math" w:eastAsia="Times New Roman" w:hAnsi="Cambria Math" w:cs="Times New Roman"/>
                <w:color w:val="000000" w:themeColor="text1"/>
                <w:szCs w:val="28"/>
              </w:rPr>
              <m:t>x</m:t>
            </m:r>
          </m:den>
        </m:f>
      </m:oMath>
      <w:r w:rsidRPr="006420FB">
        <w:rPr>
          <w:rFonts w:eastAsia="Times New Roman" w:cs="Times New Roman"/>
          <w:color w:val="000000" w:themeColor="text1"/>
          <w:szCs w:val="28"/>
        </w:rPr>
        <w:t>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последовательности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Определение и способы задания числовых последовательностей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числовой последовательности. Задание последовательности рекуррентной формулой и формулой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-го члена.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Арифметическая и геометрическая прогрессии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Арифметическая и геометрическая прогрессии. Формулы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Планируемые предметные результаты освоения примерной</w:t>
      </w:r>
      <w:r w:rsidRPr="006420FB">
        <w:rPr>
          <w:rFonts w:eastAsia="Times New Roman" w:cs="Times New Roman"/>
          <w:b/>
          <w:bCs/>
          <w:color w:val="000000" w:themeColor="text1"/>
          <w:szCs w:val="28"/>
        </w:rPr>
        <w:t xml:space="preserve"> рабочей программы курса (по годам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сочетая устные и письменные приёмы, арифметические действия </w:t>
      </w:r>
      <w:r w:rsidRPr="006420FB">
        <w:rPr>
          <w:rFonts w:eastAsia="Times New Roman" w:cs="Times New Roman"/>
          <w:color w:val="000000" w:themeColor="text1"/>
          <w:szCs w:val="28"/>
        </w:rPr>
        <w:lastRenderedPageBreak/>
        <w:t>с рациональными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Находить значения числовых выражений; применять разнообразные способы и приёмы вычисления значений дробных </w:t>
      </w:r>
      <w:r w:rsidRPr="006420FB">
        <w:rPr>
          <w:rFonts w:eastAsia="Times New Roman" w:cs="Times New Roman"/>
          <w:color w:val="000000" w:themeColor="text1"/>
          <w:spacing w:val="-2"/>
          <w:szCs w:val="28"/>
        </w:rPr>
        <w:t>выражений, содержащих обыкновенные и десятичные дроби.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Переходить от одной формы записи чисел к другой (преобразовывать десятичную дробь в обыкновенную, обыкновенную</w:t>
      </w:r>
      <w:r w:rsidRPr="006420FB">
        <w:rPr>
          <w:rFonts w:eastAsia="Times New Roman" w:cs="Times New Roman"/>
          <w:color w:val="000000" w:themeColor="text1"/>
          <w:spacing w:val="-4"/>
          <w:szCs w:val="28"/>
        </w:rPr>
        <w:br/>
        <w:t>в десятичную, в частности в бесконечную десятичную дробь).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рациональные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прикидку и оценку результата вычислений, оценку значений числовых выражений.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действия со степенями с натуральными показателями.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делимости, разложение на множители натуральных чисел.</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6420FB">
        <w:rPr>
          <w:rFonts w:eastAsia="Times New Roman" w:cs="Times New Roman"/>
          <w:color w:val="000000" w:themeColor="text1"/>
          <w:szCs w:val="28"/>
        </w:rPr>
        <w:t>чений, связанных со свойствами рассматриваемых объектов.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алгебраическую терминологию и символику, применять её в процессе освоения учебного материала.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значения буквенных выражений при заданных значениях переменных.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преобразования целого выражения в многочлен приведением подобных слагаемых, раскрытием скобок.</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умножение одночлена на многочлен и многочлена на многочлен, применять формулы квадрата суммы и квадрата разности.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разложение многочленов на множители с по</w:t>
      </w:r>
      <w:r w:rsidRPr="006420FB">
        <w:rPr>
          <w:rFonts w:eastAsia="Times New Roman" w:cs="Times New Roman"/>
          <w:color w:val="000000" w:themeColor="text1"/>
          <w:spacing w:val="-2"/>
          <w:szCs w:val="28"/>
        </w:rPr>
        <w:t>мощью вынесения за скобки общего множителя, группировки слагаемых, применения формул сокращённого умножения</w:t>
      </w:r>
      <w:r w:rsidRPr="006420FB">
        <w:rPr>
          <w:rFonts w:eastAsia="Times New Roman" w:cs="Times New Roman"/>
          <w:color w:val="000000" w:themeColor="text1"/>
          <w:szCs w:val="28"/>
        </w:rPr>
        <w:t>.</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преобразования многочленов для решения различных задач из математики, смежных предметов, из реальной практики.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свойства степеней с натуральными показателями для преобразования выражений.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графические методы при решении линейных уравнений и их систем.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Подбирать примеры пар чисел, являющихся решением линейного уравнения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в том числе графически.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Координаты и графики. Функции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Отмечать в координатной плоскости точки по заданным координатам; строить графики линейных функций. Строить график функции </w:t>
      </w:r>
      <w:r w:rsidR="00FF61E4" w:rsidRPr="00C53CB0">
        <w:rPr>
          <w:rFonts w:cs="Times New Roman"/>
          <w:i/>
          <w:szCs w:val="28"/>
          <w:shd w:val="clear" w:color="auto" w:fill="FFFFFF"/>
        </w:rPr>
        <w:t>y =</w:t>
      </w:r>
      <w:r w:rsidR="00FF61E4">
        <w:rPr>
          <w:rStyle w:val="aff5"/>
          <w:rFonts w:ascii="Calibri" w:eastAsia="Calibri" w:hAnsi="Calibri"/>
        </w:rPr>
        <w:sym w:font="Symbol" w:char="F0BD"/>
      </w:r>
      <w:r w:rsidR="00FF61E4" w:rsidRPr="00C53CB0">
        <w:rPr>
          <w:rFonts w:cs="Times New Roman"/>
          <w:i/>
          <w:szCs w:val="28"/>
          <w:shd w:val="clear" w:color="auto" w:fill="FFFFFF"/>
        </w:rPr>
        <w:t>x</w:t>
      </w:r>
      <w:r w:rsidR="00FF61E4">
        <w:rPr>
          <w:rStyle w:val="aff5"/>
          <w:rFonts w:ascii="Calibri" w:eastAsia="Calibri" w:hAnsi="Calibri"/>
        </w:rPr>
        <w:sym w:font="Symbol" w:char="F0BD"/>
      </w:r>
      <w:r w:rsidRPr="006420FB">
        <w:rPr>
          <w:rFonts w:eastAsia="Times New Roman" w:cs="Times New Roman"/>
          <w:color w:val="000000" w:themeColor="text1"/>
          <w:szCs w:val="28"/>
        </w:rPr>
        <w:t>.</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значение функции по значению её аргумента.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записи больших и малых чисел с помощью десятичных дробей и степеней числа 10.</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степени с целым показателем, выполнять преобразования выражений, содержащих степени с целым показателем.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тождественные преобразования рациональных выражений на основе правил действий над многочленами и алгебраическими дробями.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Раскладывать квадратный трёхчлен на множители.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преобразования выражений для решения различных задач из математики, смежных предметов, из реальной практики.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квадратные уравнения и рациональные уравнения, сводящиеся к ним, системы двух уравнений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068AD" w:rsidRPr="00FF61E4"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Строить графики элементарных функций вида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2</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00FF61E4" w:rsidRPr="006420FB">
        <w:rPr>
          <w:rFonts w:eastAsia="Times New Roman" w:cs="Times New Roman"/>
          <w:i/>
          <w:iCs/>
          <w:color w:val="000000" w:themeColor="text1"/>
          <w:szCs w:val="28"/>
        </w:rPr>
        <w:t>y</w:t>
      </w:r>
      <w:r w:rsidR="00FF61E4" w:rsidRPr="006420FB">
        <w:rPr>
          <w:rFonts w:eastAsia="Times New Roman" w:cs="Times New Roman"/>
          <w:i/>
          <w:iCs/>
          <w:color w:val="000000" w:themeColor="text1"/>
          <w:szCs w:val="28"/>
        </w:rPr>
        <w:t> </w:t>
      </w:r>
      <w:r w:rsidR="00FF61E4" w:rsidRPr="006420FB">
        <w:rPr>
          <w:rFonts w:eastAsia="Times New Roman" w:cs="Times New Roman"/>
          <w:color w:val="000000" w:themeColor="text1"/>
          <w:szCs w:val="28"/>
        </w:rPr>
        <w:t>=</w:t>
      </w:r>
      <w:r w:rsidR="00FF61E4" w:rsidRPr="006420FB">
        <w:rPr>
          <w:rFonts w:eastAsia="Times New Roman" w:cs="Times New Roman"/>
          <w:color w:val="000000" w:themeColor="text1"/>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6420FB">
        <w:rPr>
          <w:rFonts w:eastAsia="Times New Roman" w:cs="Times New Roman"/>
          <w:color w:val="000000" w:themeColor="text1"/>
          <w:szCs w:val="28"/>
        </w:rPr>
        <w:t xml:space="preserve">, </w:t>
      </w:r>
      <w:r w:rsidR="00FF61E4" w:rsidRPr="00C53CB0">
        <w:rPr>
          <w:rFonts w:cs="Times New Roman"/>
          <w:i/>
          <w:szCs w:val="28"/>
          <w:shd w:val="clear" w:color="auto" w:fill="FFFFFF"/>
        </w:rPr>
        <w:t>y =</w:t>
      </w:r>
      <w:r w:rsidR="00FF61E4">
        <w:rPr>
          <w:rStyle w:val="aff5"/>
          <w:rFonts w:ascii="Calibri" w:eastAsia="Calibri" w:hAnsi="Calibri"/>
        </w:rPr>
        <w:sym w:font="Symbol" w:char="F0BD"/>
      </w:r>
      <w:r w:rsidR="00FF61E4" w:rsidRPr="00C53CB0">
        <w:rPr>
          <w:rFonts w:cs="Times New Roman"/>
          <w:i/>
          <w:szCs w:val="28"/>
          <w:shd w:val="clear" w:color="auto" w:fill="FFFFFF"/>
        </w:rPr>
        <w:t>x</w:t>
      </w:r>
      <w:r w:rsidR="00FF61E4">
        <w:rPr>
          <w:rStyle w:val="aff5"/>
          <w:rFonts w:ascii="Calibri" w:eastAsia="Calibri" w:hAnsi="Calibri"/>
        </w:rPr>
        <w:sym w:font="Symbol" w:char="F0BD"/>
      </w:r>
      <w:r w:rsidRPr="006420FB">
        <w:rPr>
          <w:rFonts w:eastAsia="Times New Roman" w:cs="Times New Roman"/>
          <w:color w:val="000000" w:themeColor="text1"/>
          <w:szCs w:val="28"/>
        </w:rPr>
        <w:t>; описывать свойства числовой функции по её графику.</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рациональные и иррациональные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значения степеней с целыми показателями и корней; вычислять значения числовых выражений.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действительные числа, выполнять прикидку результата вычислений, оценку числовых выражений.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Решать линейные и квадратные уравнения, уравнения, сводящиеся к ним, простейшие дробно-рациональные уравнения.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и системы двух уравнений, в которых одно уравнение не является линейным.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текстовые задачи алгебраическим способом с помощью составления уравнения или системы двух уравнений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неравенства при решении различных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kx</w:t>
      </w:r>
      <w:r w:rsidR="002A497D" w:rsidRPr="006420FB">
        <w:rPr>
          <w:rFonts w:eastAsia="Times New Roman" w:cs="Times New Roman"/>
          <w:color w:val="000000" w:themeColor="text1"/>
          <w:szCs w:val="28"/>
        </w:rPr>
        <w:t xml:space="preserve">,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kx</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b</w:t>
      </w:r>
      <w:r w:rsidR="002A497D" w:rsidRPr="006420FB">
        <w:rPr>
          <w:rFonts w:eastAsia="Times New Roman" w:cs="Times New Roman"/>
          <w:color w:val="000000" w:themeColor="text1"/>
          <w:szCs w:val="28"/>
        </w:rPr>
        <w:t>,</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x</w:t>
      </w:r>
      <w:r w:rsidR="002A497D" w:rsidRPr="006420FB">
        <w:rPr>
          <w:rFonts w:eastAsia="Times New Roman" w:cs="Times New Roman"/>
          <w:color w:val="000000" w:themeColor="text1"/>
          <w:szCs w:val="28"/>
          <w:vertAlign w:val="superscript"/>
        </w:rPr>
        <w:t>3</w:t>
      </w:r>
      <w:r w:rsidR="002A497D" w:rsidRPr="006420FB">
        <w:rPr>
          <w:rFonts w:eastAsia="Times New Roman" w:cs="Times New Roman"/>
          <w:color w:val="000000" w:themeColor="text1"/>
          <w:szCs w:val="28"/>
        </w:rPr>
        <w:t>,</w:t>
      </w:r>
      <w:r w:rsidR="002A497D" w:rsidRPr="006420FB">
        <w:rPr>
          <w:rFonts w:eastAsia="Times New Roman" w:cs="Times New Roman"/>
          <w:i/>
          <w:iCs/>
          <w:color w:val="000000" w:themeColor="text1"/>
          <w:szCs w:val="28"/>
        </w:rPr>
        <w:t>y</w:t>
      </w:r>
      <w:r w:rsidR="002A497D" w:rsidRPr="006420FB">
        <w:rPr>
          <w:rFonts w:eastAsia="Times New Roman" w:cs="Times New Roman"/>
          <w:i/>
          <w:iCs/>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002A497D" w:rsidRPr="006420FB">
        <w:rPr>
          <w:rFonts w:eastAsia="Times New Roman" w:cs="Times New Roman"/>
          <w:color w:val="000000" w:themeColor="text1"/>
          <w:szCs w:val="28"/>
        </w:rPr>
        <w:t>,</w:t>
      </w:r>
      <w:r w:rsidR="002A497D" w:rsidRPr="00C53CB0">
        <w:rPr>
          <w:rFonts w:cs="Times New Roman"/>
          <w:i/>
          <w:szCs w:val="28"/>
          <w:shd w:val="clear" w:color="auto" w:fill="FFFFFF"/>
        </w:rPr>
        <w:t>y =</w:t>
      </w:r>
      <w:r w:rsidR="002A497D">
        <w:rPr>
          <w:rStyle w:val="aff5"/>
          <w:rFonts w:ascii="Calibri" w:eastAsia="Calibri" w:hAnsi="Calibri"/>
        </w:rPr>
        <w:sym w:font="Symbol" w:char="F0BD"/>
      </w:r>
      <w:r w:rsidR="002A497D" w:rsidRPr="00C53CB0">
        <w:rPr>
          <w:rFonts w:cs="Times New Roman"/>
          <w:i/>
          <w:szCs w:val="28"/>
          <w:shd w:val="clear" w:color="auto" w:fill="FFFFFF"/>
        </w:rPr>
        <w:t>x</w:t>
      </w:r>
      <w:r w:rsidR="002A497D">
        <w:rPr>
          <w:rStyle w:val="aff5"/>
          <w:rFonts w:ascii="Calibri" w:eastAsia="Calibri" w:hAnsi="Calibri"/>
        </w:rPr>
        <w:sym w:font="Symbol" w:char="F0BD"/>
      </w:r>
      <w:r w:rsidRPr="006420FB">
        <w:rPr>
          <w:rFonts w:eastAsia="Times New Roman" w:cs="Times New Roman"/>
          <w:color w:val="000000" w:themeColor="text1"/>
          <w:szCs w:val="28"/>
        </w:rPr>
        <w:t>в зависимости от значений коэффициентов; описывать свойства функций.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и изображать схематически графики квадратичных функций, описывать свойства квадратичных функций по их графикам.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квадратичную функцию по формуле, приводить примеры квадратичных функций из реальной жизни, физики, геометрии.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Арифметическая и геометрическая прогрессии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арифметическую и геометрическую прогрессии при разных способах задания.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вычисления с использованием формул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члены последовательности точками на координатной плоскости.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числовыми последовательностя</w:t>
      </w:r>
      <w:r w:rsidRPr="006420FB">
        <w:rPr>
          <w:rFonts w:eastAsia="Times New Roman" w:cs="Times New Roman"/>
          <w:color w:val="000000" w:themeColor="text1"/>
          <w:spacing w:val="-2"/>
          <w:szCs w:val="28"/>
        </w:rPr>
        <w:t>ми, в том числе задачи из реальной жизни (с использованием</w:t>
      </w:r>
      <w:r w:rsidRPr="006420FB">
        <w:rPr>
          <w:rFonts w:eastAsia="Times New Roman" w:cs="Times New Roman"/>
          <w:color w:val="000000" w:themeColor="text1"/>
          <w:szCs w:val="28"/>
        </w:rPr>
        <w:t xml:space="preserve"> калькулятора, цифровых технологий).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рациональными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lastRenderedPageBreak/>
        <w:t xml:space="preserve">Находить значения числовых выражений; применять разнообразные способы и приёмы вычисления значений дробных </w:t>
      </w:r>
      <w:r w:rsidRPr="006420FB">
        <w:rPr>
          <w:rFonts w:eastAsia="Times New Roman" w:cs="Times New Roman"/>
          <w:color w:val="000000" w:themeColor="text1"/>
          <w:spacing w:val="-2"/>
          <w:szCs w:val="28"/>
        </w:rPr>
        <w:t>выражений, содержащих обыкновенные и десятичные дроби.</w:t>
      </w:r>
    </w:p>
    <w:p w:rsidR="004068AD"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Переход от одной формы записи чисел к другой (преобразовывание десятичной дроби в обыкновенную, обыкновенной в десятичную, в частности в бесконечную десятичную дробь).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действия со степенями с натуральными показателями.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6420FB">
        <w:rPr>
          <w:rFonts w:eastAsia="Times New Roman" w:cs="Times New Roman"/>
          <w:color w:val="000000" w:themeColor="text1"/>
          <w:szCs w:val="28"/>
        </w:rPr>
        <w:t>чений, связанных со свойствами рассматриваемых объектов.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уравнения с одной переменной, применяя правила перехода от исходного уравнения к равносильному ему</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в том числе графически.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квадратные уравнения и рациональные уравнения, сводящиеся к ним, системы двух уравнений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FC73F8" w:rsidRPr="006F3F3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функции изученных видов. Показывать схематически расположение на координатной плоскости графиков функций вида: </w:t>
      </w:r>
    </w:p>
    <w:p w:rsidR="004068AD" w:rsidRDefault="002A497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ax</w:t>
      </w:r>
      <w:r w:rsidRPr="006420FB">
        <w:rPr>
          <w:rFonts w:eastAsia="Times New Roman" w:cs="Times New Roman"/>
          <w:color w:val="000000" w:themeColor="text1"/>
          <w:szCs w:val="28"/>
          <w:vertAlign w:val="superscript"/>
        </w:rPr>
        <w:t>2</w:t>
      </w:r>
      <w:r w:rsidRPr="006420FB">
        <w:rPr>
          <w:rFonts w:eastAsia="Times New Roman" w:cs="Times New Roman"/>
          <w:i/>
          <w:iCs/>
          <w:color w:val="000000" w:themeColor="text1"/>
          <w:szCs w:val="28"/>
        </w:rPr>
        <w:t xml:space="preserve"> + bx + c</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w:t>
      </w:r>
      <m:oMath>
        <m:f>
          <m:fPr>
            <m:ctrlPr>
              <w:rPr>
                <w:rFonts w:ascii="Cambria Math" w:eastAsia="Times New Roman" w:hAnsi="Cambria Math" w:cs="Times New Roman"/>
                <w:i/>
                <w:color w:val="000000" w:themeColor="text1"/>
                <w:szCs w:val="28"/>
              </w:rPr>
            </m:ctrlPr>
          </m:fPr>
          <m:num>
            <m:r>
              <w:rPr>
                <w:rFonts w:ascii="Cambria Math" w:eastAsia="Times New Roman" w:hAnsi="Cambria Math" w:cs="Times New Roman"/>
                <w:color w:val="000000" w:themeColor="text1"/>
                <w:szCs w:val="28"/>
              </w:rPr>
              <m:t>k</m:t>
            </m:r>
          </m:num>
          <m:den>
            <m:r>
              <w:rPr>
                <w:rFonts w:ascii="Cambria Math" w:eastAsia="Times New Roman" w:hAnsi="Cambria Math" w:cs="Times New Roman"/>
                <w:color w:val="000000" w:themeColor="text1"/>
                <w:szCs w:val="28"/>
              </w:rPr>
              <m:t>x</m:t>
            </m:r>
          </m:den>
        </m:f>
      </m:oMath>
      <w:r w:rsidR="00166F00" w:rsidRPr="006420FB">
        <w:rPr>
          <w:rFonts w:eastAsia="Times New Roman" w:cs="Times New Roman"/>
          <w:color w:val="000000" w:themeColor="text1"/>
          <w:szCs w:val="28"/>
        </w:rPr>
        <w:t xml:space="preserve"> в зависимости от значений коэффициентов; описывать свойства функций.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Арифметическая и геометрическая прогрессии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вычисления с использованием формул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члены последовательности точками на координатной плоскости.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числовыми последовательностя</w:t>
      </w:r>
      <w:r w:rsidRPr="006420FB">
        <w:rPr>
          <w:rFonts w:eastAsia="Times New Roman" w:cs="Times New Roman"/>
          <w:color w:val="000000" w:themeColor="text1"/>
          <w:spacing w:val="-2"/>
          <w:szCs w:val="28"/>
        </w:rPr>
        <w:t>ми, в том числе задачи из реальной жизни (с использованием</w:t>
      </w:r>
      <w:r w:rsidRPr="006420FB">
        <w:rPr>
          <w:rFonts w:eastAsia="Times New Roman" w:cs="Times New Roman"/>
          <w:color w:val="000000" w:themeColor="text1"/>
          <w:szCs w:val="28"/>
        </w:rPr>
        <w:t xml:space="preserve"> калькулятора, цифровых технологий).</w:t>
      </w:r>
    </w:p>
    <w:p w:rsidR="00151D1A" w:rsidRDefault="00151D1A"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Примерная рабочая программаучебного курса «</w:t>
      </w:r>
      <w:r>
        <w:rPr>
          <w:rFonts w:eastAsia="Times New Roman" w:cs="Times New Roman"/>
          <w:b/>
          <w:bCs/>
          <w:color w:val="000000" w:themeColor="text1"/>
          <w:szCs w:val="28"/>
        </w:rPr>
        <w:t>Г</w:t>
      </w:r>
      <w:r w:rsidRPr="006420FB">
        <w:rPr>
          <w:rFonts w:eastAsia="Times New Roman" w:cs="Times New Roman"/>
          <w:b/>
          <w:bCs/>
          <w:color w:val="000000" w:themeColor="text1"/>
          <w:szCs w:val="28"/>
        </w:rPr>
        <w:t xml:space="preserve">еометрия» </w:t>
      </w:r>
    </w:p>
    <w:p w:rsidR="004068AD"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7–10 классы</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Цели </w:t>
      </w:r>
      <w:r>
        <w:rPr>
          <w:rFonts w:eastAsia="Times New Roman" w:cs="Times New Roman"/>
          <w:b/>
          <w:bCs/>
          <w:color w:val="000000" w:themeColor="text1"/>
          <w:szCs w:val="28"/>
        </w:rPr>
        <w:t>изучения учебного курса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«Математику уже затем учить надо, что она ум в порядок приводит»,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w:t>
      </w:r>
      <w:r w:rsidR="006D5672">
        <w:rPr>
          <w:rFonts w:eastAsia="Times New Roman" w:cs="Times New Roman"/>
          <w:color w:val="000000" w:themeColor="text1"/>
          <w:szCs w:val="28"/>
        </w:rPr>
        <w:t>П</w:t>
      </w:r>
      <w:r w:rsidRPr="006420FB">
        <w:rPr>
          <w:rFonts w:eastAsia="Times New Roman" w:cs="Times New Roman"/>
          <w:color w:val="000000" w:themeColor="text1"/>
          <w:szCs w:val="28"/>
        </w:rPr>
        <w:t xml:space="preserve">рограмме, с седьмого класса на уроках геометрии обучающийся учится проводить доказательные рассуждения, строить логические умозаключения, доказывать </w:t>
      </w:r>
      <w:r w:rsidRPr="006420FB">
        <w:rPr>
          <w:rFonts w:eastAsia="Times New Roman" w:cs="Times New Roman"/>
          <w:color w:val="000000" w:themeColor="text1"/>
          <w:szCs w:val="28"/>
        </w:rPr>
        <w:lastRenderedPageBreak/>
        <w:t xml:space="preserve">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6D5672">
        <w:rPr>
          <w:rFonts w:eastAsia="Times New Roman" w:cs="Times New Roman"/>
          <w:color w:val="000000" w:themeColor="text1"/>
          <w:szCs w:val="28"/>
        </w:rPr>
        <w:t>Обучающийся</w:t>
      </w:r>
      <w:r w:rsidRPr="006420FB">
        <w:rPr>
          <w:rFonts w:eastAsia="Times New Roman" w:cs="Times New Roman"/>
          <w:color w:val="000000" w:themeColor="text1"/>
          <w:szCs w:val="28"/>
        </w:rPr>
        <w:t>,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школе.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 военном деле да, впрочем, и во всех науках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w:t>
      </w:r>
      <w:r w:rsidR="00D45244">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соотношения»,«Метод координат» и «Теорема Пифагора».</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7</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Учебный план предусматривает изучение геометрии на базовом уровне, исходя из не менее 68 учебных часов в учебном году, всего </w:t>
      </w:r>
      <w:r>
        <w:rPr>
          <w:rFonts w:eastAsia="Times New Roman" w:cs="Times New Roman"/>
          <w:color w:val="000000" w:themeColor="text1"/>
          <w:szCs w:val="28"/>
        </w:rPr>
        <w:t xml:space="preserve">272 часа </w:t>
      </w:r>
      <w:r w:rsidRPr="006420FB">
        <w:rPr>
          <w:rFonts w:eastAsia="Times New Roman" w:cs="Times New Roman"/>
          <w:color w:val="000000" w:themeColor="text1"/>
          <w:szCs w:val="28"/>
        </w:rPr>
        <w:t>за четыре года обучения.</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Начальные понятия геометрии. Точка, прямая, отрезок, луч. Угол. Виды углов. </w:t>
      </w:r>
      <w:r w:rsidRPr="006420FB">
        <w:rPr>
          <w:rFonts w:eastAsia="Times New Roman" w:cs="Times New Roman"/>
          <w:color w:val="000000" w:themeColor="text1"/>
          <w:szCs w:val="28"/>
        </w:rPr>
        <w:lastRenderedPageBreak/>
        <w:t>Вертикальные и смежные углы. Биссектриса угла. Ломаная, многоугольник. Параллельность и перпендикулярность прямых.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Симметричные фигуры. Основные свойства осевой симметрии. Примеры симметрии в окружающем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построения с помощью циркуля и линейки.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Треугольник. Высота, медиана, биссектриса, их свойства. Равнобедренный и равносторонний треугольники. Неравенство треугольника.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и признаки равнобедренного треугольника. Признаки равенства треугольников.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и признаки параллельных прямых. Сумма углов треугольника. Внешние углы треугольника.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Прямоугольный треу</w:t>
      </w:r>
      <w:r w:rsidR="00B46549">
        <w:rPr>
          <w:rFonts w:eastAsia="Times New Roman" w:cs="Times New Roman"/>
          <w:color w:val="000000" w:themeColor="text1"/>
          <w:szCs w:val="28"/>
        </w:rPr>
        <w:t>гольник. Свойство медианы прямо</w:t>
      </w:r>
      <w:r w:rsidRPr="006420FB">
        <w:rPr>
          <w:rFonts w:eastAsia="Times New Roman" w:cs="Times New Roman"/>
          <w:color w:val="000000" w:themeColor="text1"/>
          <w:szCs w:val="28"/>
        </w:rPr>
        <w:t>угольного треугольника, проведённой к гипотенузе. Признаки равенства прямоугольных треугольников. Прямоугольный треугольник с углом в 30</w:t>
      </w:r>
      <w:r w:rsidR="008F656D">
        <w:rPr>
          <w:rFonts w:eastAsia="Times New Roman" w:cs="Times New Roman"/>
          <w:color w:val="000000" w:themeColor="text1"/>
          <w:szCs w:val="28"/>
        </w:rPr>
        <w:sym w:font="Symbol" w:char="F0B0"/>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Геометрическое место точек. Биссектриса угла и серединный перпендикуляр к отрезку как геометрические места точек.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Метод удвоения медианы. Центральная симметрия.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Фалеса и теорема о пропорциональных отрезках. Средние линии треугольника и трапеции. Центр масс треугольника.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Подобие треугольников, коэффициент подобия. Признаки подобия треугольников. Применение подобия при решении практических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Вычисление площадей треугольников и многоугольников на клетчатой бумаге.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Пифагора. Применение теоремы Пифагора при решении практических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Pr>
          <w:rFonts w:ascii="Symbol" w:eastAsia="Symbol" w:hAnsi="Symbol" w:cs="Symbol"/>
          <w:color w:val="000000" w:themeColor="text1"/>
          <w:szCs w:val="28"/>
        </w:rPr>
        <w:t></w:t>
      </w:r>
      <w:r w:rsidRPr="006420FB">
        <w:rPr>
          <w:rFonts w:eastAsia="Times New Roman" w:cs="Times New Roman"/>
          <w:color w:val="000000" w:themeColor="text1"/>
          <w:szCs w:val="28"/>
        </w:rPr>
        <w:t>, 45</w:t>
      </w:r>
      <w:r>
        <w:rPr>
          <w:rFonts w:ascii="Symbol" w:eastAsia="Symbol" w:hAnsi="Symbol" w:cs="Symbol"/>
          <w:color w:val="000000" w:themeColor="text1"/>
          <w:szCs w:val="28"/>
        </w:rPr>
        <w:t></w:t>
      </w:r>
      <w:r w:rsidRPr="006420FB">
        <w:rPr>
          <w:rFonts w:eastAsia="Times New Roman" w:cs="Times New Roman"/>
          <w:color w:val="000000" w:themeColor="text1"/>
          <w:szCs w:val="28"/>
        </w:rPr>
        <w:t xml:space="preserve"> и 60</w:t>
      </w:r>
      <w:r>
        <w:rPr>
          <w:rFonts w:ascii="Symbol" w:eastAsia="Symbol" w:hAnsi="Symbol" w:cs="Symbol"/>
          <w:color w:val="000000" w:themeColor="text1"/>
          <w:szCs w:val="28"/>
        </w:rPr>
        <w:t></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углов от 0 до 180</w:t>
      </w:r>
      <w:r>
        <w:rPr>
          <w:rFonts w:ascii="Symbol" w:eastAsia="Symbol" w:hAnsi="Symbol" w:cs="Symbol"/>
          <w:color w:val="000000" w:themeColor="text1"/>
          <w:szCs w:val="28"/>
        </w:rPr>
        <w:t></w:t>
      </w:r>
      <w:r w:rsidRPr="006420FB">
        <w:rPr>
          <w:rFonts w:eastAsia="Times New Roman" w:cs="Times New Roman"/>
          <w:color w:val="000000" w:themeColor="text1"/>
          <w:szCs w:val="28"/>
        </w:rPr>
        <w:t>. Основное тригонометрическое тождество. Формулы приведения.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Преобразование подобия. Подобие соответственных элементов.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Теорема о произведении отрезков хорд, теоремы о произведении отрезков секущих, теорема о квадрате касательной.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Движения плоскости и внутренние симметрии фигур</w:t>
      </w:r>
      <w:r w:rsidRPr="006420FB">
        <w:rPr>
          <w:rFonts w:eastAsia="Times New Roman" w:cs="Times New Roman"/>
          <w:color w:val="000000" w:themeColor="text1"/>
          <w:szCs w:val="28"/>
        </w:rPr>
        <w:br/>
        <w:t>(элементарные представления). Параллельный перенос. Поворот.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Повторение материала курса геометрии 7-9. Подготовка к сдач</w:t>
      </w:r>
      <w:r w:rsidR="0048050D">
        <w:rPr>
          <w:rFonts w:eastAsia="Times New Roman" w:cs="Times New Roman"/>
          <w:b/>
          <w:color w:val="000000" w:themeColor="text1"/>
          <w:szCs w:val="28"/>
        </w:rPr>
        <w:t>е</w:t>
      </w:r>
      <w:r w:rsidRPr="006420FB">
        <w:rPr>
          <w:rFonts w:eastAsia="Times New Roman" w:cs="Times New Roman"/>
          <w:b/>
          <w:color w:val="000000" w:themeColor="text1"/>
          <w:szCs w:val="28"/>
        </w:rPr>
        <w:t xml:space="preserve"> ГВЭ и ОГЭ.</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Треугольник. Высота, медиана, биссектриса, их свойства. Равнобедренный и равносторонний треугольники.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Свойства и признаки равнобедренного треугольника.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равенства треугольников.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Свойства и признаки параллельных прямых.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Сумма углов треугольника. Внешние углы треугольника.</w:t>
      </w:r>
    </w:p>
    <w:p w:rsidR="004068AD" w:rsidRPr="00E6389A"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Прямоугольный треугольник. Признаки равенства прямоугольных треугольников. Прямоугольный треугольник с углом в 30</w:t>
      </w:r>
      <w:r w:rsidR="00D11139">
        <w:rPr>
          <w:rFonts w:eastAsia="Times New Roman" w:cs="Times New Roman"/>
          <w:color w:val="000000" w:themeColor="text1"/>
          <w:szCs w:val="28"/>
        </w:rPr>
        <w:sym w:font="Symbol" w:char="F0B0"/>
      </w:r>
      <w:r w:rsidR="004F3C3E" w:rsidRPr="006F3F3D">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color w:val="000000" w:themeColor="text1"/>
          <w:szCs w:val="28"/>
        </w:rPr>
        <w:t>Средние линии треугольника и трапеции.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Подобие треугольников, коэффициент подобия. Признаки подобия треугольников.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Формулы для площади треугольника, параллелограмма, ромба и трапеции.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Вычисление площадей треугольников и многоугольников на клетчатой бумаге.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Пифагора.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0048050D">
        <w:rPr>
          <w:rFonts w:eastAsia="Times New Roman" w:cs="Times New Roman"/>
          <w:color w:val="000000" w:themeColor="text1"/>
          <w:szCs w:val="28"/>
        </w:rPr>
        <w:sym w:font="Symbol" w:char="F0B0"/>
      </w:r>
      <w:r w:rsidRPr="006420FB">
        <w:rPr>
          <w:rFonts w:eastAsia="Times New Roman" w:cs="Times New Roman"/>
          <w:color w:val="000000" w:themeColor="text1"/>
          <w:szCs w:val="28"/>
        </w:rPr>
        <w:t>, 45</w:t>
      </w:r>
      <w:r w:rsidR="0048050D">
        <w:rPr>
          <w:rFonts w:eastAsia="Times New Roman" w:cs="Times New Roman"/>
          <w:color w:val="000000" w:themeColor="text1"/>
          <w:szCs w:val="28"/>
        </w:rPr>
        <w:sym w:font="Symbol" w:char="F0B0"/>
      </w:r>
      <w:r w:rsidRPr="006420FB">
        <w:rPr>
          <w:rFonts w:eastAsia="Times New Roman" w:cs="Times New Roman"/>
          <w:color w:val="000000" w:themeColor="text1"/>
          <w:szCs w:val="28"/>
        </w:rPr>
        <w:t xml:space="preserve"> и 60</w:t>
      </w:r>
      <w:r w:rsidR="008F656D">
        <w:rPr>
          <w:rFonts w:eastAsia="Times New Roman" w:cs="Times New Roman"/>
          <w:color w:val="000000" w:themeColor="text1"/>
          <w:szCs w:val="28"/>
        </w:rPr>
        <w:sym w:font="Symbol" w:char="F0B0"/>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Вписанные и центральные углы, угол между касательной и хордой. Углы между хордами и секущими. Вписанные и описанные четырёхугольники.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треугольников. Теорема косинусов и теорема синусов.</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примерной </w:t>
      </w:r>
      <w:r w:rsidRPr="006420FB">
        <w:rPr>
          <w:rFonts w:eastAsia="Times New Roman" w:cs="Times New Roman"/>
          <w:b/>
          <w:bCs/>
          <w:color w:val="000000" w:themeColor="text1"/>
          <w:szCs w:val="28"/>
        </w:rPr>
        <w:t>рабочей программы курса (по годам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чертежи к геометрическим задачам.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логические рассуждения с использованием геометрических теорем.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на клетчатой бумаге.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простейшими геометрическими неравенствами, понимать их практический смысл.</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основные геометрические построения с помощью циркуля и линейки.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основные виды четырёхугольников, их элементы, пользоваться их свойствами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точки пересечения медиан треугольника (центра масс) в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zCs w:val="28"/>
        </w:rPr>
        <w:t xml:space="preserve">Владеть понятием средней линии треугольника и трапеции, применять их свойства при решении геометрических задач. </w:t>
      </w:r>
      <w:r w:rsidRPr="006420FB">
        <w:rPr>
          <w:rFonts w:eastAsia="Times New Roman" w:cs="Times New Roman"/>
          <w:color w:val="000000" w:themeColor="text1"/>
          <w:spacing w:val="-1"/>
          <w:szCs w:val="28"/>
        </w:rPr>
        <w:t>Пользоваться теоремой Фалеса и теоремой о пропорциональных отрезках, применять их для решения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подобия треугольников в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Пользоваться теоремой Пифагора для решения геометрических и практических задач. Строить математическую модель в практических задачах, </w:t>
      </w:r>
      <w:r w:rsidRPr="006420FB">
        <w:rPr>
          <w:rFonts w:eastAsia="Times New Roman" w:cs="Times New Roman"/>
          <w:color w:val="000000" w:themeColor="text1"/>
          <w:szCs w:val="28"/>
        </w:rPr>
        <w:lastRenderedPageBreak/>
        <w:t>самостоятельно делать чертёж и находить соответствующие длины.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описанного четырёхугольника, применять свойства описанного четырёхугольника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полученные знания на практике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теоремами о произведении отрезков хорд, о произведении отрезков секущих, о квадрате касательной.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методом координат на плоскости, применять его в решении геометрических и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понятиями правильного многоугольника, длины </w:t>
      </w:r>
      <w:r w:rsidRPr="006420FB">
        <w:rPr>
          <w:rFonts w:eastAsia="Times New Roman" w:cs="Times New Roman"/>
          <w:color w:val="000000" w:themeColor="text1"/>
          <w:spacing w:val="-2"/>
          <w:szCs w:val="28"/>
        </w:rPr>
        <w:t>окружности, длины дуги окружности и радианной меры угла,</w:t>
      </w:r>
      <w:r w:rsidRPr="006420FB">
        <w:rPr>
          <w:rFonts w:eastAsia="Times New Roman" w:cs="Times New Roman"/>
          <w:color w:val="000000" w:themeColor="text1"/>
          <w:szCs w:val="28"/>
        </w:rPr>
        <w:t xml:space="preserve"> уметь вычислять площадь круга и его частей. Применять полученные умения в практических задачах.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оси (или центры) симметрии фигур, применять движения плоскости в простейших случаях. </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полученные знания на практике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Пользоваться признаками равенства треугольников, использовать признаки и свойства равнобедренных треугольников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логические рассуждения с использованием геометрических теорем.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параллельность прямых с помощью углов, которые образует с ними секущая.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на клетчатой бумаге.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средней линии треугольника и трапеции, применять их свойства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подобия треугольников в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Cs w:val="28"/>
        </w:rPr>
      </w:pPr>
      <w:r w:rsidRPr="006420FB">
        <w:rPr>
          <w:rFonts w:eastAsia="Times New Roman" w:cs="Times New Roman"/>
          <w:color w:val="000000" w:themeColor="text1"/>
          <w:szCs w:val="28"/>
        </w:rPr>
        <w:t>Пользоваться теоремой Пифагора для решения геометрических и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вписанного и центрального угла, использовать теоремы о вписанных углах.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068AD"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Примерная рабочая программа</w:t>
      </w:r>
      <w:r>
        <w:rPr>
          <w:rFonts w:eastAsia="Times New Roman" w:cs="Times New Roman"/>
          <w:b/>
          <w:bCs/>
          <w:color w:val="000000" w:themeColor="text1"/>
          <w:szCs w:val="28"/>
        </w:rPr>
        <w:t>учебного курса «Вероятность и статистика»</w:t>
      </w:r>
      <w:r w:rsidRPr="006420FB">
        <w:rPr>
          <w:rFonts w:eastAsia="Times New Roman" w:cs="Times New Roman"/>
          <w:b/>
          <w:bCs/>
          <w:color w:val="000000" w:themeColor="text1"/>
          <w:szCs w:val="28"/>
        </w:rPr>
        <w:br/>
      </w: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w:t>
      </w:r>
      <w:r w:rsidR="00B46549" w:rsidRPr="006420FB">
        <w:rPr>
          <w:rFonts w:eastAsia="Times New Roman" w:cs="Times New Roman"/>
          <w:color w:val="000000" w:themeColor="text1"/>
          <w:szCs w:val="28"/>
        </w:rPr>
        <w:t>Возрастает число профессий, при овладении которыми требуется хороша</w:t>
      </w:r>
      <w:r w:rsidR="00987DC4">
        <w:rPr>
          <w:rFonts w:eastAsia="Times New Roman" w:cs="Times New Roman"/>
          <w:color w:val="000000" w:themeColor="text1"/>
          <w:szCs w:val="28"/>
        </w:rPr>
        <w:t xml:space="preserve">я базовая подготовка в области </w:t>
      </w:r>
      <w:r w:rsidR="00B46549" w:rsidRPr="006420FB">
        <w:rPr>
          <w:rFonts w:eastAsia="Times New Roman" w:cs="Times New Roman"/>
          <w:color w:val="000000" w:themeColor="text1"/>
          <w:szCs w:val="28"/>
        </w:rPr>
        <w:t>вероятности и статистики,</w:t>
      </w:r>
      <w:r w:rsidR="00B46549">
        <w:rPr>
          <w:rFonts w:eastAsia="Times New Roman" w:cs="Times New Roman"/>
          <w:color w:val="000000" w:themeColor="text1"/>
          <w:szCs w:val="28"/>
        </w:rPr>
        <w:t xml:space="preserve"> такая подготовка важна для про</w:t>
      </w:r>
      <w:r w:rsidR="00B46549" w:rsidRPr="006420FB">
        <w:rPr>
          <w:rFonts w:eastAsia="Times New Roman" w:cs="Times New Roman"/>
          <w:color w:val="000000" w:themeColor="text1"/>
          <w:szCs w:val="28"/>
        </w:rPr>
        <w:t>должения образования и</w:t>
      </w:r>
      <w:r w:rsidR="00987DC4">
        <w:rPr>
          <w:rFonts w:eastAsia="Times New Roman" w:cs="Times New Roman"/>
          <w:color w:val="000000" w:themeColor="text1"/>
          <w:szCs w:val="28"/>
        </w:rPr>
        <w:t xml:space="preserve"> для успешной профессиональной </w:t>
      </w:r>
      <w:r w:rsidR="00B46549" w:rsidRPr="006420FB">
        <w:rPr>
          <w:rFonts w:eastAsia="Times New Roman" w:cs="Times New Roman"/>
          <w:color w:val="000000" w:themeColor="text1"/>
          <w:szCs w:val="28"/>
        </w:rPr>
        <w:t>карьеры.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w:t>
      </w:r>
      <w:r w:rsidR="00987DC4">
        <w:rPr>
          <w:rFonts w:eastAsia="Times New Roman" w:cs="Times New Roman"/>
          <w:color w:val="000000" w:themeColor="text1"/>
          <w:szCs w:val="28"/>
        </w:rPr>
        <w:t>,</w:t>
      </w:r>
      <w:r w:rsidRPr="006420FB">
        <w:rPr>
          <w:rFonts w:eastAsia="Times New Roman" w:cs="Times New Roman"/>
          <w:color w:val="000000" w:themeColor="text1"/>
          <w:szCs w:val="28"/>
        </w:rPr>
        <w:t xml:space="preserve"> в том числе хорошо сформированное вероятностное и статистическое мышление.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8</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изучение данного курса отводит 1 учебный час в неделю в течение каждого года обучения, всего 102 учебных часа.</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Pr="006420FB">
        <w:rPr>
          <w:rFonts w:eastAsia="Times New Roman" w:cs="Times New Roman"/>
          <w:color w:val="000000" w:themeColor="text1"/>
          <w:szCs w:val="28"/>
        </w:rPr>
        <w:br/>
        <w:t>с помощью графов.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Измерение рассеивания данных. Дисперсия и стандартное отклонение числовых наборов. Диаграмма рассеивания.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Перестановки и факториал. Сочетания и число сочетаний. Треугольник Паскаля. Решение задач с использованием комбинаторики.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Геометрическая вероятность. Случайный выбор точки из фигуры на плоскости, из отрезка и из дуги окружности.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Испытание. Успех и неудача. Серия испытаний до первого успеха. Серия испытаний Бернулли. Вероятности событий в серии испытаний Бернулли.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Случайная величина и распределение вероятностей. Математическое ожидание </w:t>
      </w:r>
      <w:r w:rsidRPr="006420FB">
        <w:rPr>
          <w:rFonts w:eastAsia="Times New Roman" w:cs="Times New Roman"/>
          <w:color w:val="000000" w:themeColor="text1"/>
          <w:szCs w:val="28"/>
        </w:rPr>
        <w:lastRenderedPageBreak/>
        <w:t>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Понятие о законе больших чисел. Измерение вероятностей с помощью частот. Роль и значение закона больших чисел в природе и обществе.</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pacing w:val="-2"/>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w:t>
      </w:r>
      <w:r>
        <w:rPr>
          <w:rFonts w:eastAsia="Times New Roman" w:cs="Times New Roman"/>
          <w:b/>
          <w:bCs/>
          <w:color w:val="000000" w:themeColor="text1"/>
          <w:spacing w:val="-2"/>
          <w:szCs w:val="28"/>
        </w:rPr>
        <w:t>Пр</w:t>
      </w:r>
      <w:r w:rsidR="00987DC4">
        <w:rPr>
          <w:rFonts w:eastAsia="Times New Roman" w:cs="Times New Roman"/>
          <w:b/>
          <w:bCs/>
          <w:color w:val="000000" w:themeColor="text1"/>
          <w:spacing w:val="-2"/>
          <w:szCs w:val="28"/>
        </w:rPr>
        <w:t>о</w:t>
      </w:r>
      <w:r>
        <w:rPr>
          <w:rFonts w:eastAsia="Times New Roman" w:cs="Times New Roman"/>
          <w:b/>
          <w:bCs/>
          <w:color w:val="000000" w:themeColor="text1"/>
          <w:spacing w:val="-2"/>
          <w:szCs w:val="28"/>
        </w:rPr>
        <w:t>граммы</w:t>
      </w:r>
      <w:r w:rsidRPr="006420FB">
        <w:rPr>
          <w:rFonts w:eastAsia="Times New Roman" w:cs="Times New Roman"/>
          <w:b/>
          <w:bCs/>
          <w:color w:val="000000" w:themeColor="text1"/>
          <w:szCs w:val="28"/>
        </w:rPr>
        <w:t xml:space="preserve"> (по годам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курса «Вероятность и статистика» в 8</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характеризуются следующими умениями.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 интерпретировать реальные числовые данные, представленные в таблицах, на диаграммах, графиках.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данные с помощью статистических показателей: средних значений и мер рассеивания (размах, дисперсия и стандартное отклонение).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частоты числовых значений и частоты событий,</w:t>
      </w:r>
      <w:r w:rsidRPr="006420FB">
        <w:rPr>
          <w:rFonts w:eastAsia="Times New Roman" w:cs="Times New Roman"/>
          <w:color w:val="000000" w:themeColor="text1"/>
          <w:szCs w:val="28"/>
        </w:rPr>
        <w:br/>
        <w:t>в том числе по результатам измерений и наблюдений.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вероятности случайных событий в опытах, зная вероятности элементарных событий, в том числе в опытах</w:t>
      </w:r>
      <w:r w:rsidRPr="006420FB">
        <w:rPr>
          <w:rFonts w:eastAsia="Times New Roman" w:cs="Times New Roman"/>
          <w:color w:val="000000" w:themeColor="text1"/>
          <w:szCs w:val="28"/>
        </w:rPr>
        <w:br/>
        <w:t>с равновозможными элементарными событиями.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графические модели: дерево случайного эксперимента, диаграммы Эйлера, числовая прямая.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организованным перебором вариантов, а также с использованием комбинаторных правил и методов.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описательные характеристики для массивов числовых данных, в том числе средние значения и меры рассеивания.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частоты значений и частоты события, в том числе пользуясь </w:t>
      </w:r>
      <w:r w:rsidRPr="006420FB">
        <w:rPr>
          <w:rFonts w:eastAsia="Times New Roman" w:cs="Times New Roman"/>
          <w:color w:val="000000" w:themeColor="text1"/>
          <w:szCs w:val="28"/>
        </w:rPr>
        <w:lastRenderedPageBreak/>
        <w:t>результатами проведённых измерений и наблюдений.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случайной величине и о распределении вероятностей.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p>
    <w:p w:rsidR="004068AD" w:rsidRDefault="00166F00" w:rsidP="00116430">
      <w:pPr>
        <w:spacing w:after="0" w:line="240" w:lineRule="auto"/>
        <w:ind w:firstLine="709"/>
        <w:contextualSpacing/>
        <w:jc w:val="center"/>
        <w:rPr>
          <w:rFonts w:eastAsia="Calibri" w:cs="Times New Roman"/>
          <w:b/>
          <w:i/>
          <w:color w:val="000000" w:themeColor="text1"/>
          <w:szCs w:val="28"/>
        </w:rPr>
      </w:pPr>
      <w:r w:rsidRPr="006420FB">
        <w:rPr>
          <w:rFonts w:eastAsia="Calibri" w:cs="Times New Roman"/>
          <w:b/>
          <w:bCs/>
          <w:i/>
          <w:color w:val="000000" w:themeColor="text1"/>
          <w:szCs w:val="28"/>
        </w:rPr>
        <w:t xml:space="preserve">Подходы к оцениванию планируемых результатов </w:t>
      </w:r>
      <w:r w:rsidRPr="006420FB">
        <w:rPr>
          <w:rFonts w:eastAsia="Times New Roman" w:cs="Times New Roman"/>
          <w:b/>
          <w:i/>
          <w:color w:val="000000" w:themeColor="text1"/>
          <w:szCs w:val="28"/>
        </w:rPr>
        <w:t>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Основными методами проверки знаний и умений учащихся по математике являются устный опрос и письменные работы. К письменным формам контроля относятся: математические диктанты, самостоятельные и контрольные работы, тестовые задания и тесты. </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Основные виды проверки знаний – текущая и итоговая. Текущая проверка проводится систематически из урока в урок, а итоговая – по завершении темы (раздела), школьного курса. </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математике учащихся с НОДА необходимо учитывать такие индивидуальные особенности их развития, как: уровень развития моторики рук, уровень владения устной речью, энергетические ресурсы обучающихся с НОДА. Для каждого обучающегося учитель подбирает индивидуальные формы контроля результатов обучения математике. </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Для обучающихся с НОДА необходимо увеличение врем</w:t>
      </w:r>
      <w:r w:rsidR="005D1341">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w:t>
      </w:r>
    </w:p>
    <w:p w:rsidR="004068AD" w:rsidRDefault="00166F00" w:rsidP="00116430">
      <w:pPr>
        <w:widowControl w:val="0"/>
        <w:tabs>
          <w:tab w:val="left" w:pos="567"/>
        </w:tabs>
        <w:autoSpaceDE w:val="0"/>
        <w:autoSpaceDN w:val="0"/>
        <w:spacing w:after="0" w:line="240" w:lineRule="auto"/>
        <w:ind w:firstLine="709"/>
        <w:jc w:val="both"/>
        <w:rPr>
          <w:rFonts w:eastAsia="Times New Roman" w:cs="Times New Roman"/>
          <w:color w:val="000000" w:themeColor="text1"/>
          <w:szCs w:val="28"/>
          <w:lang w:eastAsia="ar-SA"/>
        </w:rPr>
      </w:pPr>
      <w:r w:rsidRPr="006420FB">
        <w:rPr>
          <w:rFonts w:eastAsia="Calibri" w:cs="Times New Roman"/>
          <w:color w:val="000000" w:themeColor="text1"/>
          <w:szCs w:val="28"/>
        </w:rPr>
        <w:t>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w:t>
      </w:r>
      <w:r w:rsidR="00987DC4">
        <w:rPr>
          <w:rFonts w:eastAsia="Calibri" w:cs="Times New Roman"/>
          <w:color w:val="000000" w:themeColor="text1"/>
          <w:szCs w:val="28"/>
        </w:rPr>
        <w:t>;</w:t>
      </w:r>
      <w:r w:rsidRPr="006420FB">
        <w:rPr>
          <w:rFonts w:eastAsia="Times New Roman" w:cs="Times New Roman"/>
          <w:color w:val="000000" w:themeColor="text1"/>
          <w:szCs w:val="28"/>
          <w:lang w:eastAsia="ar-SA"/>
        </w:rPr>
        <w:t>при необходимости можно использовать тексты с крупным шрифтом; применять контрольные измерители с отдельными элементами решения; использовать алгоритмы при решении уравнений и неравенств, контрольные измерители с готовыми графиками функций и диаграммами; использовать онлайн тестирование с выбором ответов.</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166F00" w:rsidP="00116430">
      <w:pPr>
        <w:spacing w:after="0" w:line="240" w:lineRule="auto"/>
        <w:ind w:firstLine="709"/>
        <w:jc w:val="both"/>
        <w:rPr>
          <w:rFonts w:eastAsia="Calibri" w:cs="Times New Roman"/>
          <w:i/>
          <w:color w:val="000000" w:themeColor="text1"/>
          <w:szCs w:val="28"/>
        </w:rPr>
      </w:pPr>
      <w:r w:rsidRPr="006420FB">
        <w:rPr>
          <w:rFonts w:eastAsia="Calibri" w:cs="Times New Roman"/>
          <w:color w:val="000000" w:themeColor="text1"/>
          <w:szCs w:val="28"/>
        </w:rPr>
        <w:t>Например, с этой целью могут использоваться тесты и тестовые задания из Библиотеки МЭШ (РЭШ) на любом этапе урока. С помощью таких заданий и вопросов значительно проще подобрать материал для конкретного класса, обучающегося, соответствующий уровню его развития и возрастны</w:t>
      </w:r>
      <w:r w:rsidR="005756F7">
        <w:rPr>
          <w:rFonts w:eastAsia="Calibri" w:cs="Times New Roman"/>
          <w:color w:val="000000" w:themeColor="text1"/>
          <w:szCs w:val="28"/>
        </w:rPr>
        <w:t>м</w:t>
      </w:r>
      <w:r w:rsidRPr="006420FB">
        <w:rPr>
          <w:rFonts w:eastAsia="Calibri" w:cs="Times New Roman"/>
          <w:color w:val="000000" w:themeColor="text1"/>
          <w:szCs w:val="28"/>
        </w:rPr>
        <w:t xml:space="preserve"> особенност</w:t>
      </w:r>
      <w:r w:rsidR="005756F7">
        <w:rPr>
          <w:rFonts w:eastAsia="Calibri" w:cs="Times New Roman"/>
          <w:color w:val="000000" w:themeColor="text1"/>
          <w:szCs w:val="28"/>
        </w:rPr>
        <w:t>ям</w:t>
      </w:r>
      <w:r w:rsidRPr="006420FB">
        <w:rPr>
          <w:rFonts w:eastAsia="Calibri" w:cs="Times New Roman"/>
          <w:color w:val="000000" w:themeColor="text1"/>
          <w:szCs w:val="28"/>
        </w:rPr>
        <w:t>.</w:t>
      </w:r>
    </w:p>
    <w:p w:rsidR="004068AD" w:rsidRDefault="004068AD" w:rsidP="00116430">
      <w:pPr>
        <w:spacing w:after="0" w:line="240" w:lineRule="auto"/>
        <w:ind w:firstLine="709"/>
        <w:jc w:val="both"/>
        <w:rPr>
          <w:rFonts w:eastAsia="Calibri" w:cs="Times New Roman"/>
          <w:i/>
          <w:color w:val="000000" w:themeColor="text1"/>
          <w:szCs w:val="28"/>
        </w:rPr>
      </w:pPr>
    </w:p>
    <w:p w:rsidR="004068AD" w:rsidRDefault="00166F00" w:rsidP="00116430">
      <w:pPr>
        <w:spacing w:after="0" w:line="240" w:lineRule="auto"/>
        <w:ind w:firstLine="709"/>
        <w:contextualSpacing/>
        <w:jc w:val="center"/>
        <w:rPr>
          <w:rFonts w:eastAsia="Calibri" w:cs="Times New Roman"/>
          <w:b/>
          <w:bCs/>
          <w:i/>
          <w:color w:val="000000" w:themeColor="text1"/>
          <w:szCs w:val="28"/>
        </w:rPr>
      </w:pPr>
      <w:r w:rsidRPr="001C0CCF">
        <w:rPr>
          <w:rFonts w:eastAsia="Calibri" w:cs="Times New Roman"/>
          <w:b/>
          <w:bCs/>
          <w:i/>
          <w:color w:val="000000" w:themeColor="text1"/>
          <w:szCs w:val="28"/>
        </w:rPr>
        <w:t>Специальные условия реализации дисциплины</w:t>
      </w:r>
    </w:p>
    <w:p w:rsidR="00E8269B" w:rsidRDefault="00B46549" w:rsidP="00E8269B">
      <w:pPr>
        <w:widowControl w:val="0"/>
        <w:spacing w:after="0" w:line="240" w:lineRule="auto"/>
        <w:ind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В случае необходимости (выраженные двигательные расстройства, тяжелое поражение рук, пр</w:t>
      </w:r>
      <w:r>
        <w:rPr>
          <w:rFonts w:eastAsia="Calibri" w:cs="Times New Roman"/>
          <w:color w:val="000000" w:themeColor="text1"/>
          <w:kern w:val="2"/>
          <w:szCs w:val="28"/>
        </w:rPr>
        <w:t>епятствующее формированию графо</w:t>
      </w:r>
      <w:r w:rsidRPr="006420FB">
        <w:rPr>
          <w:rFonts w:eastAsia="Calibri" w:cs="Times New Roman"/>
          <w:color w:val="000000" w:themeColor="text1"/>
          <w:kern w:val="2"/>
          <w:szCs w:val="28"/>
        </w:rPr>
        <w:t xml:space="preserve">моторных навыков) рабочее место обучающегося с НОДА должно быть специально организовано в соответствии с особенностями ограничений его здоровья. </w:t>
      </w:r>
      <w:r w:rsidR="00166F00" w:rsidRPr="006420FB">
        <w:rPr>
          <w:rFonts w:eastAsia="Calibri" w:cs="Times New Roman"/>
          <w:color w:val="000000" w:themeColor="text1"/>
          <w:kern w:val="2"/>
          <w:szCs w:val="28"/>
        </w:rPr>
        <w:t>Необходимо предусмотреть наличие персональных</w:t>
      </w:r>
      <w:r w:rsidR="00E8269B">
        <w:rPr>
          <w:rFonts w:eastAsia="Calibri" w:cs="Times New Roman"/>
          <w:color w:val="000000" w:themeColor="text1"/>
          <w:kern w:val="2"/>
          <w:szCs w:val="28"/>
        </w:rPr>
        <w:t xml:space="preserve"> компьютеров, технических приспо</w:t>
      </w:r>
      <w:r w:rsidR="00166F00" w:rsidRPr="006420FB">
        <w:rPr>
          <w:rFonts w:eastAsia="Calibri" w:cs="Times New Roman"/>
          <w:color w:val="000000" w:themeColor="text1"/>
          <w:kern w:val="2"/>
          <w:szCs w:val="28"/>
        </w:rPr>
        <w:t xml:space="preserve">соблений (специальная клавиатура, различного вида контакторы, заменяющие мышь, джойстики, трекболы, сенсорные планшеты). </w:t>
      </w:r>
    </w:p>
    <w:p w:rsidR="00166F00" w:rsidRPr="00E8269B" w:rsidRDefault="00166F00" w:rsidP="00E8269B">
      <w:pPr>
        <w:widowControl w:val="0"/>
        <w:spacing w:after="0" w:line="240" w:lineRule="auto"/>
        <w:ind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 xml:space="preserve">Должны быть созданы условия для функционирования современной информационно-образовательной среды, включающей электронные информационные </w:t>
      </w:r>
      <w:r w:rsidRPr="006420FB">
        <w:rPr>
          <w:rFonts w:eastAsia="Calibri" w:cs="Times New Roman"/>
          <w:color w:val="000000" w:themeColor="text1"/>
          <w:kern w:val="2"/>
          <w:szCs w:val="28"/>
        </w:rPr>
        <w:lastRenderedPageBreak/>
        <w:t xml:space="preserve">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виртуальных лабораторий и др.), обеспечивающих достижение каждым обучающимся с НОДА максимально возможных для него результатов обучения. Например, современной образовательной средой в обучении математике являются ресурсы облачной интернет-платформы МЭШ (РЭШ), которые содержат необходимые образовательные материалы, инструменты для их создания и редактирования, виртуальные лаборатории.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9E712D" w:rsidP="005A7F7C">
      <w:pPr>
        <w:pStyle w:val="aff6"/>
        <w:numPr>
          <w:ilvl w:val="3"/>
          <w:numId w:val="78"/>
        </w:numPr>
        <w:spacing w:after="0" w:line="240" w:lineRule="auto"/>
      </w:pPr>
      <w:bookmarkStart w:id="91" w:name="_Toc98881195"/>
      <w:r w:rsidRPr="009D5E0B">
        <w:lastRenderedPageBreak/>
        <w:t>ИНФОРМАТИКА</w:t>
      </w:r>
      <w:bookmarkEnd w:id="91"/>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«Информатика»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ind w:firstLine="709"/>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«Информатика»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Учебный предмет «Информатика» в основном общем образовании отражает:</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области применения информатики, прежде всего информационные технологии, управление и социальную сферу;</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междисциплинарный характер информатики и информационной деятельности.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Современная школьная информатика оказывает существенное влияние на формирование мировоззрения </w:t>
      </w:r>
      <w:r w:rsidR="00782C53">
        <w:rPr>
          <w:rFonts w:eastAsia="Times New Roman" w:cs="Times New Roman"/>
          <w:color w:val="000000" w:themeColor="text1"/>
          <w:szCs w:val="28"/>
        </w:rPr>
        <w:t>обучающегося</w:t>
      </w:r>
      <w:r w:rsidRPr="006420FB">
        <w:rPr>
          <w:rFonts w:eastAsia="Times New Roman" w:cs="Times New Roman"/>
          <w:color w:val="000000" w:themeColor="text1"/>
          <w:szCs w:val="28"/>
        </w:rPr>
        <w:t>,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Основные задачи учебного предмета «Информатика»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сформировать у обучающихся: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знания об информационном моделировании, в том числе о математическом моделировании;</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умения и навыки составления простых программ по построенному алгоритму на одном из языков программирования высокого уровня;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w:t>
      </w:r>
      <w:r w:rsidRPr="006420FB">
        <w:rPr>
          <w:rFonts w:eastAsia="Times New Roman" w:cs="Times New Roman"/>
          <w:color w:val="000000" w:themeColor="text1"/>
          <w:szCs w:val="28"/>
        </w:rPr>
        <w:lastRenderedPageBreak/>
        <w:t>этики и права, основами информационной безопасности;</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Цели и задачи изучения информатики на уровне основно</w:t>
      </w:r>
      <w:r w:rsidRPr="006420FB">
        <w:rPr>
          <w:rFonts w:eastAsia="Times New Roman" w:cs="Times New Roman"/>
          <w:b/>
          <w:bCs/>
          <w:color w:val="000000" w:themeColor="text1"/>
          <w:spacing w:val="5"/>
          <w:szCs w:val="28"/>
        </w:rPr>
        <w:t>го общего образования</w:t>
      </w:r>
      <w:r w:rsidRPr="006420FB">
        <w:rPr>
          <w:rFonts w:eastAsia="Times New Roman" w:cs="Times New Roman"/>
          <w:color w:val="000000" w:themeColor="text1"/>
          <w:spacing w:val="5"/>
          <w:szCs w:val="28"/>
        </w:rPr>
        <w:t xml:space="preserve"> определяют структуру основного с</w:t>
      </w:r>
      <w:r w:rsidRPr="006420FB">
        <w:rPr>
          <w:rFonts w:eastAsia="Times New Roman" w:cs="Times New Roman"/>
          <w:color w:val="000000" w:themeColor="text1"/>
          <w:szCs w:val="28"/>
        </w:rPr>
        <w:t>одержания учебного предмета в виде следующих четырёх тематических разделов: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цифровая грамотность;</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 </w:t>
      </w:r>
      <w:r w:rsidRPr="006420FB">
        <w:rPr>
          <w:rFonts w:eastAsia="Times New Roman" w:cs="Times New Roman"/>
          <w:color w:val="000000" w:themeColor="text1"/>
          <w:szCs w:val="28"/>
        </w:rPr>
        <w:t>теоретические основы информатики;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 </w:t>
      </w:r>
      <w:r w:rsidRPr="006420FB">
        <w:rPr>
          <w:rFonts w:eastAsia="Times New Roman" w:cs="Times New Roman"/>
          <w:color w:val="000000" w:themeColor="text1"/>
          <w:szCs w:val="28"/>
        </w:rPr>
        <w:t>алгоритмы и программирование;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 </w:t>
      </w:r>
      <w:r w:rsidRPr="006420FB">
        <w:rPr>
          <w:rFonts w:eastAsia="Times New Roman" w:cs="Times New Roman"/>
          <w:color w:val="000000" w:themeColor="text1"/>
          <w:szCs w:val="28"/>
        </w:rPr>
        <w:t>информационные технологии.</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"Информатика"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изучения информатики на уровне основного общего образования являются: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обеспечение условий, способствующих развитию алгоритмического мышления как необходимого усло</w:t>
      </w:r>
      <w:r w:rsidR="00B46549">
        <w:rPr>
          <w:rFonts w:eastAsia="Times New Roman" w:cs="Times New Roman"/>
          <w:color w:val="000000" w:themeColor="text1"/>
          <w:spacing w:val="-2"/>
          <w:szCs w:val="28"/>
        </w:rPr>
        <w:t>вия профессио</w:t>
      </w:r>
      <w:r w:rsidRPr="006420FB">
        <w:rPr>
          <w:rFonts w:eastAsia="Times New Roman" w:cs="Times New Roman"/>
          <w:color w:val="000000" w:themeColor="text1"/>
          <w:spacing w:val="-2"/>
          <w:szCs w:val="28"/>
        </w:rPr>
        <w:t>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166F00" w:rsidRPr="006420FB"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реализации принципа дифференцированного (индивидуального) подхода в обучении информатик</w:t>
      </w:r>
      <w:r w:rsidR="00E04578">
        <w:rPr>
          <w:rFonts w:eastAsia="Calibri" w:cs="Times New Roman"/>
          <w:color w:val="000000" w:themeColor="text1"/>
          <w:szCs w:val="28"/>
        </w:rPr>
        <w:t>е</w:t>
      </w:r>
      <w:r w:rsidRPr="006420FB">
        <w:rPr>
          <w:rFonts w:eastAsia="Calibri" w:cs="Times New Roman"/>
          <w:color w:val="000000" w:themeColor="text1"/>
          <w:szCs w:val="28"/>
        </w:rPr>
        <w:t xml:space="preserve"> и ИКТ обучающихся с НОДА необходимо учитывать уровень развития </w:t>
      </w:r>
      <w:r w:rsidR="00521320">
        <w:rPr>
          <w:rFonts w:eastAsia="Calibri" w:cs="Times New Roman"/>
          <w:color w:val="000000" w:themeColor="text1"/>
          <w:szCs w:val="28"/>
        </w:rPr>
        <w:t>мануальных навыков обучающихся</w:t>
      </w:r>
      <w:r w:rsidRPr="006420FB">
        <w:rPr>
          <w:rFonts w:eastAsia="Calibri" w:cs="Times New Roman"/>
          <w:color w:val="000000" w:themeColor="text1"/>
          <w:szCs w:val="28"/>
        </w:rPr>
        <w:t>. Учитель в процессе обучения определяет возможности учащихся выполнять письменные работы, пользоваться компьютерным оборудованием в процессе выполнения практических заданий. Так же в процессе обучения информатике и ИКТ,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rsidR="00166F00" w:rsidRPr="006420FB" w:rsidRDefault="00166F00" w:rsidP="00116430">
      <w:pPr>
        <w:spacing w:after="0" w:line="240" w:lineRule="auto"/>
        <w:ind w:firstLine="709"/>
        <w:rPr>
          <w:rFonts w:eastAsia="Arial" w:cs="Times New Roman"/>
          <w:bCs/>
          <w:i/>
          <w:color w:val="000000" w:themeColor="text1"/>
          <w:kern w:val="1"/>
          <w:szCs w:val="28"/>
          <w:lang w:eastAsia="ar-SA"/>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Характеристика особых образовательных потребностей </w:t>
      </w:r>
      <w:r>
        <w:rPr>
          <w:rFonts w:eastAsia="Calibri" w:cs="Times New Roman"/>
          <w:b/>
          <w:bCs/>
          <w:color w:val="000000" w:themeColor="text1"/>
          <w:szCs w:val="28"/>
        </w:rPr>
        <w:t>обучающихся</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предметно-практический характер обучения информатике и ИКТ и упрощение системы учебно-познавательных задач, решаемых в процессе образования;</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специальное обучение «переносу» сформированных информационных знаний и умений в новые ситуации взаимодействия с действительностью;</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специальная помощь в развитии возможностей вербальной и невербальной коммуникации на уроках информатики и ИКТ;</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обеспечение особой пространственной и временной организации образовательной среды;</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использование опор с детализацией в форме алгоритмов для конкретизации действий при самостоятельной работе.</w:t>
      </w: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4068AD" w:rsidRDefault="00166F00" w:rsidP="00116430">
      <w:pPr>
        <w:keepNext/>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position w:val="6"/>
          <w:szCs w:val="28"/>
        </w:rPr>
      </w:pPr>
      <w:r>
        <w:rPr>
          <w:rFonts w:eastAsia="Times New Roman" w:cs="Times New Roman"/>
          <w:b/>
          <w:bCs/>
          <w:color w:val="000000" w:themeColor="text1"/>
          <w:position w:val="6"/>
          <w:szCs w:val="28"/>
        </w:rPr>
        <w:t>Место учебного предмета «И</w:t>
      </w:r>
      <w:r w:rsidRPr="006420FB">
        <w:rPr>
          <w:rFonts w:eastAsia="Times New Roman" w:cs="Times New Roman"/>
          <w:b/>
          <w:bCs/>
          <w:color w:val="000000" w:themeColor="text1"/>
          <w:position w:val="6"/>
          <w:szCs w:val="28"/>
        </w:rPr>
        <w:t>нформатика»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системе общего образования «Информатика» признана обязательным учебным предметом, входящим в состав предметной области «Математика и информатика». Учебным планом на изучение информатики на базовом уровне отведено по 1 часу в неделю в 7, 8, 9 и 10 классах соответственно.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068AD"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p>
    <w:p w:rsidR="00166F00" w:rsidRDefault="00166F00" w:rsidP="00116430">
      <w:pPr>
        <w:pStyle w:val="3c"/>
        <w:spacing w:before="0" w:after="0" w:line="240" w:lineRule="auto"/>
        <w:ind w:firstLine="709"/>
        <w:jc w:val="center"/>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С</w:t>
      </w:r>
      <w:r w:rsidRPr="0057019A">
        <w:rPr>
          <w:rFonts w:ascii="Times New Roman" w:hAnsi="Times New Roman" w:cs="Times New Roman"/>
          <w:bCs w:val="0"/>
          <w:color w:val="000000" w:themeColor="text1"/>
          <w:sz w:val="28"/>
          <w:szCs w:val="28"/>
        </w:rPr>
        <w:t>одержание учебного предмета «</w:t>
      </w:r>
      <w:r>
        <w:rPr>
          <w:rFonts w:ascii="Times New Roman" w:hAnsi="Times New Roman" w:cs="Times New Roman"/>
          <w:bCs w:val="0"/>
          <w:color w:val="000000" w:themeColor="text1"/>
          <w:sz w:val="28"/>
          <w:szCs w:val="28"/>
        </w:rPr>
        <w:t>Информатика</w:t>
      </w:r>
      <w:r w:rsidRPr="0057019A">
        <w:rPr>
          <w:rFonts w:ascii="Times New Roman" w:hAnsi="Times New Roman" w:cs="Times New Roman"/>
          <w:bCs w:val="0"/>
          <w:color w:val="000000" w:themeColor="text1"/>
          <w:sz w:val="28"/>
          <w:szCs w:val="28"/>
        </w:rPr>
        <w:t xml:space="preserve">» </w:t>
      </w:r>
    </w:p>
    <w:p w:rsidR="00166F00" w:rsidRDefault="00166F00" w:rsidP="00116430">
      <w:pPr>
        <w:pStyle w:val="3c"/>
        <w:spacing w:before="0" w:after="0" w:line="240" w:lineRule="auto"/>
        <w:ind w:firstLine="709"/>
        <w:rPr>
          <w:rFonts w:ascii="Times New Roman" w:hAnsi="Times New Roman" w:cs="Times New Roman"/>
          <w:bCs w:val="0"/>
          <w:color w:val="000000" w:themeColor="text1"/>
          <w:sz w:val="28"/>
          <w:szCs w:val="28"/>
        </w:rPr>
      </w:pPr>
    </w:p>
    <w:p w:rsidR="00166F00" w:rsidRPr="0057019A" w:rsidRDefault="00166F00" w:rsidP="00116430">
      <w:pPr>
        <w:pStyle w:val="3c"/>
        <w:spacing w:before="0" w:after="0" w:line="240" w:lineRule="auto"/>
        <w:ind w:firstLine="709"/>
        <w:rPr>
          <w:rFonts w:ascii="Times New Roman" w:hAnsi="Times New Roman" w:cs="Times New Roman"/>
          <w:color w:val="000000" w:themeColor="text1"/>
          <w:sz w:val="28"/>
          <w:szCs w:val="28"/>
        </w:rPr>
      </w:pPr>
      <w:r w:rsidRPr="0057019A">
        <w:rPr>
          <w:rFonts w:ascii="Times New Roman" w:hAnsi="Times New Roman" w:cs="Times New Roman"/>
          <w:color w:val="000000" w:themeColor="text1"/>
          <w:sz w:val="28"/>
          <w:szCs w:val="28"/>
        </w:rPr>
        <w:t>7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универсальное устройство</w:t>
      </w:r>
      <w:r w:rsidRPr="006420FB">
        <w:rPr>
          <w:rFonts w:eastAsia="Times New Roman" w:cs="Times New Roman"/>
          <w:b/>
          <w:bCs/>
          <w:color w:val="000000" w:themeColor="text1"/>
          <w:szCs w:val="28"/>
        </w:rPr>
        <w:br/>
        <w:t>обработки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Компьютер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Параллельные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w:t>
      </w:r>
      <w:r w:rsidRPr="006420FB">
        <w:rPr>
          <w:rFonts w:eastAsia="Times New Roman" w:cs="Times New Roman"/>
          <w:color w:val="000000" w:themeColor="text1"/>
          <w:szCs w:val="28"/>
        </w:rPr>
        <w:lastRenderedPageBreak/>
        <w:t>твердотельный диск, постоянная память смартфона) и скорость доступа для различных видов носителей.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Техника безопасности и правила работы на компьютере.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Программы и данные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Компьютерные вирусы и другие вредоносные программы. Программы для защиты от вирусов.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Компьютерные сети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сервисы интернет-коммуникаций.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Сетевой этикет, базовые нормы информационной этики и права при работе в сети Интернет. Стратегии безопасного поведения в Интернете.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Информация и информационные процессы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одно из основных понятий современной науки.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Дискретность данных. Возможность описания непрерывных объектов и процессов с помощью дискретных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Информационные процессы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процессы, связанные с хранением, преобразованием и передачей данных.</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Представление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символов одного алфавита с помощью кодовых слов в другом алфавите; кодовая таблица, декодирование.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Двоичный код. Представление данных в компьютере как текстов в двоичном алфавите.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Информационный объём данных. Бит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минимальная единица количества </w:t>
      </w:r>
      <w:r w:rsidRPr="006420FB">
        <w:rPr>
          <w:rFonts w:eastAsia="Times New Roman" w:cs="Times New Roman"/>
          <w:color w:val="000000" w:themeColor="text1"/>
          <w:szCs w:val="28"/>
        </w:rPr>
        <w:lastRenderedPageBreak/>
        <w:t>информации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двоичный разряд. Единицы измерения информационного объёма данных. Бит, байт, килобайт, мегабайт, гигабайт.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Скорость передачи данных. Единицы скорости передачи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текстов. Равномерный код. Неравномерный код. Кодировка ASCII. Восьмибитные кодировки. Понятие о кодировках UNICODE.Декодирование сообщений с использованием равномерного и неравномерного кода. Информационный объём текста.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Искажение информации при передаче.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представление о цифровом представлении аудиовизуальных и других непрерывных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цвета. Цветовые модели. Модель RGB. Глубина кодирования. Палитра.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Растровое и векторное представление изображений. Пиксель. Оценка информационного объёма графических данных для растрового изображения.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звука. Разрядность и частота записи. Количество каналов записи.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количественных параметров, связанных с представлением и хранением звуковых файлов.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Текстовые документы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Текстовые документы и их структурные элементы (страница, абзац, строка, слово, символ).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Текстовый процессор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068AD" w:rsidRDefault="00B46549"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Структурирование инф</w:t>
      </w:r>
      <w:r>
        <w:rPr>
          <w:rFonts w:eastAsia="Times New Roman" w:cs="Times New Roman"/>
          <w:color w:val="000000" w:themeColor="text1"/>
          <w:szCs w:val="28"/>
        </w:rPr>
        <w:t>ормации с помощью списков и таб</w:t>
      </w:r>
      <w:r w:rsidRPr="006420FB">
        <w:rPr>
          <w:rFonts w:eastAsia="Times New Roman" w:cs="Times New Roman"/>
          <w:color w:val="000000" w:themeColor="text1"/>
          <w:szCs w:val="28"/>
        </w:rPr>
        <w:t xml:space="preserve">лиц. </w:t>
      </w:r>
      <w:r w:rsidR="00166F00" w:rsidRPr="006420FB">
        <w:rPr>
          <w:rFonts w:eastAsia="Times New Roman" w:cs="Times New Roman"/>
          <w:color w:val="000000" w:themeColor="text1"/>
          <w:szCs w:val="28"/>
        </w:rPr>
        <w:t>Многоуровневые списки.Добавление таблиц в текстовые документы.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Вставка изображений в текстовые документы. Обтекание изображений текстом. </w:t>
      </w:r>
      <w:r w:rsidR="00B46549" w:rsidRPr="006420FB">
        <w:rPr>
          <w:rFonts w:eastAsia="Times New Roman" w:cs="Times New Roman"/>
          <w:color w:val="000000" w:themeColor="text1"/>
          <w:szCs w:val="28"/>
        </w:rPr>
        <w:t>Вкл</w:t>
      </w:r>
      <w:r w:rsidR="00B46549">
        <w:rPr>
          <w:rFonts w:eastAsia="Times New Roman" w:cs="Times New Roman"/>
          <w:color w:val="000000" w:themeColor="text1"/>
          <w:szCs w:val="28"/>
        </w:rPr>
        <w:t>ючение в текстовый документ диа</w:t>
      </w:r>
      <w:r w:rsidR="00B46549" w:rsidRPr="006420FB">
        <w:rPr>
          <w:rFonts w:eastAsia="Times New Roman" w:cs="Times New Roman"/>
          <w:color w:val="000000" w:themeColor="text1"/>
          <w:szCs w:val="28"/>
        </w:rPr>
        <w:t>грамм, формул, нумерации страниц, колонтитулов, ссылок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Компьютерная графика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графическими редакторами. Растровые рисунки. Использование графических примитивов.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Мультимедийные презентации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Подготовка мультимедийных презентаций. Слайд. Добавление на слайд текста и изображений. Работа с несколькими слайдами.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Добавление на слайд аудиовизуальных данных. Анимация. Гиперссылки.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8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Римская система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Арифметические операции в двоичной системе счисления.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Элементы математической логики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Логические элементы. Знакомство с логическими основами компьютера.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Алгоритмы и программирование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Исполнители и алгоритмы. Алгоритмические конструкции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алгоритма. Исполнители алгоритмов. Алгоритм как план управления исполнителем.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алгоритма. Способы записи алгоритма (словесный, в виде блок-схемы, программа).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Алгоритмические конструкции.Конструкция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Конструкция «повторения»: циклы с заданным числом повторений, с условием выполнения, с переменной цикла.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программирования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 программирования (Python, C++, Паскаль, Java, C#, Школьный Алгоритмический Язык).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 программирования: редактор текста программ, транслятор, отладчик.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Переменная: тип, имя, значение. Целые, вещественные и символьные переменные.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Оператор присваивания. Арифметические выражения и порядок их вычисления. </w:t>
      </w:r>
      <w:r w:rsidRPr="006420FB">
        <w:rPr>
          <w:rFonts w:eastAsia="Times New Roman" w:cs="Times New Roman"/>
          <w:color w:val="000000" w:themeColor="text1"/>
          <w:szCs w:val="28"/>
        </w:rPr>
        <w:lastRenderedPageBreak/>
        <w:t>Операции с целыми числами: целочисленное деление, остаток от деления.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Диалоговая отладка программ: пошаговое выполнение, просмотр значений величин, отладочный вывод, выбор точки останова.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 с переменной. Алгоритмы проверки делимости одного целого числа на другое, проверки натурального числа на простоту.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Анализ алгоритмов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Глобальная сеть Интернет и стратегии безопасного поведения в ней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Моделирование как метод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Табличные модели. Таблица как представление отношения.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Базы данных. Отбор в таблице строк, удовлетворяющих заданному условию.</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 в современном обществе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информационных технологий в развитии экономики мира, страны, региона. Открытые образовательные ресурсы.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Работа в информационном пространстве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Алгоритмы и программирование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Разработка алгоритмов и программ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Управление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Электронные таблицы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об электронных таблицах. Типы данных в ячейках электронной </w:t>
      </w:r>
      <w:r w:rsidRPr="006420FB">
        <w:rPr>
          <w:rFonts w:eastAsia="Times New Roman" w:cs="Times New Roman"/>
          <w:color w:val="000000" w:themeColor="text1"/>
          <w:szCs w:val="28"/>
        </w:rPr>
        <w:lastRenderedPageBreak/>
        <w:t>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Преобразование формул при копировании. Относительная, абсолютная и смешанная адресация.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 в современном обществе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информационных технологий в развитии экономики мира, страны, региона. Открытые образовательные ресурсы.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7328B7" w:rsidRDefault="007328B7"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Cs w:val="28"/>
        </w:rPr>
      </w:pPr>
      <w:r w:rsidRPr="0057019A">
        <w:rPr>
          <w:rFonts w:eastAsia="Times New Roman" w:cs="Times New Roman"/>
          <w:b/>
          <w:color w:val="000000" w:themeColor="text1"/>
          <w:szCs w:val="28"/>
        </w:rPr>
        <w:t>Планируемые результаты освоения учебного предмета «Информатика» на уровне основного  общего образования</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zCs w:val="28"/>
        </w:rPr>
      </w:pP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имеют направленность на решение задач воспитания, развития и социализации обучающихся средствами предмета.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Патриотическое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Духовно-нравственное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Гражданское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w:t>
      </w:r>
      <w:r w:rsidRPr="006420FB">
        <w:rPr>
          <w:rFonts w:eastAsia="Times New Roman" w:cs="Times New Roman"/>
          <w:color w:val="000000" w:themeColor="text1"/>
          <w:szCs w:val="28"/>
        </w:rPr>
        <w:lastRenderedPageBreak/>
        <w:t>учётом осознания последствий поступков.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Ценности научного познания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Формирование культуры здоровья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Трудовое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Экологическое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глобального характера экологических проблем и путей их решения, в том числе с учётом возможностей ИКТ.</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Адаптация обучающегося к изменяющимся условиям социальной среды</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освоения образовательной программы по информатик</w:t>
      </w:r>
      <w:r w:rsidR="00B46549">
        <w:rPr>
          <w:rFonts w:eastAsia="Times New Roman" w:cs="Times New Roman"/>
          <w:color w:val="000000" w:themeColor="text1"/>
          <w:szCs w:val="28"/>
        </w:rPr>
        <w:t>е отражают овладение универсаль</w:t>
      </w:r>
      <w:r w:rsidRPr="006420FB">
        <w:rPr>
          <w:rFonts w:eastAsia="Times New Roman" w:cs="Times New Roman"/>
          <w:color w:val="000000" w:themeColor="text1"/>
          <w:szCs w:val="28"/>
        </w:rPr>
        <w:t>ными учебными действиями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познавательными, коммуникативными, регулятивными.</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познавательные 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Базовые логические действия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w:t>
      </w:r>
      <w:r w:rsidRPr="006420FB">
        <w:rPr>
          <w:rFonts w:eastAsia="Times New Roman" w:cs="Times New Roman"/>
          <w:color w:val="000000" w:themeColor="text1"/>
          <w:szCs w:val="28"/>
        </w:rPr>
        <w:lastRenderedPageBreak/>
        <w:t>рассуждения, делать умозаключения (индуктивные, дедуктивные и по аналогии) и выводы;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создавать, применять и преобразовывать знаки и символы, модели и схемы для решения учебных и познавательных задач;</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исследования;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Работа с информацией</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данных, необходимых для решения поставленной задачи;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оценивать надёжность информации по критериям, предложенным учителем или сформулированным самостоятельно;</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эффективно запоминать и систематизировать информацию.</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коммуникативные 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Общение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опыта (эксперимента, исследования, проекта);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 xml:space="preserve">Совместная деятельность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сотрудничество</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свою часть работы с информацией или информационным продуктом, </w:t>
      </w:r>
      <w:r w:rsidRPr="006420FB">
        <w:rPr>
          <w:rFonts w:eastAsia="Times New Roman" w:cs="Times New Roman"/>
          <w:color w:val="000000" w:themeColor="text1"/>
          <w:szCs w:val="28"/>
        </w:rPr>
        <w:lastRenderedPageBreak/>
        <w:t>достигая качественного результата по своему направлению и координируя свои действия с другими членами команды;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регулятивные 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Самоорганизация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в жизненных и учебных ситуациях проблемы, требующие решения;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к принятию решений (индивидуальное принятие решений, принятие решений в группе);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в условиях противоречивой информации и брать ответственность за решение.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 xml:space="preserve">Самоконтроль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рефлексия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Эмоциональный интеллект</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Принятие себя и других</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 даже в условиях открытого доступа к любым объёмам информации.</w:t>
      </w:r>
    </w:p>
    <w:p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пояснять на примерах смысл понятий «информация», «информационный процесс», «обработка информации», «хранение информации», «передача информации»;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и сравнивать размеры текстовых, графических, звуковых файлов и видеофайлов;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современных устройств хранения и передачи информации, сравнивать их количественные характеристики;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основные этапы в истории и понимать тенденции развития компьютеров и программного обеспечения;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получать и использовать информацию о характеристиках персонального компьютера и его основных элементах (процессор, оперативная пам</w:t>
      </w:r>
      <w:r w:rsidR="00B46549">
        <w:rPr>
          <w:rFonts w:eastAsia="Times New Roman" w:cs="Times New Roman"/>
          <w:color w:val="000000" w:themeColor="text1"/>
          <w:szCs w:val="28"/>
        </w:rPr>
        <w:t>ять, долговременная память, устрой</w:t>
      </w:r>
      <w:r w:rsidRPr="006420FB">
        <w:rPr>
          <w:rFonts w:eastAsia="Times New Roman" w:cs="Times New Roman"/>
          <w:color w:val="000000" w:themeColor="text1"/>
          <w:szCs w:val="28"/>
        </w:rPr>
        <w:t>ства ввода-вывода);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характеристики компьютера с задачами, решаемыми с его помощью;</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результаты своей деятельности в виде структурированных иллюстрированных документов, мультимедийных презентаций;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структуру адресов веб-ресурсов;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современные сервисы интернет-коммуникаций;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влиянии использования средств ИКТ на здоровье пользователя и уметь применять методы профилактики.</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пояснять на примерах различия между позиционными и непозиционными системами счисления;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«высказывание», «логическая операция», «логическое выражение»;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w:t>
      </w:r>
      <w:r w:rsidRPr="006420FB">
        <w:rPr>
          <w:rFonts w:eastAsia="Times New Roman" w:cs="Times New Roman"/>
          <w:color w:val="000000" w:themeColor="text1"/>
          <w:szCs w:val="28"/>
        </w:rPr>
        <w:lastRenderedPageBreak/>
        <w:t>логических выражений;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алгоритм решения задачи различными способами, в том числе в виде блок-схемы;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разработке программ логические значения, операции и выражения с ними;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предложенные алгоритмы, в том числе определять, какие результаты возможны при заданном множестве исходных значений;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рекомендации по безопасности (в том числе по защите личной информации), соблюдать этические и правовые нормы при работе с информацией;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структуру адресов веб-ресурсов;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искать информацию в Интернете (в том числе по ключевым словам, по изображению);</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Calibri" w:cs="Times New Roman"/>
          <w:color w:val="000000" w:themeColor="text1"/>
          <w:szCs w:val="28"/>
          <w:lang w:eastAsia="ar-SA"/>
        </w:rPr>
        <w:t>оценивать мощность множеств, полученных из двух или трех базовых множеств с помощью операций объединения, пересечения и дополнения; определять количество элементов в множествах, полученных из двух базовых множеств с помощью операций объединения, пересечения и дополнения;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использовать современные интернет-сервисы (в том числе коммуникационные сервисы, облачные хранилища данных,</w:t>
      </w:r>
      <w:r w:rsidRPr="006420FB">
        <w:rPr>
          <w:rFonts w:eastAsia="Times New Roman" w:cs="Times New Roman"/>
          <w:color w:val="000000" w:themeColor="text1"/>
          <w:szCs w:val="28"/>
        </w:rPr>
        <w:t xml:space="preserve"> онлайн-программы (текстовые и графические редакторы, системы программирования))</w:t>
      </w:r>
      <w:r w:rsidRPr="006420FB">
        <w:rPr>
          <w:rFonts w:eastAsia="Times New Roman" w:cs="Times New Roman"/>
          <w:color w:val="000000" w:themeColor="text1"/>
          <w:szCs w:val="28"/>
          <w:lang w:eastAsia="ar-SA"/>
        </w:rPr>
        <w:t xml:space="preserve">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приводить примеры использования геоинформационных сервисов, сервисов государственных услуг, интернета вещей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составлять, выполнять вручную и на компьютере несложные алгоритмы с использованием циклов, ветвлений и вспомогательных алгоритмов для управления исполнителями, такими как Робот, Черепашка, Чертежник;</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lang w:eastAsia="ar-SA"/>
        </w:rPr>
      </w:pPr>
      <w:r w:rsidRPr="006420FB">
        <w:rPr>
          <w:rFonts w:eastAsia="Times New Roman" w:cs="Times New Roman"/>
          <w:color w:val="000000" w:themeColor="text1"/>
          <w:szCs w:val="28"/>
          <w:lang w:eastAsia="ar-SA"/>
        </w:rPr>
        <w:t>составлять программы решения простых задач обработки одномерных числовых массивов на одном из языков программирования (Школьный Алгоритмический Язык, Паскаль, Python, Java, C, C#, C++).</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lang w:eastAsia="ar-SA"/>
        </w:rPr>
      </w:pPr>
      <w:r w:rsidRPr="006420FB">
        <w:rPr>
          <w:rFonts w:eastAsia="Times New Roman" w:cs="Times New Roman"/>
          <w:b/>
          <w:color w:val="000000" w:themeColor="text1"/>
          <w:szCs w:val="28"/>
          <w:lang w:eastAsia="ar-SA"/>
        </w:rPr>
        <w:t>10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освоения обязательного предметного содержания, установленного данной примерной рабочей программой, отражают </w:t>
      </w:r>
      <w:r w:rsidRPr="006420FB">
        <w:rPr>
          <w:rFonts w:eastAsia="Times New Roman" w:cs="Times New Roman"/>
          <w:color w:val="000000" w:themeColor="text1"/>
          <w:szCs w:val="28"/>
        </w:rPr>
        <w:lastRenderedPageBreak/>
        <w:t>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графы и деревья для моделирования систем сетевой и иерархической структуры; находить кратчайший путь в графе;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электронные таблицы для численного моделирования в простых задачах из разных предметных областей;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166F00" w:rsidP="00116430">
      <w:pPr>
        <w:spacing w:after="0" w:line="240" w:lineRule="auto"/>
        <w:ind w:firstLine="709"/>
        <w:jc w:val="center"/>
        <w:rPr>
          <w:rFonts w:eastAsia="MS Mincho" w:cs="Times New Roman"/>
          <w:b/>
          <w:color w:val="000000" w:themeColor="text1"/>
          <w:szCs w:val="28"/>
        </w:rPr>
      </w:pPr>
      <w:bookmarkStart w:id="92" w:name="_Toc43057564"/>
      <w:r w:rsidRPr="006420FB">
        <w:rPr>
          <w:rFonts w:eastAsia="Times New Roman" w:cs="Times New Roman"/>
          <w:b/>
          <w:color w:val="000000" w:themeColor="text1"/>
          <w:szCs w:val="28"/>
        </w:rPr>
        <w:t>Подходы к оцениванию планируемых результатов обучения</w:t>
      </w:r>
      <w:bookmarkEnd w:id="92"/>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Контроль ведется с помощью проведения контрольных работ (не больше пяти в год), различных практических работ, опросов и тестирований, созданных с учетом индивидуальных особенностей обучающихся.</w:t>
      </w:r>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При оценивании планируемых результатов обучения информатик</w:t>
      </w:r>
      <w:r w:rsidR="00CE5A33">
        <w:rPr>
          <w:rFonts w:eastAsia="Times New Roman" w:cs="Times New Roman"/>
          <w:color w:val="000000" w:themeColor="text1"/>
          <w:szCs w:val="28"/>
        </w:rPr>
        <w:t>е</w:t>
      </w:r>
      <w:r w:rsidRPr="006420FB">
        <w:rPr>
          <w:rFonts w:eastAsia="Times New Roman" w:cs="Times New Roman"/>
          <w:color w:val="000000" w:themeColor="text1"/>
          <w:szCs w:val="28"/>
        </w:rPr>
        <w:t xml:space="preserve"> и ИКТ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Pr>
          <w:rFonts w:eastAsia="Times New Roman" w:cs="Times New Roman"/>
          <w:color w:val="000000" w:themeColor="text1"/>
          <w:szCs w:val="28"/>
        </w:rPr>
        <w:t>информатике</w:t>
      </w:r>
      <w:r w:rsidRPr="006420FB">
        <w:rPr>
          <w:rFonts w:eastAsia="Times New Roman" w:cs="Times New Roman"/>
          <w:color w:val="000000" w:themeColor="text1"/>
          <w:szCs w:val="28"/>
        </w:rPr>
        <w:t>. При сниженной работоспособности, выраженных нарушени</w:t>
      </w:r>
      <w:r w:rsidR="00CE5A33">
        <w:rPr>
          <w:rFonts w:eastAsia="Times New Roman" w:cs="Times New Roman"/>
          <w:color w:val="000000" w:themeColor="text1"/>
          <w:szCs w:val="28"/>
        </w:rPr>
        <w:t>ях</w:t>
      </w:r>
      <w:r w:rsidRPr="006420FB">
        <w:rPr>
          <w:rFonts w:eastAsia="Times New Roman" w:cs="Times New Roman"/>
          <w:color w:val="000000" w:themeColor="text1"/>
          <w:szCs w:val="28"/>
        </w:rPr>
        <w:t xml:space="preserve"> моторики рук возможно увеличение врем</w:t>
      </w:r>
      <w:r w:rsidR="00CE5A33">
        <w:rPr>
          <w:rFonts w:eastAsia="Times New Roman" w:cs="Times New Roman"/>
          <w:color w:val="000000" w:themeColor="text1"/>
          <w:szCs w:val="28"/>
        </w:rPr>
        <w:t>ени</w:t>
      </w:r>
      <w:r w:rsidRPr="006420FB">
        <w:rPr>
          <w:rFonts w:eastAsia="Times New Roman" w:cs="Times New Roman"/>
          <w:color w:val="000000" w:themeColor="text1"/>
          <w:szCs w:val="28"/>
        </w:rPr>
        <w:t xml:space="preserve"> для выполнения контрольных и самостоятельных работ. </w:t>
      </w:r>
      <w:r w:rsidRPr="006420FB">
        <w:rPr>
          <w:rFonts w:eastAsia="Times New Roman" w:cs="Times New Roman"/>
          <w:color w:val="000000" w:themeColor="text1"/>
          <w:szCs w:val="28"/>
        </w:rPr>
        <w:lastRenderedPageBreak/>
        <w:t>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Times New Roman" w:cs="Times New Roman"/>
          <w:color w:val="000000" w:themeColor="text1"/>
          <w:szCs w:val="28"/>
        </w:rPr>
        <w:t>его</w:t>
      </w:r>
      <w:r w:rsidRPr="006420FB">
        <w:rPr>
          <w:rFonts w:eastAsia="Times New Roman"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8248CB" w:rsidP="00116430">
      <w:pPr>
        <w:pStyle w:val="aff6"/>
        <w:spacing w:after="0" w:line="240" w:lineRule="auto"/>
      </w:pPr>
      <w:bookmarkStart w:id="93" w:name="_Toc98881196"/>
      <w:r w:rsidRPr="009D5E0B">
        <w:lastRenderedPageBreak/>
        <w:t>3.2.1.</w:t>
      </w:r>
      <w:r w:rsidR="00250CB2" w:rsidRPr="009D5E0B">
        <w:t>9. ФИЗИКА</w:t>
      </w:r>
      <w:bookmarkEnd w:id="93"/>
    </w:p>
    <w:p w:rsidR="00250CB2" w:rsidRDefault="00250CB2" w:rsidP="00116430">
      <w:pPr>
        <w:spacing w:after="0" w:line="240" w:lineRule="auto"/>
        <w:jc w:val="both"/>
        <w:rPr>
          <w:rFonts w:eastAsia="Calibri" w:cs="Times New Roman"/>
          <w:bCs/>
          <w:color w:val="000000" w:themeColor="text1"/>
          <w:szCs w:val="28"/>
        </w:rPr>
      </w:pPr>
    </w:p>
    <w:p w:rsidR="00166F00" w:rsidRPr="00250CB2" w:rsidRDefault="00166F00" w:rsidP="00116430">
      <w:pPr>
        <w:spacing w:after="0" w:line="240" w:lineRule="auto"/>
        <w:ind w:firstLine="709"/>
        <w:jc w:val="both"/>
        <w:rPr>
          <w:rFonts w:eastAsia="Times New Roman" w:cs="Times New Roman"/>
          <w:color w:val="000000" w:themeColor="text1"/>
          <w:szCs w:val="28"/>
        </w:rPr>
      </w:pPr>
      <w:r w:rsidRPr="00250CB2">
        <w:rPr>
          <w:rFonts w:eastAsia="Calibri" w:cs="Times New Roman"/>
          <w:bCs/>
          <w:color w:val="000000" w:themeColor="text1"/>
          <w:szCs w:val="28"/>
        </w:rPr>
        <w:t>Примерная рабочая программа (далее Программа) по  учебному предмету</w:t>
      </w:r>
      <w:r w:rsidRPr="00250CB2">
        <w:rPr>
          <w:rFonts w:eastAsia="Times New Roman" w:cs="Times New Roman"/>
          <w:color w:val="000000" w:themeColor="text1"/>
          <w:szCs w:val="28"/>
        </w:rPr>
        <w:t xml:space="preserve"> «Физика»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«Физика»</w:t>
      </w:r>
    </w:p>
    <w:p w:rsidR="00166F00" w:rsidRPr="006420FB" w:rsidRDefault="00166F00" w:rsidP="00116430">
      <w:pPr>
        <w:pStyle w:val="body0"/>
        <w:spacing w:line="240" w:lineRule="auto"/>
        <w:ind w:firstLine="709"/>
        <w:rPr>
          <w:rFonts w:ascii="Times New Roman" w:hAnsi="Times New Roman" w:cs="Times New Roman"/>
          <w:color w:val="000000" w:themeColor="text1"/>
          <w:spacing w:val="-2"/>
          <w:sz w:val="28"/>
          <w:szCs w:val="28"/>
        </w:rPr>
      </w:pPr>
      <w:r w:rsidRPr="006420FB">
        <w:rPr>
          <w:rFonts w:ascii="Times New Roman" w:hAnsi="Times New Roman" w:cs="Times New Roman"/>
          <w:color w:val="000000" w:themeColor="text1"/>
          <w:spacing w:val="-2"/>
          <w:sz w:val="28"/>
          <w:szCs w:val="28"/>
        </w:rPr>
        <w:t>Курс физики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это предмет, который наряду с другими естественно-научными предметами должен дать </w:t>
      </w:r>
      <w:r w:rsidR="00782C53">
        <w:rPr>
          <w:rFonts w:ascii="Times New Roman" w:hAnsi="Times New Roman" w:cs="Times New Roman"/>
          <w:color w:val="000000" w:themeColor="text1"/>
          <w:spacing w:val="-2"/>
          <w:sz w:val="28"/>
          <w:szCs w:val="28"/>
        </w:rPr>
        <w:t>обучающимся</w:t>
      </w:r>
      <w:r w:rsidRPr="006420FB">
        <w:rPr>
          <w:rFonts w:ascii="Times New Roman" w:hAnsi="Times New Roman" w:cs="Times New Roman"/>
          <w:color w:val="000000" w:themeColor="text1"/>
          <w:spacing w:val="-2"/>
          <w:sz w:val="28"/>
          <w:szCs w:val="28"/>
        </w:rPr>
        <w:t xml:space="preserve"> представление об увлекательности научного исследования и радости самостоятельного открытия нового знания.</w:t>
      </w:r>
    </w:p>
    <w:p w:rsidR="00166F00" w:rsidRPr="006420FB"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научно объяснять явления, оценивать и понимать особенности научного исследования, </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интерпретировать данные и использовать научные доказа</w:t>
      </w:r>
      <w:r w:rsidR="00B46549">
        <w:rPr>
          <w:rFonts w:ascii="Times New Roman" w:hAnsi="Times New Roman" w:cs="Times New Roman"/>
          <w:color w:val="000000" w:themeColor="text1"/>
          <w:sz w:val="28"/>
          <w:szCs w:val="28"/>
        </w:rPr>
        <w:t>тельства для получения выводов.</w:t>
      </w:r>
    </w:p>
    <w:p w:rsidR="00166F00" w:rsidRPr="006420FB"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Изучение физики способно внести решающий вклад в формирование естественно-научной грамотности обучающихся.</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7328B7">
        <w:rPr>
          <w:rFonts w:eastAsia="Calibri" w:cs="Times New Roman"/>
          <w:b/>
          <w:bCs/>
          <w:color w:val="000000" w:themeColor="text1"/>
          <w:szCs w:val="28"/>
        </w:rPr>
        <w:t>«</w:t>
      </w:r>
      <w:r w:rsidRPr="006420FB">
        <w:rPr>
          <w:rFonts w:eastAsia="Calibri" w:cs="Times New Roman"/>
          <w:b/>
          <w:bCs/>
          <w:color w:val="000000" w:themeColor="text1"/>
          <w:szCs w:val="28"/>
        </w:rPr>
        <w:t>Физика</w:t>
      </w:r>
      <w:r w:rsidR="007328B7">
        <w:rPr>
          <w:rFonts w:eastAsia="Calibri" w:cs="Times New Roman"/>
          <w:b/>
          <w:bCs/>
          <w:color w:val="000000" w:themeColor="text1"/>
          <w:szCs w:val="28"/>
        </w:rPr>
        <w:t>»</w:t>
      </w:r>
    </w:p>
    <w:p w:rsidR="00166F00" w:rsidRPr="006420FB" w:rsidRDefault="00166F00" w:rsidP="007328B7">
      <w:pPr>
        <w:pStyle w:val="body0"/>
        <w:spacing w:line="240" w:lineRule="auto"/>
        <w:ind w:firstLine="709"/>
        <w:rPr>
          <w:rFonts w:ascii="Times New Roman" w:hAnsi="Times New Roman" w:cs="Times New Roman"/>
          <w:color w:val="000000" w:themeColor="text1"/>
          <w:spacing w:val="-3"/>
          <w:sz w:val="28"/>
          <w:szCs w:val="28"/>
        </w:rPr>
      </w:pPr>
      <w:r w:rsidRPr="006420FB">
        <w:rPr>
          <w:rFonts w:ascii="Times New Roman" w:hAnsi="Times New Roman" w:cs="Times New Roman"/>
          <w:color w:val="000000" w:themeColor="text1"/>
          <w:spacing w:val="-3"/>
          <w:sz w:val="28"/>
          <w:szCs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166F00" w:rsidRPr="006420FB" w:rsidRDefault="00166F00" w:rsidP="007328B7">
      <w:pPr>
        <w:pStyle w:val="body0"/>
        <w:keepNext/>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Цели изучения физики:</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lastRenderedPageBreak/>
        <w:t>развитие представлений о научном методе познания и формирование исследовательского отношения к окружающим явлениям;</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формирование научного мировоззрения как результата изучения основ строения материи и фундаментальных законов физики;</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формирование представлений о роли физики для развития других естественных наук, техники и технологий;</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166F00" w:rsidRPr="006420FB" w:rsidRDefault="00166F00" w:rsidP="007328B7">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Достижение этих целей на уровне основного общего образования обеспечивается решением следующих задач: </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знаний о дискретном строении вещества, о механических, тепловых, электрических, магнитных и квантовых явлениях;</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умений описывать и объяснять физические явления с использованием полученных знаний;</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освоение методов решения простейших расчётных задач с использованием физических моделей, творческих и практико-ориентированных задач;</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068AD" w:rsidRDefault="00166F00" w:rsidP="007328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709"/>
        <w:jc w:val="both"/>
        <w:rPr>
          <w:rFonts w:eastAsia="Calibri" w:cs="Times New Roman"/>
          <w:color w:val="000000" w:themeColor="text1"/>
          <w:szCs w:val="28"/>
          <w:shd w:val="clear" w:color="auto" w:fill="FFFFFF"/>
        </w:rPr>
      </w:pPr>
      <w:r w:rsidRPr="006420FB">
        <w:rPr>
          <w:rFonts w:eastAsia="TimesNewRomanPSMT" w:cs="Times New Roman"/>
          <w:color w:val="000000" w:themeColor="text1"/>
          <w:szCs w:val="28"/>
        </w:rPr>
        <w:t xml:space="preserve">На основе изучения материала курса физики продолжать развивать у учащихся с НОДА </w:t>
      </w:r>
      <w:r w:rsidRPr="006420FB">
        <w:rPr>
          <w:rFonts w:eastAsia="Calibri" w:cs="Times New Roman"/>
          <w:color w:val="000000" w:themeColor="text1"/>
          <w:szCs w:val="28"/>
          <w:shd w:val="clear" w:color="auto" w:fill="FFFFFF"/>
        </w:rPr>
        <w:t xml:space="preserve">мыслительные операции, при изучении физических законов, теорий; образного, логического мышления, при решении задач; различные виды памяти и внимания, при изучении научной деятельности ученых; формировать научную речь, с применением физической терминологии на всех этапах обучения и осуществлять коррекцию двигательных нарушений при выполнении практических заданий или лабораторных работ. </w:t>
      </w:r>
      <w:r w:rsidRPr="006420FB">
        <w:rPr>
          <w:rFonts w:eastAsia="TimesNewRomanPSMT" w:cs="Times New Roman"/>
          <w:color w:val="000000" w:themeColor="text1"/>
          <w:szCs w:val="28"/>
        </w:rPr>
        <w:t>Максимально связывать приобретаемые знания с практической деятельностью и повседневной жизнью учащихся, развивать учебную мотивацию к познавательной деятельности.</w:t>
      </w:r>
    </w:p>
    <w:p w:rsidR="004068AD" w:rsidRDefault="004068AD" w:rsidP="00116430">
      <w:pPr>
        <w:spacing w:after="0" w:line="240" w:lineRule="auto"/>
        <w:ind w:firstLine="709"/>
        <w:jc w:val="center"/>
        <w:rPr>
          <w:rFonts w:eastAsia="Calibri" w:cs="Times New Roman"/>
          <w:b/>
          <w:bCs/>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rsidR="004068AD"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Динамичность восприятия учебного материала</w:t>
      </w:r>
      <w:r w:rsidRPr="006420FB">
        <w:rPr>
          <w:rFonts w:eastAsia="Arial" w:cs="Times New Roman"/>
          <w:bCs/>
          <w:color w:val="000000" w:themeColor="text1"/>
          <w:kern w:val="1"/>
          <w:szCs w:val="28"/>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rsidR="004068AD"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продуктивной обработки информации. </w:t>
      </w:r>
      <w:r w:rsidRPr="006420FB">
        <w:rPr>
          <w:rFonts w:eastAsia="Calibri" w:cs="Times New Roman"/>
          <w:color w:val="000000" w:themeColor="text1"/>
          <w:szCs w:val="28"/>
          <w:shd w:val="clear" w:color="auto" w:fill="FFFFFF"/>
        </w:rPr>
        <w:t>В целях лучшего усв</w:t>
      </w:r>
      <w:r w:rsidR="00917934">
        <w:rPr>
          <w:rFonts w:eastAsia="Calibri" w:cs="Times New Roman"/>
          <w:color w:val="000000" w:themeColor="text1"/>
          <w:szCs w:val="28"/>
          <w:shd w:val="clear" w:color="auto" w:fill="FFFFFF"/>
        </w:rPr>
        <w:t xml:space="preserve">оения </w:t>
      </w:r>
      <w:r w:rsidRPr="006420FB">
        <w:rPr>
          <w:rFonts w:eastAsia="Calibri" w:cs="Times New Roman"/>
          <w:color w:val="000000" w:themeColor="text1"/>
          <w:szCs w:val="28"/>
          <w:shd w:val="clear" w:color="auto" w:fill="FFFFFF"/>
        </w:rPr>
        <w:t xml:space="preserve">предмета, рабочая программа составляется таким образом, чтобы иметь возможность увеличить количество часов по всем темам, исключить необязательные темы, сократив объем теоретического материала, сохранив при этом как минимум базовый уровень подготовки обучающихся. Уделить большее внимание наглядно-эмпирической деятельности. </w:t>
      </w:r>
      <w:r w:rsidRPr="006420FB">
        <w:rPr>
          <w:rFonts w:eastAsia="Calibri" w:cs="Times New Roman"/>
          <w:color w:val="000000" w:themeColor="text1"/>
          <w:szCs w:val="28"/>
        </w:rPr>
        <w:t xml:space="preserve">Теория может изучаться без вывода сложных формул. </w:t>
      </w:r>
      <w:r w:rsidRPr="006420FB">
        <w:rPr>
          <w:rFonts w:eastAsia="Calibri" w:cs="Times New Roman"/>
          <w:color w:val="000000" w:themeColor="text1"/>
          <w:szCs w:val="28"/>
        </w:rPr>
        <w:lastRenderedPageBreak/>
        <w:t xml:space="preserve">Задачи, требующие применения сложных математических вычислений и формул, решаются в классе с помощью учителя. </w:t>
      </w:r>
      <w:r w:rsidRPr="006420FB">
        <w:rPr>
          <w:rFonts w:eastAsia="Arial" w:cs="Times New Roman"/>
          <w:bCs/>
          <w:color w:val="000000" w:themeColor="text1"/>
          <w:kern w:val="1"/>
          <w:szCs w:val="28"/>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rsidR="004068AD" w:rsidRDefault="00166F00" w:rsidP="00116430">
      <w:pPr>
        <w:shd w:val="clear" w:color="auto" w:fill="FFFFFF"/>
        <w:autoSpaceDE w:val="0"/>
        <w:autoSpaceDN w:val="0"/>
        <w:adjustRightInd w:val="0"/>
        <w:spacing w:after="0" w:line="240" w:lineRule="auto"/>
        <w:ind w:firstLine="709"/>
        <w:jc w:val="both"/>
        <w:rPr>
          <w:rFonts w:eastAsia="Times New Roman" w:cs="Times New Roman"/>
          <w:color w:val="000000" w:themeColor="text1"/>
          <w:szCs w:val="28"/>
          <w:shd w:val="clear" w:color="auto" w:fill="FFFFFF"/>
        </w:rPr>
      </w:pPr>
      <w:r w:rsidRPr="006420FB">
        <w:rPr>
          <w:rFonts w:eastAsia="Times New Roman" w:cs="Times New Roman"/>
          <w:i/>
          <w:color w:val="000000" w:themeColor="text1"/>
          <w:szCs w:val="28"/>
        </w:rPr>
        <w:t xml:space="preserve">Принцип индивидуально-дифференцированного подхода. </w:t>
      </w:r>
      <w:r w:rsidRPr="006420FB">
        <w:rPr>
          <w:rFonts w:eastAsia="Times New Roman" w:cs="Times New Roman"/>
          <w:color w:val="000000" w:themeColor="text1"/>
          <w:szCs w:val="28"/>
        </w:rPr>
        <w:t xml:space="preserve">При реализации адаптированной программы необходимо использовать дифференцированный подход к каждому обучающему согласно его диагноза и рекомендаций ПМПК. В процессе обучения, учитель учитывает такие особенности обучающегося, как развитие двигательной сферы, нарушение общей моторики (общая напряженность или вялость, неточность движений, параличи, парезы, наличие их остаточных явлений); 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w:t>
      </w:r>
      <w:r w:rsidRPr="006420FB">
        <w:rPr>
          <w:rFonts w:eastAsia="Times New Roman" w:cs="Times New Roman"/>
          <w:color w:val="000000" w:themeColor="text1"/>
          <w:szCs w:val="28"/>
          <w:shd w:val="clear" w:color="auto" w:fill="FFFFFF"/>
        </w:rPr>
        <w:t xml:space="preserve">Тонкие движения пальцев неразвиты практически у всех </w:t>
      </w:r>
      <w:r w:rsidR="00D45244">
        <w:rPr>
          <w:rFonts w:eastAsia="Times New Roman" w:cs="Times New Roman"/>
          <w:color w:val="000000" w:themeColor="text1"/>
          <w:szCs w:val="28"/>
          <w:shd w:val="clear" w:color="auto" w:fill="FFFFFF"/>
        </w:rPr>
        <w:t>обучающихся</w:t>
      </w:r>
      <w:r w:rsidRPr="006420FB">
        <w:rPr>
          <w:rFonts w:eastAsia="Times New Roman" w:cs="Times New Roman"/>
          <w:color w:val="000000" w:themeColor="text1"/>
          <w:szCs w:val="28"/>
          <w:shd w:val="clear" w:color="auto" w:fill="FFFFFF"/>
        </w:rPr>
        <w:t xml:space="preserve">. Поэтому перед учителем стоит задача совершенствования движений и сенсорного развития при выполнении практических и лабораторных работ. </w:t>
      </w:r>
      <w:r w:rsidRPr="006420FB">
        <w:rPr>
          <w:rFonts w:eastAsia="Times New Roman" w:cs="Times New Roman"/>
          <w:color w:val="000000" w:themeColor="text1"/>
          <w:szCs w:val="28"/>
        </w:rPr>
        <w:t xml:space="preserve">При недостаточном развитии устной речи, тугоухости при проведении текущего и итогового контроля использует методы, облегчающие достижения положительного результата и не травмирующую психику </w:t>
      </w:r>
      <w:r w:rsidR="005F04ED">
        <w:rPr>
          <w:rFonts w:eastAsia="Times New Roman" w:cs="Times New Roman"/>
          <w:color w:val="000000" w:themeColor="text1"/>
          <w:szCs w:val="28"/>
        </w:rPr>
        <w:t>обучающихся</w:t>
      </w:r>
      <w:r w:rsidRPr="006420FB">
        <w:rPr>
          <w:rFonts w:eastAsia="Times New Roman" w:cs="Times New Roman"/>
          <w:color w:val="000000" w:themeColor="text1"/>
          <w:szCs w:val="28"/>
        </w:rPr>
        <w:t>.</w:t>
      </w:r>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Arial" w:cs="Times New Roman"/>
          <w:bCs/>
          <w:i/>
          <w:color w:val="000000" w:themeColor="text1"/>
          <w:kern w:val="1"/>
          <w:szCs w:val="28"/>
          <w:lang w:eastAsia="ar-SA"/>
        </w:rPr>
        <w:t xml:space="preserve">Принцип мотивации к учению. </w:t>
      </w:r>
      <w:r w:rsidRPr="006420FB">
        <w:rPr>
          <w:rFonts w:eastAsia="Arial" w:cs="Times New Roman"/>
          <w:bCs/>
          <w:color w:val="000000" w:themeColor="text1"/>
          <w:kern w:val="1"/>
          <w:szCs w:val="28"/>
          <w:lang w:eastAsia="ar-SA"/>
        </w:rPr>
        <w:t>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 сделаю).</w:t>
      </w:r>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Одним из путей повышения мотивации и эффективности учебной деятельности является включение учащихся в учебно-исследовательскую и проектную деятельность, которая имеет следующие особенности: </w:t>
      </w:r>
    </w:p>
    <w:p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 xml:space="preserve">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 </w:t>
      </w:r>
    </w:p>
    <w:p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 xml:space="preserve">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 одноклассниками, учителями и т. д. Строя различного рода отношения в ходе целенаправленной, поисковой, творческой и продуктивной деятельности, учащиеся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организация учебно-исследовательских и проектных работ обучающихся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068AD" w:rsidRDefault="004068AD"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 xml:space="preserve">непрерывность коррекционно-развивающего процесса, реализуемого как </w:t>
      </w:r>
      <w:r w:rsidRPr="006420FB">
        <w:rPr>
          <w:rFonts w:eastAsia="TimesNewRomanPSMT" w:cs="Times New Roman"/>
          <w:color w:val="000000" w:themeColor="text1"/>
          <w:szCs w:val="28"/>
        </w:rPr>
        <w:lastRenderedPageBreak/>
        <w:t>через содержание образовательных областей, так и в процессе индивидуальной работы;</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введение в содержание обучения специальных разделов, не присутствующих в Программе нормально развивающимся сверстникам;</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использование специальных методов, приемов и средств обучения (в том числе специализированных компьютерных технологий), обеспечивающих реализацию обучения;</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индивидуализация обучения требуется в большей степени, чем для норма</w:t>
      </w:r>
      <w:r w:rsidR="003465A1">
        <w:rPr>
          <w:rFonts w:eastAsia="TimesNewRomanPSMT" w:cs="Times New Roman"/>
          <w:color w:val="000000" w:themeColor="text1"/>
          <w:szCs w:val="28"/>
        </w:rPr>
        <w:t xml:space="preserve">тивно </w:t>
      </w:r>
      <w:r w:rsidRPr="006420FB">
        <w:rPr>
          <w:rFonts w:eastAsia="TimesNewRomanPSMT" w:cs="Times New Roman"/>
          <w:color w:val="000000" w:themeColor="text1"/>
          <w:szCs w:val="28"/>
        </w:rPr>
        <w:t>развивающегося</w:t>
      </w:r>
      <w:r w:rsidR="003465A1">
        <w:rPr>
          <w:rFonts w:eastAsia="TimesNewRomanPSMT" w:cs="Times New Roman"/>
          <w:color w:val="000000" w:themeColor="text1"/>
          <w:szCs w:val="28"/>
        </w:rPr>
        <w:t xml:space="preserve"> обучающегося</w:t>
      </w:r>
      <w:r w:rsidRPr="006420FB">
        <w:rPr>
          <w:rFonts w:eastAsia="TimesNewRomanPSMT" w:cs="Times New Roman"/>
          <w:color w:val="000000" w:themeColor="text1"/>
          <w:szCs w:val="28"/>
        </w:rPr>
        <w:t>;</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необходимо использование опор с детализацией в форме алгоритмов для конкретизации действий при самостоятельной работе, обеспечение</w:t>
      </w:r>
      <w:r w:rsidRPr="006420FB">
        <w:rPr>
          <w:rFonts w:eastAsia="TimesNewRomanPSMT" w:cs="Times New Roman"/>
          <w:color w:val="000000" w:themeColor="text1"/>
          <w:szCs w:val="28"/>
        </w:rPr>
        <w:t xml:space="preserve"> особо</w:t>
      </w:r>
      <w:r w:rsidR="00987DC4">
        <w:rPr>
          <w:rFonts w:eastAsia="TimesNewRomanPSMT" w:cs="Times New Roman"/>
          <w:color w:val="000000" w:themeColor="text1"/>
          <w:szCs w:val="28"/>
        </w:rPr>
        <w:t>й</w:t>
      </w:r>
      <w:r w:rsidRPr="006420FB">
        <w:rPr>
          <w:rFonts w:eastAsia="TimesNewRomanPSMT" w:cs="Times New Roman"/>
          <w:color w:val="000000" w:themeColor="text1"/>
          <w:szCs w:val="28"/>
        </w:rPr>
        <w:t xml:space="preserve"> пространственной и временной организации образовательной среды.</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специальное обучение «переносу» сформированных знаний и умений в новые ситуации взаимодействия с действительностью;</w:t>
      </w:r>
    </w:p>
    <w:p w:rsidR="004068AD"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специальная помощь в развитии возможностей вербальной и невербальной коммуникации на уроках физики.</w:t>
      </w: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166F00" w:rsidRPr="006420FB" w:rsidRDefault="00166F00" w:rsidP="00116430">
      <w:pPr>
        <w:pStyle w:val="h2"/>
        <w:spacing w:before="0" w:after="0" w:line="240" w:lineRule="auto"/>
        <w:ind w:firstLine="709"/>
        <w:jc w:val="center"/>
        <w:rPr>
          <w:rFonts w:ascii="Times New Roman" w:hAnsi="Times New Roman" w:cs="Times New Roman"/>
          <w:b w:val="0"/>
          <w:bCs w:val="0"/>
          <w:color w:val="000000" w:themeColor="text1"/>
          <w:sz w:val="28"/>
          <w:szCs w:val="28"/>
        </w:rPr>
      </w:pPr>
      <w:r>
        <w:rPr>
          <w:rFonts w:ascii="Times New Roman" w:hAnsi="Times New Roman" w:cs="Times New Roman"/>
          <w:caps w:val="0"/>
          <w:color w:val="000000" w:themeColor="text1"/>
          <w:sz w:val="28"/>
          <w:szCs w:val="28"/>
        </w:rPr>
        <w:t>Место учебного предмета «Ф</w:t>
      </w:r>
      <w:r w:rsidRPr="006420FB">
        <w:rPr>
          <w:rFonts w:ascii="Times New Roman" w:hAnsi="Times New Roman" w:cs="Times New Roman"/>
          <w:caps w:val="0"/>
          <w:color w:val="000000" w:themeColor="text1"/>
          <w:sz w:val="28"/>
          <w:szCs w:val="28"/>
        </w:rPr>
        <w:t>изика» в учебном плане</w:t>
      </w:r>
    </w:p>
    <w:p w:rsidR="00166F00"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по 2 ч в неделю в 7, 8, 9 и 10  классах. </w:t>
      </w:r>
    </w:p>
    <w:p w:rsidR="00166F00" w:rsidRDefault="00166F00" w:rsidP="00116430">
      <w:pPr>
        <w:pStyle w:val="body0"/>
        <w:spacing w:line="240" w:lineRule="auto"/>
        <w:ind w:firstLine="709"/>
        <w:rPr>
          <w:rFonts w:ascii="Times New Roman" w:hAnsi="Times New Roman" w:cs="Times New Roman"/>
          <w:color w:val="000000" w:themeColor="text1"/>
          <w:sz w:val="28"/>
          <w:szCs w:val="28"/>
        </w:rPr>
      </w:pPr>
    </w:p>
    <w:p w:rsidR="00166F00" w:rsidRPr="00D22267" w:rsidRDefault="00166F00" w:rsidP="00116430">
      <w:pPr>
        <w:pStyle w:val="body0"/>
        <w:spacing w:line="240" w:lineRule="auto"/>
        <w:ind w:firstLine="0"/>
        <w:jc w:val="center"/>
        <w:rPr>
          <w:rFonts w:ascii="Times New Roman" w:hAnsi="Times New Roman" w:cs="Times New Roman"/>
          <w:b/>
          <w:color w:val="000000" w:themeColor="text1"/>
          <w:sz w:val="28"/>
          <w:szCs w:val="28"/>
        </w:rPr>
      </w:pPr>
      <w:r w:rsidRPr="00D22267">
        <w:rPr>
          <w:rFonts w:ascii="Times New Roman" w:hAnsi="Times New Roman" w:cs="Times New Roman"/>
          <w:b/>
          <w:color w:val="000000" w:themeColor="text1"/>
          <w:sz w:val="28"/>
          <w:szCs w:val="28"/>
        </w:rPr>
        <w:t>Содержание учебного предмета «Физика»</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1. Физика и её роль в познании окружающего мира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природе. Явления природы (МС</w:t>
      </w:r>
      <w:r w:rsidRPr="006420FB">
        <w:rPr>
          <w:rFonts w:eastAsia="Times New Roman" w:cs="Times New Roman"/>
          <w:color w:val="000000" w:themeColor="text1"/>
          <w:szCs w:val="28"/>
          <w:vertAlign w:val="superscript"/>
        </w:rPr>
        <w:footnoteReference w:id="13"/>
      </w:r>
      <w:r w:rsidRPr="006420FB">
        <w:rPr>
          <w:rFonts w:eastAsia="Times New Roman" w:cs="Times New Roman"/>
          <w:color w:val="000000" w:themeColor="text1"/>
          <w:szCs w:val="28"/>
        </w:rPr>
        <w:t xml:space="preserve">). Физические явления: механические, тепловые, электрические, магнитные, световые, звуковые.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Физические величины. Измерение физических величин. Физические приборы. Погрешность измерений. Международная система единиц.</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Механические, тепловые, электрические, магнитные, световые явления.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Физические приборы и процедура прямых измерений аналоговым и цифровым прибором. </w:t>
      </w:r>
    </w:p>
    <w:p w:rsidR="004068AD" w:rsidRDefault="00166F00" w:rsidP="007328B7">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r w:rsidRPr="006420FB">
        <w:rPr>
          <w:rFonts w:eastAsia="Times New Roman" w:cs="Times New Roman"/>
          <w:color w:val="000000" w:themeColor="text1"/>
          <w:szCs w:val="28"/>
          <w:vertAlign w:val="superscript"/>
        </w:rPr>
        <w:footnoteReference w:id="14"/>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r>
      <w:r w:rsidR="00B46549" w:rsidRPr="006420FB">
        <w:rPr>
          <w:rFonts w:eastAsia="Times New Roman" w:cs="Times New Roman"/>
          <w:color w:val="000000" w:themeColor="text1"/>
          <w:spacing w:val="-2"/>
          <w:szCs w:val="28"/>
        </w:rPr>
        <w:t>Определение цены де</w:t>
      </w:r>
      <w:r w:rsidR="00B46549">
        <w:rPr>
          <w:rFonts w:eastAsia="Times New Roman" w:cs="Times New Roman"/>
          <w:color w:val="000000" w:themeColor="text1"/>
          <w:spacing w:val="-2"/>
          <w:szCs w:val="28"/>
        </w:rPr>
        <w:t>ления шкалы измерительного при</w:t>
      </w:r>
      <w:r w:rsidR="00B46549" w:rsidRPr="006420FB">
        <w:rPr>
          <w:rFonts w:eastAsia="Times New Roman" w:cs="Times New Roman"/>
          <w:color w:val="000000" w:themeColor="text1"/>
          <w:spacing w:val="-2"/>
          <w:szCs w:val="28"/>
        </w:rPr>
        <w:t>бора.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Измерение расстояний.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Измерение объёма жидкости и твёрдого тела.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Определение размеров малых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lastRenderedPageBreak/>
        <w:t>5.</w:t>
      </w:r>
      <w:r w:rsidRPr="006420FB">
        <w:rPr>
          <w:rFonts w:eastAsia="Times New Roman" w:cs="Times New Roman"/>
          <w:color w:val="000000" w:themeColor="text1"/>
          <w:szCs w:val="28"/>
        </w:rPr>
        <w:tab/>
        <w:t>Измерение температуры при помощи жидкостного термометра и датчика температуры.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Проведение исследования по проверке гипотезы: дальность полёта шарика, пущенного горизонтально, тем больше, чем больше высота пуска.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2. Первоначальные сведения о строении вещества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Строение вещества: атомы и молекулы, их размеры. Опыты, доказывающие дискретное строение вещества.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броуновского движения.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диффузии.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явлений, объясняющихся притяжением или отталкиванием частиц вещества.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Оценка диаметра атома методом рядов (с использованием фотографий).</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Опыты по наблюдению теплового расширения газов. </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Опыты по обнаружению действия сил молекулярного притяжения.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3. Движение и взаимодействие тел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механического движения тела.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Измерение скорости прямолинейного движения.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явления инерции.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Наблюдение изменения скорости при взаимодействии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Сравнение масс по взаимодействию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Сложение сил, направленных по одной прямой.</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скорости равномерного движения (шарика в жидкости, модели электрического автомобиля и т. п.).</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средней скорости скольжения бруска или шарика по наклонной плоскости.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Определение плотности твёрдого тела.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Опыты, демонстрирующие зависимость растяжения (деформации) пружины </w:t>
      </w:r>
      <w:r w:rsidRPr="006420FB">
        <w:rPr>
          <w:rFonts w:eastAsia="Times New Roman" w:cs="Times New Roman"/>
          <w:color w:val="000000" w:themeColor="text1"/>
          <w:szCs w:val="28"/>
        </w:rPr>
        <w:lastRenderedPageBreak/>
        <w:t>от приложенной силы.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Опыты, демонстрирующие зависимость силы трения скольжения от веса тела и характера соприкасающихся поверхностей.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4. Давление твёрдых тел, жидкостей и газов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Действие жидкости и газа на погружённое в них тело. Выталкивающая (архимедова) сила. Закон Архимеда. Плавание тел. Воздухоплавание.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Зависимость давления газа от температуры.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Передача давления жидкостью и газом.</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Сообщающиеся сосуды.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Гидравлический пресс.</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Проявление действия атмосферного давления.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Зависимость выталкивающей силы от объёма погружённой части тела и плотности жидкости.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Равенство выталкивающей силы весу вытесненной жидкости.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Условие плавания тел: плавание или погружение тел в зависимости от соотношения плотностей тела и жидкости.</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Исследование зависимости веса тела в воде от объёма погружённой в жидкость части тела.</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выталкивающей силы, действующей на тело, погружённое в жидкость.</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Проверка независимости выталкивающей силы, действующей на тело в жидкости, от массы тела. </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Конструирование ареометра или конструирование лодки и определение её грузоподъёмности.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5. Работа и мощность. Энергия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Механическая работа. Мощность.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Примеры простых механизмов.</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Лабораторные работы и опыты</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работы силы трения при равномерном движении тела по горизонтальной поверхности.</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условий равновесия рычага.</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КПД наклонной плоскости.</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Изучение закона сохранения механической энергии.</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6. Тепловые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Температура. Связь температуры со скоростью теплового движения частиц.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Количество теплоты. Удельная теплоёмкость вещества. Теплообмен и тепловое равновесие. Уравнение теплового баланса.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Энергия топлива. Удельная теплота сгорания.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Принципы работы тепловых двигателей. КПД теплового </w:t>
      </w:r>
      <w:r w:rsidRPr="006420FB">
        <w:rPr>
          <w:rFonts w:eastAsia="Times New Roman" w:cs="Times New Roman"/>
          <w:color w:val="000000" w:themeColor="text1"/>
          <w:szCs w:val="28"/>
        </w:rPr>
        <w:br/>
        <w:t>двигателя. Тепловые двигатели и защита окружающей среды (МС).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Закон сохранения и превращения энергии в тепловых процессах (МС).</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броуновского движения.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диффузии.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Наблюдение явлений</w:t>
      </w:r>
      <w:r w:rsidR="00B46549">
        <w:rPr>
          <w:rFonts w:eastAsia="Times New Roman" w:cs="Times New Roman"/>
          <w:color w:val="000000" w:themeColor="text1"/>
          <w:szCs w:val="28"/>
        </w:rPr>
        <w:t xml:space="preserve"> смачивания и капиллярных явле</w:t>
      </w:r>
      <w:r w:rsidR="00B46549" w:rsidRPr="006420FB">
        <w:rPr>
          <w:rFonts w:eastAsia="Times New Roman" w:cs="Times New Roman"/>
          <w:color w:val="000000" w:themeColor="text1"/>
          <w:szCs w:val="28"/>
        </w:rPr>
        <w:t>ний.</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Наблюдение теплового расширения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Изменение давления газа при изменении объёма и нагревании или охлаждении.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Правила измерения температуры.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Виды теплопередачи.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Охлаждение при совершении работы.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Нагревание при совершении работы внешними силами.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Сравнение теплоёмкостей различных веществ.</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Наблюдение кипения.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Наблюдение постоянства температуры при плавлении.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Модели тепловых двигателей.</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Опыты по обнаружению действия сил молекулярного притяжения.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Опыты по выращиванию кристаллов поваренной соли или сахара.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Опыты по наблюдению теплового расширения газов, жидкостей и твёрдых тел.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4.</w:t>
      </w:r>
      <w:r w:rsidRPr="006420FB">
        <w:rPr>
          <w:rFonts w:eastAsia="Times New Roman" w:cs="Times New Roman"/>
          <w:color w:val="000000" w:themeColor="text1"/>
          <w:szCs w:val="28"/>
        </w:rPr>
        <w:tab/>
        <w:t xml:space="preserve">Определение давления воздуха в баллоне шприца.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Опыты, демонстрирующие зависимость давления воздуха от его объёма и нагревания или охлаждения.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 xml:space="preserve">Проверка гипотезы линейной зависимости длины столбика жидкости в термометрической трубке от температуры.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Наблюдение изменения внутренней энергии тела в результате теплопередачи и работы внешних сил.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Исследование явления теплообмена при смешивании холодной и горячей воды.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 xml:space="preserve">Определение количества теплоты, полученного водой при теплообмене с нагретым металлическим цилиндром.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удельной теплоёмкости вещества.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 xml:space="preserve">Исследование процесса испарения.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 xml:space="preserve">Определение относительной влажности воздуха.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Определение удельной теплоты плавления льда.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7. Электрические и магнитные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Электрическое поле. Напряжённость электрического поля. Принцип суперпозиции электрических полей (на качественном уровне).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и мощность электрического тока. Закон Джоуля</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Ленца. Электрические цепи и потребители электрической энергии в быту. Короткое замыкание.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w:t>
      </w:r>
      <w:r w:rsidR="00B46549" w:rsidRPr="006420FB">
        <w:rPr>
          <w:rFonts w:eastAsia="Times New Roman" w:cs="Times New Roman"/>
          <w:color w:val="000000" w:themeColor="text1"/>
          <w:szCs w:val="28"/>
        </w:rPr>
        <w:t>Использование элек</w:t>
      </w:r>
      <w:r w:rsidR="00B46549">
        <w:rPr>
          <w:rFonts w:eastAsia="Times New Roman" w:cs="Times New Roman"/>
          <w:color w:val="000000" w:themeColor="text1"/>
          <w:szCs w:val="28"/>
        </w:rPr>
        <w:t>тродвигателей в технических уст</w:t>
      </w:r>
      <w:r w:rsidR="00B46549" w:rsidRPr="006420FB">
        <w:rPr>
          <w:rFonts w:eastAsia="Times New Roman" w:cs="Times New Roman"/>
          <w:color w:val="000000" w:themeColor="text1"/>
          <w:szCs w:val="28"/>
        </w:rPr>
        <w:t>ройствах и на транспорте.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Электризация тел.</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Два рода электрических зарядов и взаимодействие заряженных тел.</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Устройство и действие электроскопа.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Электростатическая индукция.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Закон сохранения электрических зарядов.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Проводники и диэлектрики.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Моделирование силовых линий электрического поля.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8.</w:t>
      </w:r>
      <w:r w:rsidRPr="006420FB">
        <w:rPr>
          <w:rFonts w:eastAsia="Times New Roman" w:cs="Times New Roman"/>
          <w:color w:val="000000" w:themeColor="text1"/>
          <w:szCs w:val="28"/>
        </w:rPr>
        <w:tab/>
        <w:t xml:space="preserve">Источники постоянного тока.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Действия электрического тока.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 xml:space="preserve">Электрический ток в жидкости.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Газовый разряд.</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 xml:space="preserve">Измерение силы тока амперметром.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 xml:space="preserve">Измерение электрического напряжения вольтметром.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 xml:space="preserve">Реостат и магазин сопротивлений.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Взаимодействие постоянных магнитов.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Моделирование невоз</w:t>
      </w:r>
      <w:r w:rsidR="00B46549">
        <w:rPr>
          <w:rFonts w:eastAsia="Times New Roman" w:cs="Times New Roman"/>
          <w:color w:val="000000" w:themeColor="text1"/>
          <w:szCs w:val="28"/>
        </w:rPr>
        <w:t>можности разделения полюсов маг</w:t>
      </w:r>
      <w:r w:rsidR="00B46549" w:rsidRPr="006420FB">
        <w:rPr>
          <w:rFonts w:eastAsia="Times New Roman" w:cs="Times New Roman"/>
          <w:color w:val="000000" w:themeColor="text1"/>
          <w:szCs w:val="28"/>
        </w:rPr>
        <w:t>нита.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17.</w:t>
      </w:r>
      <w:r w:rsidRPr="006420FB">
        <w:rPr>
          <w:rFonts w:eastAsia="Times New Roman" w:cs="Times New Roman"/>
          <w:color w:val="000000" w:themeColor="text1"/>
          <w:szCs w:val="28"/>
        </w:rPr>
        <w:tab/>
        <w:t>Моделирование магнитных полей постоянных магнитов.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18.</w:t>
      </w:r>
      <w:r w:rsidRPr="006420FB">
        <w:rPr>
          <w:rFonts w:eastAsia="Times New Roman" w:cs="Times New Roman"/>
          <w:color w:val="000000" w:themeColor="text1"/>
          <w:szCs w:val="28"/>
        </w:rPr>
        <w:tab/>
        <w:t>Опыт Эрстеда.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19.</w:t>
      </w:r>
      <w:r w:rsidRPr="006420FB">
        <w:rPr>
          <w:rFonts w:eastAsia="Times New Roman" w:cs="Times New Roman"/>
          <w:color w:val="000000" w:themeColor="text1"/>
          <w:szCs w:val="28"/>
        </w:rPr>
        <w:tab/>
        <w:t>Магнитное поле тока. Электромагнит.</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20.</w:t>
      </w:r>
      <w:r w:rsidRPr="006420FB">
        <w:rPr>
          <w:rFonts w:eastAsia="Times New Roman" w:cs="Times New Roman"/>
          <w:color w:val="000000" w:themeColor="text1"/>
          <w:szCs w:val="28"/>
        </w:rPr>
        <w:tab/>
        <w:t>Действие магнитного поля на проводник с током.</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21.</w:t>
      </w:r>
      <w:r w:rsidRPr="006420FB">
        <w:rPr>
          <w:rFonts w:eastAsia="Times New Roman" w:cs="Times New Roman"/>
          <w:color w:val="000000" w:themeColor="text1"/>
          <w:szCs w:val="28"/>
        </w:rPr>
        <w:tab/>
        <w:t>Электродвигатель постоянного тока.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22.</w:t>
      </w:r>
      <w:r w:rsidRPr="006420FB">
        <w:rPr>
          <w:rFonts w:eastAsia="Times New Roman" w:cs="Times New Roman"/>
          <w:color w:val="000000" w:themeColor="text1"/>
          <w:szCs w:val="28"/>
        </w:rPr>
        <w:tab/>
        <w:t>Исследование явления электромагнитной индукции</w:t>
      </w:r>
      <w:r w:rsidRPr="006420FB">
        <w:rPr>
          <w:rFonts w:eastAsia="Times New Roman" w:cs="Times New Roman"/>
          <w:i/>
          <w:iCs/>
          <w:color w:val="000000" w:themeColor="text1"/>
          <w:szCs w:val="28"/>
        </w:rPr>
        <w:t>.</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23.</w:t>
      </w:r>
      <w:r w:rsidRPr="006420FB">
        <w:rPr>
          <w:rFonts w:eastAsia="Times New Roman" w:cs="Times New Roman"/>
          <w:color w:val="000000" w:themeColor="text1"/>
          <w:szCs w:val="28"/>
        </w:rPr>
        <w:tab/>
        <w:t>Опыты Фарадея.</w:t>
      </w:r>
    </w:p>
    <w:p w:rsidR="0095610C"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24.</w:t>
      </w:r>
      <w:r w:rsidRPr="006420FB">
        <w:rPr>
          <w:rFonts w:eastAsia="Times New Roman" w:cs="Times New Roman"/>
          <w:color w:val="000000" w:themeColor="text1"/>
          <w:szCs w:val="28"/>
        </w:rPr>
        <w:tab/>
        <w:t>Зависимость направления индукционного тока от условий его возникновения.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25.</w:t>
      </w:r>
      <w:r w:rsidRPr="006420FB">
        <w:rPr>
          <w:rFonts w:eastAsia="Times New Roman" w:cs="Times New Roman"/>
          <w:color w:val="000000" w:themeColor="text1"/>
          <w:szCs w:val="28"/>
        </w:rPr>
        <w:tab/>
        <w:t>Электрогенератор постоянного тока.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Опыты по наблюдению электризации тел индукцией и при соприкосновении.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действия электрического поля на проводники и диэлектрики.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Сборка и проверка работы электрической цепи постоянного тока.</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Измерение и регулирование силы тока.</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Измерение и регулирование напряжения.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Исследование зависимо</w:t>
      </w:r>
      <w:r w:rsidR="00B46549">
        <w:rPr>
          <w:rFonts w:eastAsia="Times New Roman" w:cs="Times New Roman"/>
          <w:color w:val="000000" w:themeColor="text1"/>
          <w:szCs w:val="28"/>
        </w:rPr>
        <w:t>сти силы тока, идущего через ре</w:t>
      </w:r>
      <w:r w:rsidR="00B46549" w:rsidRPr="006420FB">
        <w:rPr>
          <w:rFonts w:eastAsia="Times New Roman" w:cs="Times New Roman"/>
          <w:color w:val="000000" w:themeColor="text1"/>
          <w:szCs w:val="28"/>
        </w:rPr>
        <w:t>зистор, от сопротивления резистора и напряжения на резисторе.</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Опыты, демонстрирующие зависимость электрического сопротивления проводника от его длины, площади поперечного сечения и материала.</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Проверка правила сложения напряжений при последовательном соединении двух резисторов.</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Проверка правила для силы тока при параллельном соединении резисторов.</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работы электрического тока, идущего через резистор.</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Определение мощности электрического тока, выделяемой на резисторе.</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Исследование зависимости силы тока, идущего через лампочку, от напряжения на ней.</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Определение КПД нагревателя.</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Исследование магнитного взаимодействия постоянных магнитов.</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Изучение магнитного поля постоянных магнитов при их объединении и разделении.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t xml:space="preserve">Исследование действия электрического тока на магнитную стрелку.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17.</w:t>
      </w:r>
      <w:r w:rsidRPr="006420FB">
        <w:rPr>
          <w:rFonts w:eastAsia="Times New Roman" w:cs="Times New Roman"/>
          <w:color w:val="000000" w:themeColor="text1"/>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18.</w:t>
      </w:r>
      <w:r w:rsidRPr="006420FB">
        <w:rPr>
          <w:rFonts w:eastAsia="Times New Roman" w:cs="Times New Roman"/>
          <w:color w:val="000000" w:themeColor="text1"/>
          <w:szCs w:val="28"/>
        </w:rPr>
        <w:tab/>
        <w:t>Изучение действия магнитного поля на проводник с током.</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19.</w:t>
      </w:r>
      <w:r w:rsidRPr="006420FB">
        <w:rPr>
          <w:rFonts w:eastAsia="Times New Roman" w:cs="Times New Roman"/>
          <w:color w:val="000000" w:themeColor="text1"/>
          <w:szCs w:val="28"/>
        </w:rPr>
        <w:tab/>
        <w:t xml:space="preserve">Конструирование и изучение работы электродвигателя.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20.</w:t>
      </w:r>
      <w:r w:rsidRPr="006420FB">
        <w:rPr>
          <w:rFonts w:eastAsia="Times New Roman" w:cs="Times New Roman"/>
          <w:color w:val="000000" w:themeColor="text1"/>
          <w:szCs w:val="28"/>
        </w:rPr>
        <w:tab/>
        <w:t>Измерение КПД электродвигательной установки.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21.</w:t>
      </w:r>
      <w:r w:rsidRPr="006420FB">
        <w:rPr>
          <w:rFonts w:eastAsia="Times New Roman" w:cs="Times New Roman"/>
          <w:color w:val="000000" w:themeColor="text1"/>
          <w:szCs w:val="28"/>
        </w:rPr>
        <w:tab/>
        <w:t xml:space="preserve">Опыты по исследованию явления электромагнитной индукции: </w:t>
      </w:r>
      <w:r w:rsidRPr="006420FB">
        <w:rPr>
          <w:rFonts w:eastAsia="Times New Roman" w:cs="Times New Roman"/>
          <w:color w:val="000000" w:themeColor="text1"/>
          <w:szCs w:val="28"/>
        </w:rPr>
        <w:lastRenderedPageBreak/>
        <w:t xml:space="preserve">исследование изменений значения и направления индукционного тока. </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8. Механические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Ускорение. Равноускоренное прямолинейное движение. Свободное падение. Опыты Галилея.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Равномерное движение по окружности. Период и частота обращения. Линейная и угловая скорости. Центростремительное ускорение.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Первый закон Ньютона. Второй закон Ньютона. Третий закон Ньютона. Принцип суперпозиции сил.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упругости. Закон Гука. Сила трения: сила трения скольжения, сила трения покоя, другие виды трения.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Равновесие материальной точки. Абсолютно твёрдое тело. Равновесие твёрдого тела с закреплённой осью вращения. Момент силы. Центр тяжести.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Импульс тела. Изменение импульса. Импульс силы. Закон сохранения импульса. Реактивное движение (МС).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механического движения тела относительно разных тел отсчёта.</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Сравнение путей и траекторий движения одного и того же тела относительно разных тел отсчёта. </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скорости и ускорения прямолинейного движения.</w:t>
      </w:r>
    </w:p>
    <w:p w:rsidR="0095610C"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признаков равноускоренного движения.</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Наблюдение движения тела по окружности.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Зависимость ускорения тела от массы тела и действующей на него силы.</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Наблюдение равенства сил при взаимодействии тел. </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Изменение веса тела при ускоренном движении.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Передача импульса при взаимодействии тел.</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Преобразования энергии при взаимодействии тел.</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Сохранение импульса при неупругом взаимодействии.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Сохранение импульса при абсолютно упругом взаимодействии.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Наблюдение реактивного движения.</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Сохранение механической энергии при свободном падении.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t>Сохранение механической энергии при движении тела под действием пружины.</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lastRenderedPageBreak/>
        <w:t>Лабораторные работы и опыты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Конструирование тракта для разгона и дальнейшего равномерного движения шарика или тележки.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средней скорости скольжения бруска или движения шарика по наклонной плоскости.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Определение ускорения тела при равноускоренном движении по наклонной плоскости.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зависимости пути от времени при равноускоренном движении без начальной скорости.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Исследование зависимости силы трения скольжения от силы нормального давления.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Определение коэффициента трения скольжения.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Определение жёсткости пружины.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Определение работы силы трения при равномерном движении тела по горизонтальной поверхности.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работы силы упругости при подъёме груза с использованием неподвижного и подвижного блоков.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Изучение закона сохранения энергии.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9. Механические колебания и волны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Затухающие колебания. Вынужденные колебания. Резонанс.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Звук. Громкость звука и высота тона. Отражение звука. Инфразвук и ультразвук.</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колебаний тел под действием силы тяжести и силы упругости.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колебаний груза на нити и на пружине.</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вынужденных колебаний и резонанса.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Распространение продольных и поперечных волн (на модели).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Наблюдение зависимости высоты звука от частоты.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Акустический резонанс.</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частоты и периода колебаний математического маятника.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частоты и периода колебаний пружинного маятника.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Исследование зависимости периода колебаний подвешенного к нити груза от длины нити.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зависимости периода колебаний пружинного маятника от массы груза.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Проверка независимости периода колебаний груза, подвешенного к нити, от массы груза.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 xml:space="preserve">Опыты, демонстрирующие зависимость периода колебаний пружинного </w:t>
      </w:r>
      <w:r w:rsidR="00B46549" w:rsidRPr="006420FB">
        <w:rPr>
          <w:rFonts w:eastAsia="Times New Roman" w:cs="Times New Roman"/>
          <w:color w:val="000000" w:themeColor="text1"/>
          <w:szCs w:val="28"/>
        </w:rPr>
        <w:lastRenderedPageBreak/>
        <w:t>маятника</w:t>
      </w:r>
      <w:r w:rsidR="00B46549">
        <w:rPr>
          <w:rFonts w:eastAsia="Times New Roman" w:cs="Times New Roman"/>
          <w:color w:val="000000" w:themeColor="text1"/>
          <w:szCs w:val="28"/>
        </w:rPr>
        <w:t xml:space="preserve"> от массы груза и жёсткости пру</w:t>
      </w:r>
      <w:r w:rsidR="00B46549" w:rsidRPr="006420FB">
        <w:rPr>
          <w:rFonts w:eastAsia="Times New Roman" w:cs="Times New Roman"/>
          <w:color w:val="000000" w:themeColor="text1"/>
          <w:szCs w:val="28"/>
        </w:rPr>
        <w:t xml:space="preserve">жины.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Измерение ускорения свободного падения.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 xml:space="preserve">Раздел 10. Электромагнитное поле и электромагнитные </w:t>
      </w:r>
      <w:r w:rsidRPr="006420FB">
        <w:rPr>
          <w:rFonts w:eastAsia="Times New Roman" w:cs="Times New Roman"/>
          <w:b/>
          <w:bCs/>
          <w:color w:val="000000" w:themeColor="text1"/>
          <w:szCs w:val="28"/>
        </w:rPr>
        <w:br/>
        <w:t>волны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Электромагнитная природа света. Скорость света. Волновые свойства света.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 xml:space="preserve">Свойства электромагнитных волн.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Волновые свойства света. </w:t>
      </w:r>
    </w:p>
    <w:p w:rsidR="00AE76C6"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Лабораторные работы и опыты </w:t>
      </w:r>
    </w:p>
    <w:p w:rsidR="00166F00" w:rsidRPr="00AE76C6" w:rsidRDefault="00AE76C6"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color w:val="000000" w:themeColor="text1"/>
          <w:szCs w:val="28"/>
        </w:rPr>
        <w:t>1. </w:t>
      </w:r>
      <w:r w:rsidR="00166F00" w:rsidRPr="00AE76C6">
        <w:rPr>
          <w:rFonts w:eastAsia="Times New Roman"/>
          <w:color w:val="000000" w:themeColor="text1"/>
          <w:szCs w:val="28"/>
        </w:rPr>
        <w:t>Изучение свойств электромагнитных волн с помощью мобильного телефона.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Повторительно-обобщающий модуль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основе полученных знаний распознавать и научно объяснять физические явления в окружающей природе и повседневной жизни;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научные методы исследования физических явлений, в том числе для проверки гипотез и получения теоретических выводов;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4068AD" w:rsidRDefault="00166F00" w:rsidP="00116430">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11. Световые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Разложение белого света в спектр. Опыты Ньютона. Сложение спектральных цветов. Дисперсия света.</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Прямолинейное распространение света.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2.</w:t>
      </w:r>
      <w:r w:rsidRPr="006420FB">
        <w:rPr>
          <w:rFonts w:eastAsia="Times New Roman" w:cs="Times New Roman"/>
          <w:color w:val="000000" w:themeColor="text1"/>
          <w:szCs w:val="28"/>
        </w:rPr>
        <w:tab/>
        <w:t>Отражение света.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Получение изображений в плоском, вогнутом и выпуклом зеркалах.</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Преломление света.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Оптический световод.</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Ход лучей в собирающей линзе.</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Ход лучей в рассеивающей линзе.</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Получение изображений с помощью линз.</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Принцип действия фото</w:t>
      </w:r>
      <w:r w:rsidR="00B46549">
        <w:rPr>
          <w:rFonts w:eastAsia="Times New Roman" w:cs="Times New Roman"/>
          <w:color w:val="000000" w:themeColor="text1"/>
          <w:szCs w:val="28"/>
        </w:rPr>
        <w:t>аппарата, микроскопа и телеско</w:t>
      </w:r>
      <w:r w:rsidR="00B46549" w:rsidRPr="006420FB">
        <w:rPr>
          <w:rFonts w:eastAsia="Times New Roman" w:cs="Times New Roman"/>
          <w:color w:val="000000" w:themeColor="text1"/>
          <w:szCs w:val="28"/>
        </w:rPr>
        <w:t>па.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Модель глаза.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Разложение белого света в спектр.</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Получение белого света при сложении света разных цветов.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Лабораторные работы и опыты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Исследование зависимости угла отражения светового луча от угла падения.</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Изучение характеристик изображения предмета в плоском зеркале.</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Исследование зависимости угла преломления светового луча от угла падения на границе «воздух</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стекло».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Получение изображений с помощью собирающей линзы.</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Определение фокусного расстояния и оптической силы собирающей линзы.</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Опыты по разложению белого света в спектр.</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Опыты по восприятию цвета предметов при их наблюдении через цветовые фильтры.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12. Квантовые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Опыты Резерфорда и планетарная модель атома. Модель атома Бора. Испускание и поглощение света атомом. Кванты. Линейчатые спектры.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Ядерная энергетика. Действия радиоактивных излучений на живые организмы (МС).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Спектры излучения и поглощения.</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Спектры различных газов.</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Спектр водорода.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Наблюдение треков в камере Вильсона.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Работа счётчика ионизирующих излучений.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Регистрация излучения природных минералов и продуктов.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Наблюдение сплошны</w:t>
      </w:r>
      <w:r w:rsidR="00B46549">
        <w:rPr>
          <w:rFonts w:eastAsia="Times New Roman" w:cs="Times New Roman"/>
          <w:color w:val="000000" w:themeColor="text1"/>
          <w:szCs w:val="28"/>
        </w:rPr>
        <w:t>х и линейчатых спектров излуче</w:t>
      </w:r>
      <w:r w:rsidR="00B46549" w:rsidRPr="006420FB">
        <w:rPr>
          <w:rFonts w:eastAsia="Times New Roman" w:cs="Times New Roman"/>
          <w:color w:val="000000" w:themeColor="text1"/>
          <w:szCs w:val="28"/>
        </w:rPr>
        <w:t>ния.</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треков: измерение энергии частицы по тормозному пути (по фотографиям).</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радиоактивного фона.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Повторительно-обобщающий модуль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w:t>
      </w:r>
      <w:r w:rsidRPr="006420FB">
        <w:rPr>
          <w:rFonts w:eastAsia="Times New Roman" w:cs="Times New Roman"/>
          <w:color w:val="000000" w:themeColor="text1"/>
          <w:szCs w:val="28"/>
        </w:rPr>
        <w:lastRenderedPageBreak/>
        <w:t xml:space="preserve">экзамену по физике для обучающихся, выбравших этот учебный предмет.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основе полученных знаний распознавать и научно объяснять физические явления в окружающей природе и повседневной жизни;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научные методы исследования физических явлений, в том числе для проверки гипотез и получения теоретических выводов;</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Ф</w:t>
      </w:r>
      <w:r w:rsidRPr="006420FB">
        <w:rPr>
          <w:rFonts w:eastAsia="Times New Roman" w:cs="Times New Roman"/>
          <w:b/>
          <w:bCs/>
          <w:color w:val="000000" w:themeColor="text1"/>
          <w:szCs w:val="28"/>
        </w:rPr>
        <w:t xml:space="preserve">изика» </w:t>
      </w:r>
      <w:r w:rsidRPr="006420FB">
        <w:rPr>
          <w:rFonts w:eastAsia="Times New Roman" w:cs="Times New Roman"/>
          <w:b/>
          <w:bCs/>
          <w:color w:val="000000" w:themeColor="text1"/>
          <w:szCs w:val="28"/>
        </w:rPr>
        <w:br/>
        <w:t>на уровне основного общего образования</w:t>
      </w:r>
    </w:p>
    <w:p w:rsidR="004068AD" w:rsidRDefault="004068AD" w:rsidP="00116430">
      <w:pPr>
        <w:spacing w:after="0" w:line="240" w:lineRule="auto"/>
      </w:pP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Личностные результаты</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Патриотическое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проявление интереса к истории и современному состоянию российской физической науки;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ценностное отношение к достижениям российских учёных-физиков.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Гражданское и духовно-нравственное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важности морально-этических принципов в деятельности учёного. </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Эстетическое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восприятие эстетических качеств физической науки: её гармоничного построения, строгости, точности, лаконичности.  </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Ценности научного познания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физической науки как мощного инструмента познания мира, основы развития технологий, важнейшей составляющей культуры;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научной любознательности, интереса к исследовательской деятельности.</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Формирование культуры здоровья и эмоционального благополучия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сформированность навыка рефлексии, признание своего права на ошибку и такого же права у другого человека.</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Трудовое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активное участие в решении практических задач (в рамках семьи, школы, города, края) технологической и социальной направленности, требующих</w:t>
      </w:r>
      <w:r w:rsidR="00987DC4">
        <w:rPr>
          <w:rFonts w:eastAsia="Times New Roman" w:cs="Times New Roman"/>
          <w:color w:val="000000" w:themeColor="text1"/>
          <w:szCs w:val="28"/>
        </w:rPr>
        <w:t>,</w:t>
      </w:r>
      <w:r w:rsidRPr="006420FB">
        <w:rPr>
          <w:rFonts w:eastAsia="Times New Roman" w:cs="Times New Roman"/>
          <w:color w:val="000000" w:themeColor="text1"/>
          <w:szCs w:val="28"/>
        </w:rPr>
        <w:t xml:space="preserve"> в том числе и физических знаний;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практическому изучению профессий, связанных с физикой.</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Экологическое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глобального характера экологических проблем и путей их решения.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Адаптация обучающегося к изменяющимся условиям социальной и природной среды</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повышение уровня своей компетентности через практическую деятельность;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потребность в формировании новых знаний, в том числе формулировать идеи, понятия, гипотезы о физических объектах и явлениях;</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дефицитов собственных знаний и компетентностей в области физики;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планирование своего развития в приобретении новых физических знаний;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стремление анализировать и выявлять взаимосвязи природы, общества и экономики, в том числе с использованием физических знаний;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своих действий с учётом влияния на окружающую среду, возможных глобальных последствий.</w:t>
      </w:r>
    </w:p>
    <w:p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Метапредметные результаты</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познавательные действия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объектов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основания для обобщения и сравнения;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закономерности и противоречия в рассматриваемых фактах, данных и наблюдениях, относящихся к физическим явлениям;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вопросы как исследовательский инструмент </w:t>
      </w:r>
      <w:r w:rsidRPr="006420FB">
        <w:rPr>
          <w:rFonts w:eastAsia="Times New Roman" w:cs="Times New Roman"/>
          <w:color w:val="000000" w:themeColor="text1"/>
          <w:szCs w:val="28"/>
        </w:rPr>
        <w:br/>
        <w:t>познания;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опыт, несложный физический эксперимент, небольшое исследование физического явления;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исследования или эксперимента;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самостоятельно формулировать обобщения и выводы по результатам проведённого наблюдения, опыта,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систематизировать и интерпретировать информацию различных видов и форм представления;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коммуникативные действия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свою точку зрения в устных и письменных текстах;</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физического опыта (эксперимента, исследования, проекта).</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Совместная деятельность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сотрудничество</w:t>
      </w:r>
      <w:r w:rsidRPr="006420FB">
        <w:rPr>
          <w:rFonts w:eastAsia="Times New Roman" w:cs="Times New Roman"/>
          <w:b/>
          <w:bCs/>
          <w:color w:val="000000" w:themeColor="text1"/>
          <w:szCs w:val="28"/>
        </w:rPr>
        <w:t xml:space="preserve">):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физической проблемы;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регулятивные действия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в жизненных и учебных ситуациях, требующих для решения физических знаний;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группой);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Самоконтроль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рефлексия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вносить коррективы в деятельность (в том числе в ход выполнения физического исследования или проекта) на основе новых обстоятельств, </w:t>
      </w:r>
      <w:r w:rsidRPr="006420FB">
        <w:rPr>
          <w:rFonts w:eastAsia="Times New Roman" w:cs="Times New Roman"/>
          <w:color w:val="000000" w:themeColor="text1"/>
          <w:szCs w:val="28"/>
        </w:rPr>
        <w:lastRenderedPageBreak/>
        <w:t>изменившихся ситуаций, установленных ошибок, возникших трудностей;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в ходе спора или дискуссии на научную тему, понимать мотивы, намерения и логику другого.</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при решении физических задач или в утверждениях на научные темы и такое же право другого.</w:t>
      </w:r>
    </w:p>
    <w:p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4D3417">
        <w:rPr>
          <w:rFonts w:eastAsia="Times New Roman" w:cs="Times New Roman"/>
          <w:b/>
          <w:bCs/>
          <w:color w:val="000000" w:themeColor="text1"/>
          <w:position w:val="6"/>
          <w:szCs w:val="28"/>
        </w:rPr>
        <w:t xml:space="preserve">Предметные результаты </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на базовом уровне должны отражать сформированность у обучающихся умений: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явления, процессы и свойства тел, в том числе и в контексте ситуаций практико-ориентированного характера: выявлять причинно-</w:t>
      </w:r>
      <w:r w:rsidRPr="006420FB">
        <w:rPr>
          <w:rFonts w:eastAsia="Times New Roman" w:cs="Times New Roman"/>
          <w:color w:val="000000" w:themeColor="text1"/>
          <w:szCs w:val="28"/>
        </w:rPr>
        <w:lastRenderedPageBreak/>
        <w:t>следственные связи, строить объяснение из 1</w:t>
      </w:r>
      <w:r w:rsidR="0025559A">
        <w:rPr>
          <w:rFonts w:eastAsia="Times New Roman" w:cs="Times New Roman"/>
          <w:color w:val="000000" w:themeColor="text1"/>
          <w:szCs w:val="28"/>
        </w:rPr>
        <w:t>–</w:t>
      </w:r>
      <w:r w:rsidRPr="006420FB">
        <w:rPr>
          <w:rFonts w:eastAsia="Times New Roman" w:cs="Times New Roman"/>
          <w:color w:val="000000" w:themeColor="text1"/>
          <w:szCs w:val="28"/>
        </w:rPr>
        <w:t>2 логических шагов с опорой на 1</w:t>
      </w:r>
      <w:r w:rsidR="0025559A">
        <w:rPr>
          <w:rFonts w:eastAsia="Times New Roman" w:cs="Times New Roman"/>
          <w:color w:val="000000" w:themeColor="text1"/>
          <w:szCs w:val="28"/>
        </w:rPr>
        <w:t>–</w:t>
      </w:r>
      <w:r w:rsidRPr="006420FB">
        <w:rPr>
          <w:rFonts w:eastAsia="Times New Roman" w:cs="Times New Roman"/>
          <w:color w:val="000000" w:themeColor="text1"/>
          <w:szCs w:val="28"/>
        </w:rPr>
        <w:t>2 изученных свойства физических явлений, физических закона или закономерности;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в 1</w:t>
      </w:r>
      <w:r w:rsidR="0025559A">
        <w:rPr>
          <w:rFonts w:eastAsia="Times New Roman" w:cs="Times New Roman"/>
          <w:color w:val="000000" w:themeColor="text1"/>
          <w:szCs w:val="28"/>
        </w:rPr>
        <w:t>–</w:t>
      </w:r>
      <w:r w:rsidRPr="006420FB">
        <w:rPr>
          <w:rFonts w:eastAsia="Times New Roman" w:cs="Times New Roman"/>
          <w:color w:val="000000" w:themeColor="text1"/>
          <w:szCs w:val="28"/>
        </w:rPr>
        <w:t>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6420FB">
        <w:rPr>
          <w:rFonts w:eastAsia="Times New Roman" w:cs="Times New Roman"/>
          <w:color w:val="000000" w:themeColor="text1"/>
          <w:szCs w:val="28"/>
        </w:rPr>
        <w:lastRenderedPageBreak/>
        <w:t>сохранения здоровья и соблюдения норм экологического поведения в окружающей среде;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w:t>
      </w:r>
      <w:r>
        <w:rPr>
          <w:rFonts w:eastAsia="Times New Roman" w:cs="Times New Roman"/>
          <w:color w:val="000000" w:themeColor="text1"/>
          <w:szCs w:val="28"/>
        </w:rPr>
        <w:t xml:space="preserve"> Интернет; владеть приёмами кон</w:t>
      </w:r>
      <w:r w:rsidRPr="006420FB">
        <w:rPr>
          <w:rFonts w:eastAsia="Times New Roman" w:cs="Times New Roman"/>
          <w:color w:val="000000" w:themeColor="text1"/>
          <w:szCs w:val="28"/>
        </w:rPr>
        <w:t>спектирования текста, преобразования информации из одной знаковой системы в другую;</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краткие письменные и устные сообщения на основе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w:t>
      </w:r>
      <w:r w:rsidRPr="006420FB">
        <w:rPr>
          <w:rFonts w:eastAsia="Times New Roman" w:cs="Times New Roman"/>
          <w:color w:val="000000" w:themeColor="text1"/>
          <w:szCs w:val="28"/>
        </w:rPr>
        <w:lastRenderedPageBreak/>
        <w:t>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w:t>
      </w:r>
      <w:r>
        <w:rPr>
          <w:rFonts w:eastAsia="Times New Roman" w:cs="Times New Roman"/>
          <w:color w:val="000000" w:themeColor="text1"/>
          <w:szCs w:val="28"/>
        </w:rPr>
        <w:t>а тел, физические явления и про</w:t>
      </w:r>
      <w:r w:rsidRPr="006420FB">
        <w:rPr>
          <w:rFonts w:eastAsia="Times New Roman" w:cs="Times New Roman"/>
          <w:color w:val="000000" w:themeColor="text1"/>
          <w:szCs w:val="28"/>
        </w:rPr>
        <w:t>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w:t>
      </w:r>
      <w:r w:rsidR="0025559A">
        <w:rPr>
          <w:rFonts w:eastAsia="Times New Roman" w:cs="Times New Roman"/>
          <w:color w:val="000000" w:themeColor="text1"/>
          <w:szCs w:val="28"/>
        </w:rPr>
        <w:t>–</w:t>
      </w:r>
      <w:r w:rsidRPr="006420FB">
        <w:rPr>
          <w:rFonts w:eastAsia="Times New Roman" w:cs="Times New Roman"/>
          <w:color w:val="000000" w:themeColor="text1"/>
          <w:szCs w:val="28"/>
        </w:rPr>
        <w:t>Ленца, закон сохранения энергии; при этом давать словесную формулировку закона и записывать его математическое выражение;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Pr>
          <w:rFonts w:eastAsia="Times New Roman" w:cs="Times New Roman"/>
          <w:color w:val="000000" w:themeColor="text1"/>
          <w:szCs w:val="28"/>
        </w:rPr>
        <w:t>–</w:t>
      </w:r>
      <w:r w:rsidRPr="006420FB">
        <w:rPr>
          <w:rFonts w:eastAsia="Times New Roman" w:cs="Times New Roman"/>
          <w:color w:val="000000" w:themeColor="text1"/>
          <w:szCs w:val="28"/>
        </w:rPr>
        <w:t>2 логических шагов с опорой на 1</w:t>
      </w:r>
      <w:r w:rsidR="0025559A">
        <w:rPr>
          <w:rFonts w:eastAsia="Times New Roman" w:cs="Times New Roman"/>
          <w:color w:val="000000" w:themeColor="text1"/>
          <w:szCs w:val="28"/>
        </w:rPr>
        <w:t>–</w:t>
      </w:r>
      <w:r w:rsidRPr="006420FB">
        <w:rPr>
          <w:rFonts w:eastAsia="Times New Roman" w:cs="Times New Roman"/>
          <w:color w:val="000000" w:themeColor="text1"/>
          <w:szCs w:val="28"/>
        </w:rPr>
        <w:t>2 изученных свойства физических явлений, физических законов или закономерностей;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в 2</w:t>
      </w:r>
      <w:r w:rsidR="0025559A">
        <w:rPr>
          <w:rFonts w:eastAsia="Times New Roman" w:cs="Times New Roman"/>
          <w:color w:val="000000" w:themeColor="text1"/>
          <w:szCs w:val="28"/>
        </w:rPr>
        <w:t>–</w:t>
      </w:r>
      <w:r w:rsidRPr="006420FB">
        <w:rPr>
          <w:rFonts w:eastAsia="Times New Roman" w:cs="Times New Roman"/>
          <w:color w:val="000000" w:themeColor="text1"/>
          <w:szCs w:val="28"/>
        </w:rPr>
        <w:t>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w:t>
      </w:r>
      <w:r>
        <w:rPr>
          <w:rFonts w:eastAsia="Times New Roman" w:cs="Times New Roman"/>
          <w:color w:val="000000" w:themeColor="text1"/>
          <w:szCs w:val="28"/>
        </w:rPr>
        <w:t>злу</w:t>
      </w:r>
      <w:r w:rsidRPr="006420FB">
        <w:rPr>
          <w:rFonts w:eastAsia="Times New Roman" w:cs="Times New Roman"/>
          <w:color w:val="000000" w:themeColor="text1"/>
          <w:szCs w:val="28"/>
        </w:rPr>
        <w:t xml:space="preserve">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w:t>
      </w:r>
      <w:r w:rsidR="00166F00" w:rsidRPr="006420FB">
        <w:rPr>
          <w:rFonts w:eastAsia="Times New Roman" w:cs="Times New Roman"/>
          <w:color w:val="000000" w:themeColor="text1"/>
          <w:szCs w:val="28"/>
        </w:rPr>
        <w:t>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оборудования;описывать ход опыта и формулировать выводы;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косвенные измерения физических величин (удельная теплоёмкость вещества, сопротивление проводника, работа и мощность электрического тока): </w:t>
      </w:r>
      <w:r w:rsidRPr="006420FB">
        <w:rPr>
          <w:rFonts w:eastAsia="Times New Roman" w:cs="Times New Roman"/>
          <w:color w:val="000000" w:themeColor="text1"/>
          <w:szCs w:val="28"/>
        </w:rPr>
        <w:lastRenderedPageBreak/>
        <w:t>планировать измерения, собирать экспериментальную установку, следуя предложенной инструкции, и вычислять значение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6420FB">
        <w:rPr>
          <w:rFonts w:eastAsia="Times New Roman" w:cs="Times New Roman"/>
          <w:color w:val="000000" w:themeColor="text1"/>
          <w:spacing w:val="-2"/>
          <w:szCs w:val="28"/>
        </w:rPr>
        <w:t xml:space="preserve">центр тяжести твёрдого тела, </w:t>
      </w:r>
      <w:r w:rsidRPr="006420FB">
        <w:rPr>
          <w:rFonts w:eastAsia="Times New Roman" w:cs="Times New Roman"/>
          <w:color w:val="000000" w:themeColor="text1"/>
          <w:szCs w:val="28"/>
        </w:rPr>
        <w:t xml:space="preserve">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w:t>
      </w:r>
      <w:r w:rsidRPr="006420FB">
        <w:rPr>
          <w:rFonts w:eastAsia="Times New Roman" w:cs="Times New Roman"/>
          <w:color w:val="000000" w:themeColor="text1"/>
          <w:szCs w:val="28"/>
        </w:rPr>
        <w:lastRenderedPageBreak/>
        <w:t>и поглощения; альфа-, бета- и гамма-излучения, изотопы, ядерная энергетика;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w:t>
      </w:r>
      <w:r>
        <w:rPr>
          <w:rFonts w:eastAsia="Times New Roman" w:cs="Times New Roman"/>
          <w:color w:val="000000" w:themeColor="text1"/>
          <w:szCs w:val="28"/>
        </w:rPr>
        <w:t>ческие явления в природе, биоло</w:t>
      </w:r>
      <w:r w:rsidRPr="006420FB">
        <w:rPr>
          <w:rFonts w:eastAsia="Times New Roman" w:cs="Times New Roman"/>
          <w:color w:val="000000" w:themeColor="text1"/>
          <w:szCs w:val="28"/>
        </w:rPr>
        <w:t>гическое действие вид</w:t>
      </w:r>
      <w:r>
        <w:rPr>
          <w:rFonts w:eastAsia="Times New Roman" w:cs="Times New Roman"/>
          <w:color w:val="000000" w:themeColor="text1"/>
          <w:szCs w:val="28"/>
        </w:rPr>
        <w:t>имого, ультрафиолетового и рент</w:t>
      </w:r>
      <w:r w:rsidRPr="006420FB">
        <w:rPr>
          <w:rFonts w:eastAsia="Times New Roman" w:cs="Times New Roman"/>
          <w:color w:val="000000" w:themeColor="text1"/>
          <w:szCs w:val="28"/>
        </w:rPr>
        <w:t xml:space="preserve">геновского излучений; естественный радиоактивный фон, космические лучи, радиоактивное излучение природных минералов; </w:t>
      </w:r>
      <w:r w:rsidR="00166F00" w:rsidRPr="006420FB">
        <w:rPr>
          <w:rFonts w:eastAsia="Times New Roman" w:cs="Times New Roman"/>
          <w:color w:val="000000" w:themeColor="text1"/>
          <w:szCs w:val="28"/>
        </w:rPr>
        <w:t>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w:t>
      </w:r>
      <w:r w:rsidR="0025559A">
        <w:rPr>
          <w:rFonts w:eastAsia="Times New Roman" w:cs="Times New Roman"/>
          <w:color w:val="000000" w:themeColor="text1"/>
          <w:szCs w:val="28"/>
        </w:rPr>
        <w:t>–</w:t>
      </w:r>
      <w:r w:rsidRPr="006420FB">
        <w:rPr>
          <w:rFonts w:eastAsia="Times New Roman" w:cs="Times New Roman"/>
          <w:color w:val="000000" w:themeColor="text1"/>
          <w:szCs w:val="28"/>
        </w:rPr>
        <w:t>3 логических шагов с опорой на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изученных свойства физических явлений, физических законов или закономерностей;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(опирающиеся на систему из 2</w:t>
      </w:r>
      <w:r w:rsidR="0025559A">
        <w:rPr>
          <w:rFonts w:eastAsia="Times New Roman" w:cs="Times New Roman"/>
          <w:color w:val="000000" w:themeColor="text1"/>
          <w:szCs w:val="28"/>
        </w:rPr>
        <w:t>–</w:t>
      </w:r>
      <w:r w:rsidRPr="006420FB">
        <w:rPr>
          <w:rFonts w:eastAsia="Times New Roman" w:cs="Times New Roman"/>
          <w:color w:val="000000" w:themeColor="text1"/>
          <w:szCs w:val="28"/>
        </w:rPr>
        <w:br/>
        <w:t>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оборудования;описывать ход опыта и его результаты, формулировать выводы;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6420FB">
        <w:rPr>
          <w:rFonts w:eastAsia="Times New Roman" w:cs="Times New Roman"/>
          <w:color w:val="000000" w:themeColor="text1"/>
          <w:szCs w:val="28"/>
        </w:rPr>
        <w:lastRenderedPageBreak/>
        <w:t>сохранения здоровья и соблюдения норм экологического поведения в окружающей среде;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угла отражения света от угла падения, угла преломления от угла падения светового луча):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(при наличии возможности или проводить виртуальные лабораторные работы);</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радиоактивный фон): планировать измерения;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погрешности измерений (при наличии возможности или проводить виртуальные лабораторные работы);</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соблюдать правила безопасного труда при работе с лабораторным оборудованием (при наличии возможности или проводить виртуальные лабораторные работы);</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различать основные признаки изученных физических моделей: материальная точка, абсолютно твердое тело, планетарная модель атома, нуклонная модель атомного ядра;</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ракеты, эхолот, очки, перископ, фотоаппарат, волоконная оптика, спектроскоп, дозиметр, камера Вильсона), используя знания о свойствах физических явлений и необходимые физические закономерности;</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lastRenderedPageBreak/>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приводить примеры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из курса физики и дополнительных источников;</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создавать собственные письменные и устные сообщения, обобщая информацию из нескольких источников, грамотно использовать изученный понятийный аппарат курса физики, сопровождать выступление презентацией собственного сообщения, учитывая особенности аудитории сверстников;</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при выполнении исследований физических процессов самостоятельно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учитывая мнение окружающих.</w:t>
      </w: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Подходы к оцениванию планируемых результатов 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физик</w:t>
      </w:r>
      <w:r w:rsidR="00CE5A33">
        <w:rPr>
          <w:rFonts w:eastAsia="Calibri" w:cs="Times New Roman"/>
          <w:color w:val="000000" w:themeColor="text1"/>
          <w:szCs w:val="28"/>
        </w:rPr>
        <w:t>е</w:t>
      </w:r>
      <w:r w:rsidRPr="006420FB">
        <w:rPr>
          <w:rFonts w:eastAsia="Calibri" w:cs="Times New Roman"/>
          <w:color w:val="000000" w:themeColor="text1"/>
          <w:szCs w:val="28"/>
        </w:rPr>
        <w:t xml:space="preserve">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развития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физик</w:t>
      </w:r>
      <w:r w:rsidR="00CE5A33">
        <w:rPr>
          <w:rFonts w:eastAsia="Calibri" w:cs="Times New Roman"/>
          <w:color w:val="000000" w:themeColor="text1"/>
          <w:szCs w:val="28"/>
        </w:rPr>
        <w:t>е</w:t>
      </w:r>
      <w:r w:rsidRPr="006420FB">
        <w:rPr>
          <w:rFonts w:eastAsia="Calibri" w:cs="Times New Roman"/>
          <w:color w:val="000000" w:themeColor="text1"/>
          <w:szCs w:val="28"/>
        </w:rPr>
        <w:t>.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время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2. Должны быть созданы условия для функционирования современной информационно-образовательной среды по физике, включающей электронные </w:t>
      </w:r>
      <w:r w:rsidRPr="006420FB">
        <w:rPr>
          <w:rFonts w:eastAsia="Calibri" w:cs="Times New Roman"/>
          <w:color w:val="000000" w:themeColor="text1"/>
          <w:szCs w:val="28"/>
        </w:rPr>
        <w:lastRenderedPageBreak/>
        <w:t>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ind w:firstLine="709"/>
        <w:rPr>
          <w:rFonts w:cs="Times New Roman"/>
          <w:color w:val="000000" w:themeColor="text1"/>
          <w:szCs w:val="28"/>
        </w:rPr>
      </w:pPr>
    </w:p>
    <w:p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8248CB" w:rsidP="00116430">
      <w:pPr>
        <w:pStyle w:val="aff6"/>
        <w:spacing w:after="0" w:line="240" w:lineRule="auto"/>
      </w:pPr>
      <w:bookmarkStart w:id="94" w:name="_Toc98881197"/>
      <w:r w:rsidRPr="009D5E0B">
        <w:lastRenderedPageBreak/>
        <w:t>3.2.1.</w:t>
      </w:r>
      <w:r w:rsidR="00250CB2" w:rsidRPr="009D5E0B">
        <w:t>10. БИОЛОГИЯ</w:t>
      </w:r>
      <w:bookmarkEnd w:id="94"/>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(далее Программа) по</w:t>
      </w:r>
      <w:r>
        <w:rPr>
          <w:rFonts w:eastAsia="Times New Roman" w:cs="Times New Roman"/>
          <w:color w:val="000000" w:themeColor="text1"/>
          <w:szCs w:val="28"/>
        </w:rPr>
        <w:t xml:space="preserve"> учебному предмету</w:t>
      </w:r>
      <w:r w:rsidRPr="006420FB">
        <w:rPr>
          <w:rFonts w:eastAsia="Times New Roman" w:cs="Times New Roman"/>
          <w:color w:val="000000" w:themeColor="text1"/>
          <w:szCs w:val="28"/>
        </w:rPr>
        <w:t xml:space="preserve"> «Биологи</w:t>
      </w:r>
      <w:r>
        <w:rPr>
          <w:rFonts w:eastAsia="Times New Roman" w:cs="Times New Roman"/>
          <w:color w:val="000000" w:themeColor="text1"/>
          <w:szCs w:val="28"/>
        </w:rPr>
        <w:t>я</w:t>
      </w:r>
      <w:r w:rsidRPr="006420FB">
        <w:rPr>
          <w:rFonts w:eastAsia="Times New Roman" w:cs="Times New Roman"/>
          <w:color w:val="000000" w:themeColor="text1"/>
          <w:szCs w:val="28"/>
        </w:rPr>
        <w:t>»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ind w:firstLine="709"/>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«Биология»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AE76C6">
        <w:rPr>
          <w:rFonts w:eastAsia="Calibri" w:cs="Times New Roman"/>
          <w:b/>
          <w:bCs/>
          <w:color w:val="000000" w:themeColor="text1"/>
          <w:szCs w:val="28"/>
        </w:rPr>
        <w:t>«</w:t>
      </w:r>
      <w:r w:rsidRPr="006420FB">
        <w:rPr>
          <w:rFonts w:eastAsia="Calibri" w:cs="Times New Roman"/>
          <w:b/>
          <w:bCs/>
          <w:color w:val="000000" w:themeColor="text1"/>
          <w:szCs w:val="28"/>
        </w:rPr>
        <w:t>Биология</w:t>
      </w:r>
      <w:r w:rsidR="00AE76C6">
        <w:rPr>
          <w:rFonts w:eastAsia="Calibri" w:cs="Times New Roman"/>
          <w:b/>
          <w:bCs/>
          <w:color w:val="000000" w:themeColor="text1"/>
          <w:szCs w:val="28"/>
        </w:rPr>
        <w:t>»</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изучения биологии на уровне основного общего образования являются:</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системы знаний о признаках и процессах жизнедеятельности биологических систем разного уровня организации;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системы знаний об особенностях строения, жизнедеятельности организма человека, условиях сохранения его здоровья;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применять методы биологической науки для изучения биологических систем, в том числе и организма человека;</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экологической культуры в целях сохранения собственного здоровья и охраны окружающей среды. </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целей обеспечивается решением следующих </w:t>
      </w:r>
      <w:r w:rsidRPr="006420FB">
        <w:rPr>
          <w:rFonts w:eastAsia="Times New Roman" w:cs="Times New Roman"/>
          <w:color w:val="000000" w:themeColor="text1"/>
          <w:szCs w:val="28"/>
        </w:rPr>
        <w:br/>
        <w:t xml:space="preserve">ЗАДАЧ: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воспитание биологически и экологически грамотной личности, готовой к сохранению собственного здоровья и охраны окружающей среды.</w:t>
      </w:r>
    </w:p>
    <w:p w:rsidR="00166F00" w:rsidRPr="006420FB" w:rsidRDefault="00166F00" w:rsidP="00116430">
      <w:pPr>
        <w:spacing w:after="0" w:line="240" w:lineRule="auto"/>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lastRenderedPageBreak/>
        <w:t>Принципы и подходы к реализации примерной адаптированной программы</w:t>
      </w:r>
    </w:p>
    <w:p w:rsidR="00166F00" w:rsidRPr="006420FB" w:rsidRDefault="00166F00" w:rsidP="00116430">
      <w:pPr>
        <w:shd w:val="clear" w:color="auto" w:fill="FFFFFF"/>
        <w:spacing w:after="0" w:line="240" w:lineRule="auto"/>
        <w:ind w:firstLine="708"/>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Практически весь теоретический учебный материал программы  по предмету «Биология» доступен для восприятия обучающимися с НОДА, и основные понятия данного курса ими успешно усваиваются, поскольку изучение биологии основано на конкретных биологических объектах окружающего мира – живых организмах своей местности, знакомых обучающимся с НОДА из накопленного жизненного опыта. Однако в связи с особенностями развития двигательной сферы обучающихся с НОДА выполнение большей части лабораторных и практических работ программы курса ими затруднено. Поэтому выполнение лабораторных и практических работ может осуществляться с  использование цифровой образовательной среды: виртуальных лабораторий, образовательных материалов МЭШ, РЭШ и сети Интернет. </w:t>
      </w:r>
    </w:p>
    <w:p w:rsidR="00166F00" w:rsidRPr="006420FB" w:rsidRDefault="00166F00" w:rsidP="00116430">
      <w:pPr>
        <w:shd w:val="clear" w:color="auto" w:fill="FFFFFF"/>
        <w:spacing w:after="0" w:line="240" w:lineRule="auto"/>
        <w:jc w:val="both"/>
        <w:rPr>
          <w:rFonts w:eastAsia="Times New Roman" w:cs="Times New Roman"/>
          <w:color w:val="000000" w:themeColor="text1"/>
          <w:szCs w:val="28"/>
        </w:rPr>
      </w:pPr>
      <w:r w:rsidRPr="006420FB">
        <w:rPr>
          <w:rFonts w:eastAsia="Times New Roman" w:cs="Times New Roman"/>
          <w:color w:val="000000" w:themeColor="text1"/>
          <w:szCs w:val="28"/>
        </w:rPr>
        <w:tab/>
        <w:t xml:space="preserve">Целесообразно проведение экскурсий в природу, и живой уголок, так как большинство изучаемых объектов и явлений, предусмотренных программой, доступны непосредственному наблюдению обучающимися. Актуально использование образовательной среды родного города или края в качестве посещения биологических музеев, или проведение виртуальных экскурсий с последующим решением практико-ориентированных задач. </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биологии учащихся с НОДА необходимо учитывать уровень развития </w:t>
      </w:r>
      <w:r w:rsidR="00B90736">
        <w:rPr>
          <w:rFonts w:eastAsia="Calibri" w:cs="Times New Roman"/>
          <w:bCs/>
          <w:color w:val="000000" w:themeColor="text1"/>
          <w:szCs w:val="28"/>
        </w:rPr>
        <w:t>мануальных навыков обучающихся</w:t>
      </w:r>
      <w:r w:rsidRPr="006420FB">
        <w:rPr>
          <w:rFonts w:eastAsia="Calibri" w:cs="Times New Roman"/>
          <w:bCs/>
          <w:color w:val="000000" w:themeColor="text1"/>
          <w:szCs w:val="28"/>
        </w:rPr>
        <w:t>. Учитель в процессе обучения определяет возможности учащихся выполнять письменные работы, пользоваться лабораторным оборудованием в процессе выполнения практических и лабораторных работ. Так же в процессе обучения биологии, учителю необходимо учитывать уровень и качество развития устной экспрессивной речи обучающихся с НОДА.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r w:rsidRPr="006420FB">
        <w:rPr>
          <w:rFonts w:eastAsia="Calibri" w:cs="Times New Roman"/>
          <w:color w:val="000000" w:themeColor="text1"/>
          <w:szCs w:val="28"/>
        </w:rPr>
        <w:t xml:space="preserve"> Например, одной из форм контроля результатов учебной деятельности обучающихся с НОДА является использование элементов программированного контроля (перфокарт), где в таблицу занесены вопросы и ответы. Обучающимся остается поставить только знак соответствия «+» на пересечении конкретных строк. Такая форма проверки занимает минимальное количество времени. Образцы карт может разработать и создать в интерактивном формате учитель в соответствии с индивидуальными возможностями обучающихся, характером пройденного материала и желаемыми результатами его усвоения.</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Краеведческий принцип в обучении биологии позволяет строить обучение биологии согласно дидактическому правилу «от известного к неизвестному», «от близкого к далекому», наблюдать в знакомой местности, в повседневной обстановке биологическую действительность, результаты наблюдений использовать для формирования понятий, т.е. устранять абстрактность биологических понятий и их механическое усвоение придать всему обучению, а не только усвоению биологии,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рационального природопользования, осуществления стратегии устойчивого развития в масштабах России и мира.</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Основным дидактическим средством обучения биологии в основной школе является учебно-практическая деятельность в рамках системно-деятельностного </w:t>
      </w:r>
      <w:r w:rsidRPr="006420FB">
        <w:rPr>
          <w:rFonts w:eastAsia="Calibri" w:cs="Times New Roman"/>
          <w:color w:val="000000" w:themeColor="text1"/>
          <w:szCs w:val="28"/>
        </w:rPr>
        <w:lastRenderedPageBreak/>
        <w:t>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Основные методы, применяемые при обучении биологии, - наглядные и практические, которые используются в сочетании со словесными методами обучения. Из практических методов обучения следует особо выделить наблюдение. В процессе наблюдений </w:t>
      </w:r>
      <w:r w:rsidR="004935FF">
        <w:rPr>
          <w:rFonts w:eastAsia="Calibri" w:cs="Times New Roman"/>
          <w:color w:val="000000" w:themeColor="text1"/>
          <w:szCs w:val="28"/>
        </w:rPr>
        <w:t>обучающиеся</w:t>
      </w:r>
      <w:r w:rsidRPr="006420FB">
        <w:rPr>
          <w:rFonts w:eastAsia="Calibri" w:cs="Times New Roman"/>
          <w:color w:val="000000" w:themeColor="text1"/>
          <w:szCs w:val="28"/>
        </w:rPr>
        <w:t xml:space="preserve"> учатся выявлять существенные признаки и свойства объектов и явлений живой природы. Организация наблюдений необходима для развития наблюдательности и активизации познавательной деятельности обучающихся, формирования системы знаний о многообразии растений и животных, особенностях их строения и среды обитания. </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Процесс обучения биологии строится на широком использовании наглядности в соответствии с общими правилами. Однако в частностях при обучении </w:t>
      </w:r>
      <w:r w:rsidR="00C8408E">
        <w:rPr>
          <w:rFonts w:eastAsia="Calibri" w:cs="Times New Roman"/>
          <w:color w:val="000000" w:themeColor="text1"/>
          <w:szCs w:val="28"/>
        </w:rPr>
        <w:t>учащихся</w:t>
      </w:r>
      <w:r w:rsidRPr="006420FB">
        <w:rPr>
          <w:rFonts w:eastAsia="Calibri" w:cs="Times New Roman"/>
          <w:color w:val="000000" w:themeColor="text1"/>
          <w:szCs w:val="28"/>
        </w:rPr>
        <w:t xml:space="preserve"> с НОДА их применение отличается определенным своеобразием, что позволяет учитывать</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 xml:space="preserve">замедленный темп формирования знаний; </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утомляемость;</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познавательную пассивность.</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В связи с высокой степенью истощаемости внимания и преобладанием у многих обучающихся с НОДА непроизвольностью внимания над произвольным необходима смена видов деятельности на уроке (чередование устной и письменной работы, работы с наглядным материалом, работы на компьютере и т. д.). Учитывая особенности развития  памяти у </w:t>
      </w:r>
      <w:r w:rsidR="00D45244">
        <w:rPr>
          <w:rFonts w:eastAsia="Calibri" w:cs="Times New Roman"/>
          <w:color w:val="000000" w:themeColor="text1"/>
          <w:szCs w:val="28"/>
        </w:rPr>
        <w:t>обучающихся</w:t>
      </w:r>
      <w:r w:rsidRPr="006420FB">
        <w:rPr>
          <w:rFonts w:eastAsia="Calibri" w:cs="Times New Roman"/>
          <w:color w:val="000000" w:themeColor="text1"/>
          <w:szCs w:val="28"/>
        </w:rPr>
        <w:t xml:space="preserve"> с НОДА, целесообразно применение на различных этапах урока приёма многократного повторения изучаемых понятий. Так как двигательная память у </w:t>
      </w:r>
      <w:r w:rsidR="00D45244">
        <w:rPr>
          <w:rFonts w:eastAsia="Calibri" w:cs="Times New Roman"/>
          <w:color w:val="000000" w:themeColor="text1"/>
          <w:szCs w:val="28"/>
        </w:rPr>
        <w:t>обучающихся</w:t>
      </w:r>
      <w:r w:rsidRPr="006420FB">
        <w:rPr>
          <w:rFonts w:eastAsia="Calibri" w:cs="Times New Roman"/>
          <w:color w:val="000000" w:themeColor="text1"/>
          <w:szCs w:val="28"/>
        </w:rPr>
        <w:t xml:space="preserve"> развивается с опозданием и своеобразно, а механическая память преобладает, им трудно запомнить последовательность действий при выполнении различных упражнений и заданий на понимание биологических явлений. Поэтому при выполнении заданий, связанных с наблюдениями за биологическими объектами, заданий на понимание сущности явления желательно использовать алгоритмы выполнения заданий, чёткие последовательные инструкции.</w:t>
      </w:r>
    </w:p>
    <w:p w:rsidR="00166F00" w:rsidRPr="006420FB" w:rsidRDefault="00166F00"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биологической лаборатории.</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предметно-практический характер обучению биологии и упрощение системы учебно-познавательных задач, решаемых в процессе образования;</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специальное обучение «переносу» сформированных биологических знаний и умений в новые ситуации взаимодействия с окружающей действительностью;</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специальная помощь в развитии возможностей вербальной и невербальной коммуникации на уроках биологии;</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lastRenderedPageBreak/>
        <w:t xml:space="preserve">необходимо использование опор с детализацией в форме алгоритмов для конкретизации действий при самостоятельной работе. </w:t>
      </w:r>
    </w:p>
    <w:p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jc w:val="both"/>
        <w:rPr>
          <w:rFonts w:eastAsia="TimesNewRomanPSMT" w:cs="Times New Roman"/>
          <w:color w:val="000000" w:themeColor="text1"/>
          <w:szCs w:val="28"/>
        </w:rPr>
      </w:pPr>
    </w:p>
    <w:p w:rsidR="00166F00" w:rsidRPr="00331016" w:rsidRDefault="00166F00" w:rsidP="00116430">
      <w:pPr>
        <w:spacing w:after="0" w:line="240" w:lineRule="auto"/>
        <w:jc w:val="center"/>
        <w:rPr>
          <w:rFonts w:eastAsia="Calibri" w:cs="Times New Roman"/>
          <w:b/>
          <w:bCs/>
          <w:color w:val="000000" w:themeColor="text1"/>
          <w:szCs w:val="28"/>
        </w:rPr>
      </w:pPr>
      <w:r w:rsidRPr="00331016">
        <w:rPr>
          <w:rFonts w:eastAsia="Calibri" w:cs="Times New Roman"/>
          <w:b/>
          <w:bCs/>
          <w:color w:val="000000" w:themeColor="text1"/>
          <w:szCs w:val="28"/>
        </w:rPr>
        <w:t>Место учебного предмета «Биология» в учебном плане</w:t>
      </w:r>
    </w:p>
    <w:p w:rsidR="00166F00" w:rsidRPr="006420F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с 5 по 6  класс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1 час в неделю, в 7</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166F00" w:rsidRPr="006420FB" w:rsidRDefault="00166F00" w:rsidP="00116430">
      <w:pPr>
        <w:keepNext/>
        <w:widowControl w:val="0"/>
        <w:suppressAutoHyphens/>
        <w:autoSpaceDE w:val="0"/>
        <w:autoSpaceDN w:val="0"/>
        <w:adjustRightInd w:val="0"/>
        <w:spacing w:after="0" w:line="240" w:lineRule="auto"/>
        <w:ind w:firstLine="851"/>
        <w:jc w:val="center"/>
        <w:textAlignment w:val="center"/>
        <w:rPr>
          <w:rFonts w:eastAsia="Times New Roman" w:cs="Times New Roman"/>
          <w:b/>
          <w:bCs/>
          <w:caps/>
          <w:color w:val="000000" w:themeColor="text1"/>
          <w:position w:val="6"/>
          <w:szCs w:val="28"/>
        </w:rPr>
      </w:pPr>
    </w:p>
    <w:p w:rsidR="00166F00" w:rsidRPr="00331016" w:rsidRDefault="00166F00" w:rsidP="00116430">
      <w:pPr>
        <w:spacing w:after="0" w:line="240" w:lineRule="auto"/>
        <w:jc w:val="center"/>
        <w:rPr>
          <w:rFonts w:eastAsia="Calibri" w:cs="Times New Roman"/>
          <w:b/>
          <w:bCs/>
          <w:color w:val="000000" w:themeColor="text1"/>
          <w:szCs w:val="28"/>
        </w:rPr>
      </w:pPr>
      <w:r w:rsidRPr="00331016">
        <w:rPr>
          <w:rFonts w:eastAsia="Calibri" w:cs="Times New Roman"/>
          <w:b/>
          <w:bCs/>
          <w:color w:val="000000" w:themeColor="text1"/>
          <w:szCs w:val="28"/>
        </w:rPr>
        <w:t xml:space="preserve">Содержание учебного предмета «Биология» </w:t>
      </w:r>
    </w:p>
    <w:p w:rsidR="00166F00" w:rsidRPr="006420FB" w:rsidRDefault="00166F00" w:rsidP="00116430">
      <w:pPr>
        <w:pStyle w:val="2d"/>
        <w:spacing w:before="0" w:after="0" w:line="240" w:lineRule="auto"/>
        <w:ind w:firstLine="851"/>
        <w:rPr>
          <w:rFonts w:ascii="Times New Roman" w:hAnsi="Times New Roman" w:cs="Times New Roman"/>
          <w:b/>
          <w:bCs/>
          <w:color w:val="000000" w:themeColor="text1"/>
          <w:sz w:val="28"/>
          <w:szCs w:val="28"/>
          <w:lang w:val="ru-RU"/>
        </w:rPr>
      </w:pPr>
      <w:r w:rsidRPr="006420FB">
        <w:rPr>
          <w:rFonts w:ascii="Times New Roman" w:hAnsi="Times New Roman" w:cs="Times New Roman"/>
          <w:b/>
          <w:bCs/>
          <w:caps w:val="0"/>
          <w:color w:val="000000" w:themeColor="text1"/>
          <w:sz w:val="28"/>
          <w:szCs w:val="28"/>
          <w:lang w:val="ru-RU"/>
        </w:rPr>
        <w:t>5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Биология</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наука о живой природе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w:t>
      </w:r>
      <w:r w:rsidR="0025559A">
        <w:rPr>
          <w:rFonts w:eastAsia="Times New Roman" w:cs="Times New Roman"/>
          <w:color w:val="000000" w:themeColor="text1"/>
          <w:szCs w:val="28"/>
        </w:rPr>
        <w:t>–</w:t>
      </w:r>
      <w:r w:rsidRPr="006420FB">
        <w:rPr>
          <w:rFonts w:eastAsia="Times New Roman" w:cs="Times New Roman"/>
          <w:color w:val="000000" w:themeColor="text1"/>
          <w:szCs w:val="28"/>
        </w:rPr>
        <w:t>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Кабинет биологии. Правила поведения и работы в кабинете с биологическими приборами и инструментами.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Методы изучения живой природы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r w:rsidRPr="006420FB">
        <w:rPr>
          <w:rFonts w:eastAsia="Times New Roman" w:cs="Times New Roman"/>
          <w:color w:val="000000" w:themeColor="text1"/>
          <w:szCs w:val="28"/>
          <w:vertAlign w:val="superscript"/>
        </w:rPr>
        <w:footnoteReference w:id="15"/>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устройством лупы, светового микроскопа, правила работы с ними.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методами изучения живой природы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наблюдением и </w:t>
      </w:r>
      <w:r w:rsidRPr="006420FB">
        <w:rPr>
          <w:rFonts w:eastAsia="Times New Roman" w:cs="Times New Roman"/>
          <w:color w:val="000000" w:themeColor="text1"/>
          <w:szCs w:val="28"/>
        </w:rPr>
        <w:lastRenderedPageBreak/>
        <w:t>экспериментом.</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Организмы</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тела живой природы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организме. Доядерные и ядерные организмы.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Клетка и её открытие. Клеточное строение организмов. Цитология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клетке. Клетка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Одноклеточные и многоклеточные организмы. Клетки, ткани, органы, системы органов.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Жизнедеятельность организмов. Особенности строения и процессов жизнедеятельности у растений, животных, бактерий и грибов.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организмов: питание, дыхание, выделение, движение, размножение, развитие, раздражимость, приспособленность. Организм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клеток кожицы чешуи лука под лупой и микроскопом (на примере самостоятельно приготовленного микропрепарата).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принципами систематики организмов.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Наблюдение за потреблением воды растением.</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Организмы и среда обитания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приспособлений организмов к среде обитания (на конкретных примерах).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Растительный и животный мир родного края (краеведение).</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Природные сообщества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зоны Земли, их обитатели. Флора и фауна природных зон. Ландшафты: природные и культурные.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искусственных сообществ и их обитателей (на примере аквариума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природных сообществ (на примере леса, озера, пруда, луга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сезонных явлений в жизни природных сообществ.</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Живая природа и человек</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Изменения в природе в связи с развитием сельского хозяйства, производства и </w:t>
      </w:r>
      <w:r w:rsidRPr="006420FB">
        <w:rPr>
          <w:rFonts w:eastAsia="Times New Roman" w:cs="Times New Roman"/>
          <w:color w:val="000000" w:themeColor="text1"/>
          <w:szCs w:val="28"/>
        </w:rPr>
        <w:lastRenderedPageBreak/>
        <w:t>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Проведение акции по уборке мусора в ближайшем лесу, парке, сквере или на пришкольной территории.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Растительный организм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Ботаника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растениях. Разделы ботаники. Связь ботаники с другими науками и техникой. Общие признаки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Разнообразие растений. Уровни организации растительного организма. Высшие и низшие растения. Споровые и семенные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и системы органов растений. Строение органов растительного организма, их роль и связь между собой.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микроскопического строения листа водного растения элодеи.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растительных тканей (использование микропрепаратов).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Ознакомление в природе с цветковыми растениями.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2. Строение и жизнедеятельность </w:t>
      </w:r>
      <w:r w:rsidRPr="006420FB">
        <w:rPr>
          <w:rFonts w:eastAsia="Times New Roman" w:cs="Times New Roman"/>
          <w:b/>
          <w:bCs/>
          <w:color w:val="000000" w:themeColor="text1"/>
          <w:szCs w:val="28"/>
        </w:rPr>
        <w:br/>
        <w:t>растительного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Питание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Корень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орган воздушного питания. Фотосинтез. Значение фотосинтеза в природе и в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корневых систем (стержневой и мочковатой) на примере гербарных экземпляров или живых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микропрепарата клеток корня.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вегетативных и генеративных почек (на примере сирени, тополя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4. Ознакомление с внешним строением листьев и листорасположением (на комнатных растениях).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микроскопического строения листа (на готовых микропрепаратах).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Наблюдение процесса выделения кислорода на свету аквариумными растениями.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Дыхание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роли рыхления для дыхания корней.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Транспорт веществ в растении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Обнаружение неорганических и органических веществ в растении.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Рассматривание микроскопического строения ветки дерева (на готовом микропрепарате).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Выявление передвижения воды и минеральных веществ по древесине.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Исследование строения корневища, клубня, луковицы.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Рост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Наблюдение за ростом корня.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Наблюдение за ростом побега.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Определение возраста дерева по спилу.</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Размножение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w:t>
      </w:r>
      <w:r w:rsidRPr="006420FB">
        <w:rPr>
          <w:rFonts w:eastAsia="Times New Roman" w:cs="Times New Roman"/>
          <w:color w:val="000000" w:themeColor="text1"/>
          <w:szCs w:val="28"/>
        </w:rPr>
        <w:lastRenderedPageBreak/>
        <w:t>(генеративное)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цветков.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Ознакомление с различными типами соцветий.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строения семян двудольных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строения семян однодольных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Определение всхожести семян культурных растений и посев их в грунт.</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Развитие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Наблюдение за ростом и развитием цветкового растения в комнатных условиях (на примере фасоли или посевного гороха).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условий прорастания семян.</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Систематические группы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Классификация растений.</w:t>
      </w:r>
      <w:r w:rsidRPr="006420FB">
        <w:rPr>
          <w:rFonts w:eastAsia="Times New Roman" w:cs="Times New Roman"/>
          <w:color w:val="000000" w:themeColor="text1"/>
          <w:szCs w:val="28"/>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Низшие растения. Водоросли.</w:t>
      </w:r>
      <w:r w:rsidRPr="006420FB">
        <w:rPr>
          <w:rFonts w:eastAsia="Times New Roman" w:cs="Times New Roman"/>
          <w:color w:val="000000" w:themeColor="text1"/>
          <w:szCs w:val="28"/>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Высшие споровые растения. Моховидные (Мхи).</w:t>
      </w:r>
      <w:r w:rsidRPr="006420FB">
        <w:rPr>
          <w:rFonts w:eastAsia="Times New Roman" w:cs="Times New Roman"/>
          <w:color w:val="000000" w:themeColor="text1"/>
          <w:szCs w:val="28"/>
        </w:rPr>
        <w:t xml:space="preserve"> Общая характеристика мхов. Строение и жизнедеятельность зелёных и сфагновых мхов. Приспособленность мхов к жизни на сильно </w:t>
      </w:r>
      <w:r w:rsidRPr="006420FB">
        <w:rPr>
          <w:rFonts w:eastAsia="Times New Roman" w:cs="Times New Roman"/>
          <w:color w:val="000000" w:themeColor="text1"/>
          <w:szCs w:val="28"/>
        </w:rPr>
        <w:br/>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Плауновидные (Плауны). Хвощевидные (Хвощи), Папоротниковидные (Папоротники).</w:t>
      </w:r>
      <w:r w:rsidRPr="006420FB">
        <w:rPr>
          <w:rFonts w:eastAsia="Times New Roman" w:cs="Times New Roman"/>
          <w:color w:val="000000" w:themeColor="text1"/>
          <w:szCs w:val="28"/>
        </w:rPr>
        <w:t xml:space="preserve"> Общая характеристика. </w:t>
      </w:r>
      <w:r w:rsidRPr="006420FB">
        <w:rPr>
          <w:rFonts w:eastAsia="Times New Roman" w:cs="Times New Roman"/>
          <w:color w:val="000000" w:themeColor="text1"/>
          <w:szCs w:val="28"/>
        </w:rPr>
        <w:b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Высшие семенные растения. Голосеменные</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Покрытосеменные (цветковые) растения.</w:t>
      </w:r>
      <w:r w:rsidRPr="006420FB">
        <w:rPr>
          <w:rFonts w:eastAsia="Times New Roman" w:cs="Times New Roman"/>
          <w:color w:val="000000" w:themeColor="text1"/>
          <w:szCs w:val="28"/>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Семейства покрытосеменных* (цветковых) растений.</w:t>
      </w:r>
      <w:r w:rsidRPr="006420FB">
        <w:rPr>
          <w:rFonts w:eastAsia="Times New Roman" w:cs="Times New Roman"/>
          <w:color w:val="000000" w:themeColor="text1"/>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одноклеточных водорослей (на примере хламидомонады и хлореллы).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многоклеточных нитчатых водорослей (на примере спирогиры и улотрикса).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внешнего строения мхов (на местных видах).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внешнего строения папоротника или хвоща.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внешнего строения веток, хвои, шишек и семян голосеменных растений (на примере ели, сосны или лиственницы).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внешнего строения покрытосеменных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Определение видов растений (на примере трёх семейств) с использованием определителей растений или определительных карточек.</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Развитие растительного мира на Земле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растительного мира на Земле (экскурсия в палеонтологический или краеведческий музей).</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Растения в природных сообществах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w:t>
      </w:r>
      <w:r w:rsidRPr="006420FB">
        <w:rPr>
          <w:rFonts w:eastAsia="Times New Roman" w:cs="Times New Roman"/>
          <w:color w:val="000000" w:themeColor="text1"/>
          <w:szCs w:val="28"/>
        </w:rPr>
        <w:lastRenderedPageBreak/>
        <w:t>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Растения и человек</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сельскохозяйственных растений региона.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сорных растений региона.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Грибы. Лишайники. Бактерии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w:t>
      </w:r>
      <w:r w:rsidR="00B46549">
        <w:rPr>
          <w:rFonts w:eastAsia="Times New Roman" w:cs="Times New Roman"/>
          <w:color w:val="000000" w:themeColor="text1"/>
          <w:szCs w:val="28"/>
        </w:rPr>
        <w:t>ращивание шляпочных грибов (шам</w:t>
      </w:r>
      <w:r w:rsidRPr="006420FB">
        <w:rPr>
          <w:rFonts w:eastAsia="Times New Roman" w:cs="Times New Roman"/>
          <w:color w:val="000000" w:themeColor="text1"/>
          <w:szCs w:val="28"/>
        </w:rPr>
        <w:t>пиньоны).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Лишайники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комплексные организмы. Строение лишайников. Питание, рост и размножение лишайников. Значение лишайников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Бактерии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одноклеточных (мукор) и многоклеточных (пеницилл) плесневых грибов.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плодовых тел шляпочных грибов (или изучение шляпочных грибов на муляжах).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лишайников.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строения бактерий (на готовых микропрепаратах).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Животный организм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Зоология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животных. Разделы зоологии. Связь зоологии с другими науками и техникой.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под микроскопом готовых микропрепаратов клеток и тканей животных.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Строение и жизнедеятельность организма животного*</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b/>
          <w:bCs/>
          <w:color w:val="000000" w:themeColor="text1"/>
          <w:szCs w:val="28"/>
        </w:rPr>
        <w:t>*</w:t>
      </w:r>
      <w:r w:rsidRPr="006420FB">
        <w:rPr>
          <w:rFonts w:eastAsia="Times New Roman" w:cs="Times New Roman"/>
          <w:i/>
          <w:iCs/>
          <w:color w:val="000000" w:themeColor="text1"/>
          <w:szCs w:val="28"/>
        </w:rPr>
        <w:t>(Темы 2 и 3 возможно менять местами по усмотрению учителя, рассматривая содержание темы 2 в качестве обобщения учебного материала)</w:t>
      </w:r>
    </w:p>
    <w:p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Опора и движение животных.</w:t>
      </w:r>
      <w:r w:rsidRPr="006420FB">
        <w:rPr>
          <w:rFonts w:eastAsia="Times New Roman" w:cs="Times New Roman"/>
          <w:color w:val="000000" w:themeColor="text1"/>
          <w:szCs w:val="28"/>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Питание и пищеварение у животных.</w:t>
      </w:r>
      <w:r w:rsidRPr="006420FB">
        <w:rPr>
          <w:rFonts w:eastAsia="Times New Roman" w:cs="Times New Roman"/>
          <w:color w:val="000000" w:themeColor="text1"/>
          <w:szCs w:val="28"/>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w:t>
      </w:r>
      <w:r w:rsidRPr="006420FB">
        <w:rPr>
          <w:rFonts w:eastAsia="Times New Roman" w:cs="Times New Roman"/>
          <w:color w:val="000000" w:themeColor="text1"/>
          <w:szCs w:val="28"/>
        </w:rPr>
        <w:br/>
        <w:t>пищеварительной системы у представителей отрядов млекопитающих.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Дыхание животных.</w:t>
      </w:r>
      <w:r w:rsidRPr="006420FB">
        <w:rPr>
          <w:rFonts w:eastAsia="Times New Roman" w:cs="Times New Roman"/>
          <w:color w:val="000000" w:themeColor="text1"/>
          <w:szCs w:val="28"/>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Транспорт веществ у животных.</w:t>
      </w:r>
      <w:r w:rsidRPr="006420FB">
        <w:rPr>
          <w:rFonts w:eastAsia="Times New Roman" w:cs="Times New Roman"/>
          <w:color w:val="000000" w:themeColor="text1"/>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Выделение у животных.</w:t>
      </w:r>
      <w:r w:rsidRPr="006420FB">
        <w:rPr>
          <w:rFonts w:eastAsia="Times New Roman" w:cs="Times New Roman"/>
          <w:color w:val="000000" w:themeColor="text1"/>
          <w:szCs w:val="28"/>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Покровы тела у животных.</w:t>
      </w:r>
      <w:r w:rsidRPr="006420FB">
        <w:rPr>
          <w:rFonts w:eastAsia="Times New Roman" w:cs="Times New Roman"/>
          <w:color w:val="000000" w:themeColor="text1"/>
          <w:szCs w:val="28"/>
        </w:rPr>
        <w:t xml:space="preserve"> Покровы у беспозвоночных. </w:t>
      </w:r>
      <w:r w:rsidRPr="006420FB">
        <w:rPr>
          <w:rFonts w:eastAsia="Times New Roman" w:cs="Times New Roman"/>
          <w:color w:val="000000" w:themeColor="text1"/>
          <w:szCs w:val="28"/>
        </w:rPr>
        <w:br/>
        <w:t>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Координация и регуляция жизнедеятельности у животных.</w:t>
      </w:r>
      <w:r w:rsidRPr="006420FB">
        <w:rPr>
          <w:rFonts w:eastAsia="Times New Roman" w:cs="Times New Roman"/>
          <w:color w:val="000000" w:themeColor="text1"/>
          <w:szCs w:val="28"/>
        </w:rPr>
        <w:t xml:space="preserve">Раздражимость у одноклеточных животных. Таксисы (фототаксис, трофотаксис, хемотаксис и др.). </w:t>
      </w:r>
      <w:r w:rsidRPr="006420FB">
        <w:rPr>
          <w:rFonts w:eastAsia="Times New Roman" w:cs="Times New Roman"/>
          <w:color w:val="000000" w:themeColor="text1"/>
          <w:szCs w:val="28"/>
        </w:rPr>
        <w:lastRenderedPageBreak/>
        <w:t xml:space="preserve">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w:t>
      </w:r>
      <w:r w:rsidRPr="006420FB">
        <w:rPr>
          <w:rFonts w:eastAsia="Times New Roman" w:cs="Times New Roman"/>
          <w:color w:val="000000" w:themeColor="text1"/>
          <w:szCs w:val="28"/>
        </w:rPr>
        <w:br/>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Поведение животных.</w:t>
      </w:r>
      <w:r w:rsidRPr="006420FB">
        <w:rPr>
          <w:rFonts w:eastAsia="Times New Roman" w:cs="Times New Roman"/>
          <w:color w:val="000000" w:themeColor="text1"/>
          <w:szCs w:val="28"/>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Размножение и развитие животных.</w:t>
      </w:r>
      <w:r w:rsidRPr="006420FB">
        <w:rPr>
          <w:rFonts w:eastAsia="Times New Roman" w:cs="Times New Roman"/>
          <w:color w:val="000000" w:themeColor="text1"/>
          <w:szCs w:val="28"/>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Ознакомление с органами опоры и движения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способов поглощения пищи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способов дыхания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Ознакомление с системами органов транспорта веществ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покровов тела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органов чувств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Формирование условных рефлексов у аквариумных рыб.</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Строение яйца и развитие зародыша птицы (курицы).</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Систематические группы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Основные категории систематики животных.</w:t>
      </w:r>
      <w:r w:rsidRPr="006420FB">
        <w:rPr>
          <w:rFonts w:eastAsia="Times New Roman" w:cs="Times New Roman"/>
          <w:color w:val="000000" w:themeColor="text1"/>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Одноклеточные животные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простейшие.</w:t>
      </w:r>
      <w:r w:rsidRPr="006420FB">
        <w:rPr>
          <w:rFonts w:eastAsia="Times New Roman" w:cs="Times New Roman"/>
          <w:color w:val="000000" w:themeColor="text1"/>
          <w:szCs w:val="28"/>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строения инфузории-туфельки и наблюдение за её передвижением. Изучение хемотаксиса.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Многообразие простейших (на готовых 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Изготовление модели клетки простейшего (амёбы, инфузории-туфельки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Многоклеточные животные.Кишечнополостные.</w:t>
      </w:r>
      <w:r w:rsidRPr="006420FB">
        <w:rPr>
          <w:rFonts w:eastAsia="Times New Roman" w:cs="Times New Roman"/>
          <w:color w:val="000000" w:themeColor="text1"/>
          <w:szCs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строения пресноводной гидры и её передвижения (школьный аквариум).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питания гидры дафниями и циклопами (школьный аквариум).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Изготовление модели пресноводной гидры.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Плоские, круглые, кольчатые черви.</w:t>
      </w:r>
      <w:r w:rsidRPr="006420FB">
        <w:rPr>
          <w:rFonts w:eastAsia="Times New Roman" w:cs="Times New Roman"/>
          <w:color w:val="000000" w:themeColor="text1"/>
          <w:szCs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дождевого червя. Наблюдение за реакцией дождевого червя на раздражители.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внутреннего строения дождевого червя (на готовом влажном препарате и микропрепарате).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приспособлений паразитических червей к паразитизму (на готовых влажных и микропрепаратах).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Членистоногие.</w:t>
      </w:r>
      <w:r w:rsidRPr="006420FB">
        <w:rPr>
          <w:rFonts w:eastAsia="Times New Roman" w:cs="Times New Roman"/>
          <w:color w:val="000000" w:themeColor="text1"/>
          <w:szCs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Ракообразные.</w:t>
      </w:r>
      <w:r w:rsidRPr="006420FB">
        <w:rPr>
          <w:rFonts w:eastAsia="Times New Roman" w:cs="Times New Roman"/>
          <w:color w:val="000000" w:themeColor="text1"/>
          <w:szCs w:val="28"/>
        </w:rPr>
        <w:t xml:space="preserve"> Особенности строения и жизнедеятельности. Значение ракообразных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 xml:space="preserve">Паукообразные. </w:t>
      </w:r>
      <w:r w:rsidRPr="006420FB">
        <w:rPr>
          <w:rFonts w:eastAsia="Times New Roman" w:cs="Times New Roman"/>
          <w:color w:val="000000" w:themeColor="text1"/>
          <w:szCs w:val="28"/>
        </w:rPr>
        <w:t>Особенности строения и жизнедеятельности в связи с жизнью на суше. Клещи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вредители культурных растений и меры борьбы с ними. Паразитические клещи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возбудители и переносчики опасных болезней. Меры защиты от клещей. Роль клещей в почвообразовании.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Насекомые.</w:t>
      </w:r>
      <w:r w:rsidRPr="006420FB">
        <w:rPr>
          <w:rFonts w:eastAsia="Times New Roman" w:cs="Times New Roman"/>
          <w:color w:val="000000" w:themeColor="text1"/>
          <w:szCs w:val="28"/>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насекомого (на примере майского жука или других крупных насекомых-вредителей).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различными типами развития насекомых (на примере коллекций).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Моллюски.</w:t>
      </w:r>
      <w:r w:rsidRPr="006420FB">
        <w:rPr>
          <w:rFonts w:eastAsia="Times New Roman" w:cs="Times New Roman"/>
          <w:color w:val="000000" w:themeColor="text1"/>
          <w:szCs w:val="28"/>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w:t>
      </w:r>
      <w:r w:rsidRPr="006420FB">
        <w:rPr>
          <w:rFonts w:eastAsia="Times New Roman" w:cs="Times New Roman"/>
          <w:color w:val="000000" w:themeColor="text1"/>
          <w:szCs w:val="28"/>
        </w:rPr>
        <w:br/>
        <w:t>приспособленности моллюсков к среде обитания. Размножение моллюсков. Многообразие моллюсков. Значение моллюсков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внешнего строения раковин пресноводных и морских моллюсков (раковины беззубки, перловицы, прудовика, катушки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Хордовые.</w:t>
      </w:r>
      <w:r w:rsidRPr="006420FB">
        <w:rPr>
          <w:rFonts w:eastAsia="Times New Roman" w:cs="Times New Roman"/>
          <w:color w:val="000000" w:themeColor="text1"/>
          <w:szCs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Рыбы.</w:t>
      </w:r>
      <w:r w:rsidRPr="006420FB">
        <w:rPr>
          <w:rFonts w:eastAsia="Times New Roman" w:cs="Times New Roman"/>
          <w:color w:val="000000" w:themeColor="text1"/>
          <w:szCs w:val="28"/>
        </w:rPr>
        <w:t xml:space="preserve"> Общая характеристика. Местообитание и внешнее </w:t>
      </w:r>
      <w:r w:rsidR="00B46549">
        <w:rPr>
          <w:rFonts w:eastAsia="Times New Roman" w:cs="Times New Roman"/>
          <w:color w:val="000000" w:themeColor="text1"/>
          <w:szCs w:val="28"/>
        </w:rPr>
        <w:t>строе</w:t>
      </w:r>
      <w:r w:rsidR="00B46549" w:rsidRPr="006420FB">
        <w:rPr>
          <w:rFonts w:eastAsia="Times New Roman" w:cs="Times New Roman"/>
          <w:color w:val="000000" w:themeColor="text1"/>
          <w:szCs w:val="28"/>
        </w:rPr>
        <w:t>ние</w:t>
      </w:r>
      <w:r w:rsidRPr="006420FB">
        <w:rPr>
          <w:rFonts w:eastAsia="Times New Roman" w:cs="Times New Roman"/>
          <w:color w:val="000000" w:themeColor="text1"/>
          <w:szCs w:val="28"/>
        </w:rPr>
        <w:t xml:space="preserve">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и особенностей передвижения рыбы (на примере живой рыбы в банке с водой).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внутреннего строения рыбы (на примере готового влажного препарата).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Земноводные.</w:t>
      </w:r>
      <w:r w:rsidRPr="006420FB">
        <w:rPr>
          <w:rFonts w:eastAsia="Times New Roman" w:cs="Times New Roman"/>
          <w:color w:val="000000" w:themeColor="text1"/>
          <w:szCs w:val="28"/>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Многообразие земноводных и их охрана. Значение земноводных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Пресмыкающиеся.</w:t>
      </w:r>
      <w:r w:rsidRPr="006420FB">
        <w:rPr>
          <w:rFonts w:eastAsia="Times New Roman" w:cs="Times New Roman"/>
          <w:color w:val="000000" w:themeColor="text1"/>
          <w:szCs w:val="28"/>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Птицы.</w:t>
      </w:r>
      <w:r w:rsidRPr="006420FB">
        <w:rPr>
          <w:rFonts w:eastAsia="Times New Roman" w:cs="Times New Roman"/>
          <w:color w:val="000000" w:themeColor="text1"/>
          <w:szCs w:val="28"/>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Многообразие птиц изучается по выбору учителя на примере трёх экологических групп с учётом распространения птиц в своём регионе.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1. Исследование внешнего строения и перьевого покрова птиц (на примере чучела птиц и набора перьев: контурных, пуховых и пуха).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особенностей скелета птицы.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Млекопитающие.</w:t>
      </w:r>
      <w:r w:rsidRPr="006420FB">
        <w:rPr>
          <w:rFonts w:eastAsia="Times New Roman" w:cs="Times New Roman"/>
          <w:color w:val="000000" w:themeColor="text1"/>
          <w:szCs w:val="28"/>
        </w:rPr>
        <w:t xml:space="preserve"> Общая характеристика. Среды жизни млекопитающих. Особенности внешнего строения, скелета и мускулатуры, внутреннего строения. </w:t>
      </w:r>
      <w:r w:rsidRPr="006420FB">
        <w:rPr>
          <w:rFonts w:eastAsia="Times New Roman" w:cs="Times New Roman"/>
          <w:color w:val="000000" w:themeColor="text1"/>
          <w:szCs w:val="28"/>
        </w:rPr>
        <w:lastRenderedPageBreak/>
        <w:t>Процессы жизнедеятельности. Усложнение нервной системы. Поведение млекопитающих. Размножение и развитие. Забота о потомстве.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w:t>
      </w:r>
      <w:r w:rsidR="00B46549">
        <w:rPr>
          <w:rFonts w:eastAsia="Times New Roman" w:cs="Times New Roman"/>
          <w:color w:val="000000" w:themeColor="text1"/>
          <w:szCs w:val="28"/>
        </w:rPr>
        <w:t>Грызуны, Зайце</w:t>
      </w:r>
      <w:r w:rsidR="00B46549" w:rsidRPr="006420FB">
        <w:rPr>
          <w:rFonts w:eastAsia="Times New Roman" w:cs="Times New Roman"/>
          <w:color w:val="000000" w:themeColor="text1"/>
          <w:szCs w:val="28"/>
        </w:rPr>
        <w:t xml:space="preserve">образные. </w:t>
      </w:r>
      <w:r w:rsidRPr="006420FB">
        <w:rPr>
          <w:rFonts w:eastAsia="Times New Roman" w:cs="Times New Roman"/>
          <w:color w:val="000000" w:themeColor="text1"/>
          <w:szCs w:val="28"/>
        </w:rPr>
        <w:t>Хищные. Ластоногие и Китообразные. Парнокопытные и Непарнокопытные. Приматы*. Семейства отряда Хищные: собачьи, кошачьи, куньи, медвежьи.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млекопитающих в природе и жизни человека. Млекопитающие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переносчики возбудителей опасных заболеваний. Меры борьбы с грызунами. Многообразие млекопитающих родного края.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*Изучаются 6 отрядов млекопитающих на примере двух видов из каждого отряда по выбору учителя.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особенностей скелета млекопитающих.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особенностей зубной системы млекопитающих.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Развитие животного мира на Земле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ископаемых остатков вымерших животных.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Животные в природных сообществах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Животные и среда обитания. Влияние света, температуры и влажности на животных. Приспособленность животных к условиям среды обитания.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Животный мир природных зон Земли. Основные закономерности распределения животных на планете. Фауна.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Животные и человек</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lastRenderedPageBreak/>
        <w:t>9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Человек</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биосоциальный вид</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Структура организма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00B46549">
        <w:rPr>
          <w:rFonts w:eastAsia="Times New Roman" w:cs="Times New Roman"/>
          <w:color w:val="000000" w:themeColor="text1"/>
          <w:szCs w:val="28"/>
        </w:rPr>
        <w:t>Взаимо</w:t>
      </w:r>
      <w:r w:rsidR="00B46549" w:rsidRPr="006420FB">
        <w:rPr>
          <w:rFonts w:eastAsia="Times New Roman" w:cs="Times New Roman"/>
          <w:color w:val="000000" w:themeColor="text1"/>
          <w:szCs w:val="28"/>
        </w:rPr>
        <w:t>связь</w:t>
      </w:r>
      <w:r w:rsidRPr="006420FB">
        <w:rPr>
          <w:rFonts w:eastAsia="Times New Roman" w:cs="Times New Roman"/>
          <w:color w:val="000000" w:themeColor="text1"/>
          <w:szCs w:val="28"/>
        </w:rPr>
        <w:t xml:space="preserve"> органов и систем как основа гомеостаза.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клеток слизистой оболочки полости рта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микроскопического строения тканей (на готовых микропрепаратах).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Распознавание органов и систем органов человека (по таблицам).</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Нейрогуморальная регуляция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Нервная система человека, её организация и значение.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Нейроны, нервы, нервные узлы. Рефлекс. Рефлекторная дуга. Рецепторы. Двухнейронные и трёхнейронные рефлекторные дуги.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головного мозга человека (по муляжам).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изменения размера зрачка в зависимости от освещённости.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Опора и движение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Мышечная система. Строение и функции скелетных мышц. Работа мышц: </w:t>
      </w:r>
      <w:r w:rsidRPr="006420FB">
        <w:rPr>
          <w:rFonts w:eastAsia="Times New Roman" w:cs="Times New Roman"/>
          <w:color w:val="000000" w:themeColor="text1"/>
          <w:szCs w:val="28"/>
        </w:rPr>
        <w:lastRenderedPageBreak/>
        <w:t>статическая и динамическая; мышцы сгибатели и разгибатели. Утомление мышц. Гиподинамия. Роль двигательной активности в сохранении здоровья.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свойств кости.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костей (на муляжах).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позвонков (на муляжах).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Определение гибкости позвоночника.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Измерение массы и роста своего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влияния статической и динамической нагрузки на утомление мышц.</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Выявление нарушения осанки.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Определение признаков плоскостопия.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 Оказание первой помощи при повреждении скелета и мышц.</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Внутренняя среда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микроскопического строения крови человека и лягушки (сравнение).</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Кровообращение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Измерение кровяного давления.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пульса и числа сердечных сокращений в покое и после дозированных физических нагрузок у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Первая помощь при кровотечениях.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Дыхание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Дыхание и его значение.</w:t>
      </w:r>
      <w:r w:rsidR="00B46549">
        <w:rPr>
          <w:rFonts w:eastAsia="Times New Roman" w:cs="Times New Roman"/>
          <w:color w:val="000000" w:themeColor="text1"/>
          <w:szCs w:val="28"/>
        </w:rPr>
        <w:t xml:space="preserve"> Органы дыхания. Лёгкие. Взаимо</w:t>
      </w:r>
      <w:r w:rsidRPr="006420FB">
        <w:rPr>
          <w:rFonts w:eastAsia="Times New Roman" w:cs="Times New Roman"/>
          <w:color w:val="000000" w:themeColor="text1"/>
          <w:szCs w:val="28"/>
        </w:rPr>
        <w:t>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lastRenderedPageBreak/>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1. Измерение обхвата грудной клетки в состоянии вдоха и выдоха.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частоты дыхания. Влияние различных факторов на частоту дыхания.</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Питание и пищеварение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Микробиом человека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совокупность микроорганизмов, населяющих организм человека. Регуляция пищеварения. Методы изучения органов пищеварения. Работы И. П. Павлова.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действия ферментов слюны на крахмал.</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Наблюдение действия желудочного сока на белки.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Обмен веществ и превращение энергии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и режим питания. Рациональное питание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фактор укрепления здоровья. Нарушение обмена веществ.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состава продуктов питания.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Составление меню в зависимости от калорийности пищи.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Способы сохранения витаминов в пищевых продуктах.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Кожа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Строение и функции кожи. Кожа и её производные. Кожа и терморегуляция. Влияние на кожу факторов окружающей среды.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 помощью лупы тыльной и ладонной стороны кисти.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жирности различных участков кожи лица.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Описание мер по уходу за кожей лица и волосами в зависимости от типа кожи.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основных гигиенических требований к одежде и обуви.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11. Выделение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Значение выделения. Органы выделения. Органы мочевыделительной </w:t>
      </w:r>
      <w:r w:rsidRPr="006420FB">
        <w:rPr>
          <w:rFonts w:eastAsia="Times New Roman" w:cs="Times New Roman"/>
          <w:color w:val="000000" w:themeColor="text1"/>
          <w:szCs w:val="28"/>
        </w:rPr>
        <w:lastRenderedPageBreak/>
        <w:t xml:space="preserve">системы, их строение и функции. Микроскопическое строение почки. Нефрон. Образование мочи. </w:t>
      </w:r>
      <w:r w:rsidR="00B46549">
        <w:rPr>
          <w:rFonts w:eastAsia="Times New Roman" w:cs="Times New Roman"/>
          <w:color w:val="000000" w:themeColor="text1"/>
          <w:szCs w:val="28"/>
        </w:rPr>
        <w:t>Регуляция моче</w:t>
      </w:r>
      <w:r w:rsidR="00B46549" w:rsidRPr="006420FB">
        <w:rPr>
          <w:rFonts w:eastAsia="Times New Roman" w:cs="Times New Roman"/>
          <w:color w:val="000000" w:themeColor="text1"/>
          <w:szCs w:val="28"/>
        </w:rPr>
        <w:t xml:space="preserve">образования и мочеиспускания. </w:t>
      </w:r>
      <w:r w:rsidRPr="006420FB">
        <w:rPr>
          <w:rFonts w:eastAsia="Times New Roman" w:cs="Times New Roman"/>
          <w:color w:val="000000" w:themeColor="text1"/>
          <w:szCs w:val="28"/>
        </w:rPr>
        <w:t>Заболевания органов мочевыделительной системы, их предупреждение.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местоположения почек (на муляже).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Описание мер профилактики болезней почек.</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12. Размножение и развитие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основных мер по профилактике инфекционных вирусных заболеваний: СПИД и гепатит.</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13. Органы чувств и сенсорные системы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равновесия, мышечного чувства, осязания, обоняния и вкуса. Взаимодействие сенсорных систем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остроты зрения у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органа зрения (на муляже и влажном препарате).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органа слуха (на муляже).</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14. Поведение и психика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кратковременной памяти.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объёма механической и логической памяти.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Оценка сформированности навыков логического мышления.</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15. Человек и окружающая среда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w:t>
      </w:r>
      <w:r w:rsidRPr="006420FB">
        <w:rPr>
          <w:rFonts w:eastAsia="Times New Roman" w:cs="Times New Roman"/>
          <w:color w:val="000000" w:themeColor="text1"/>
          <w:szCs w:val="28"/>
        </w:rPr>
        <w:lastRenderedPageBreak/>
        <w:t>Микроклимат жилых помещений. Соблюдение правил поведения в окружающей среде, в опасных и чрезвычайных ситуациях.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Б</w:t>
      </w:r>
      <w:r w:rsidRPr="006420FB">
        <w:rPr>
          <w:rFonts w:eastAsia="Times New Roman" w:cs="Times New Roman"/>
          <w:b/>
          <w:bCs/>
          <w:color w:val="000000" w:themeColor="text1"/>
          <w:szCs w:val="28"/>
        </w:rPr>
        <w:t xml:space="preserve">иология» </w:t>
      </w:r>
      <w:r w:rsidRPr="006420FB">
        <w:rPr>
          <w:rFonts w:eastAsia="Times New Roman" w:cs="Times New Roman"/>
          <w:b/>
          <w:bCs/>
          <w:color w:val="000000" w:themeColor="text1"/>
          <w:szCs w:val="28"/>
        </w:rPr>
        <w:br/>
        <w:t>на уровне основного общего образования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Патриотическое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Духовно-нравственное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оценивать поведение и поступки с позиции нравственных норм и норм экологической культуры;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значимости нравственного аспекта деятельности человека в медицине и биологии.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Эстетическое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роли биологии в формировании эстетической культуры личности.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Ценности научного познания: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роли биологической науки в формировании научного мировоззрения;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научной любознательности, интереса к биологической науке, навыков исследовательской деятельности.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Формирование культуры здоровья: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правил безопасности, в том числе навыки безопасного поведения в природной среде;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сформированность навыка рефлексии, управление собственным эмоциональным состоянием.</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Трудовое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Экологическое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применение биологических знаний при решении задач в области окружающей среды;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экологических проблем и путей их решения;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участию в практической деятельности экологической направленности.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Адаптация обучающегося к изменяющимся условиям социальной и природной среды: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адекватная оценка изменяющихся условий;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решения (индивидуальное, в группе) в изменяющихся условиях на основании анализа биологической информации;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планирование действий в новой ситуации на основании знаний биологических закономерностей.</w:t>
      </w:r>
    </w:p>
    <w:p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Pr>
          <w:rFonts w:eastAsia="Times New Roman" w:cs="Times New Roman"/>
          <w:b/>
          <w:bCs/>
          <w:color w:val="000000" w:themeColor="text1"/>
          <w:szCs w:val="28"/>
        </w:rPr>
        <w:t>М</w:t>
      </w:r>
      <w:r w:rsidRPr="006420FB">
        <w:rPr>
          <w:rFonts w:eastAsia="Times New Roman" w:cs="Times New Roman"/>
          <w:b/>
          <w:bCs/>
          <w:color w:val="000000" w:themeColor="text1"/>
          <w:szCs w:val="28"/>
        </w:rPr>
        <w:t>етапредметные результаты</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познавательные действия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биологических объектов (явлений);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информации, данных, необходимых для решения поставленной задачи;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формировать гипотезу об истинности собственных суждений, аргументировать свою позицию, мнение;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по самостоятельно составленному плану наблюдение, несложный </w:t>
      </w:r>
      <w:r w:rsidRPr="006420FB">
        <w:rPr>
          <w:rFonts w:eastAsia="Times New Roman" w:cs="Times New Roman"/>
          <w:color w:val="000000" w:themeColor="text1"/>
          <w:szCs w:val="28"/>
        </w:rPr>
        <w:lastRenderedPageBreak/>
        <w:t>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наблюдения и эксперимента;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биологическую информацию различных видов и форм представления;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биологической информации по критериям, предложенным учителем или сформулированным самостоятельно;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запоминать и систематизировать биологическую информацию.</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коммуникативные действия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процессе выполнения практических и лабораторных работ;</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себя (свою точку зрения) в устных и письменных текстах;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биологического опыта (эксперимента, исследования, проекта);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 (сотрудничество):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и использовать преимущества командной и индивидуальной работы при решении конкретной биологической проблемы, обосновывать необходимость </w:t>
      </w:r>
      <w:r w:rsidRPr="006420FB">
        <w:rPr>
          <w:rFonts w:eastAsia="Times New Roman" w:cs="Times New Roman"/>
          <w:color w:val="000000" w:themeColor="text1"/>
          <w:szCs w:val="28"/>
        </w:rPr>
        <w:lastRenderedPageBreak/>
        <w:t>применения групповых форм взаимодействия при решении поставленной учебной задачи;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регулятивные действия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для решения в жизненных и учебных ситуациях, используя биологические знания;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группой);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rsidR="004068AD" w:rsidRDefault="004068AD"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 (рефлексия):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называть и управлять собственными эмоциями и эмоциями других;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выявлять и анализировать причины эмоций;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регулировать способ выражения эмоций.</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открытость себе и другим;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биологию как науку о живой природе; называть признаки живого, сравнивать объекты живой и неживой природы;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w:t>
      </w:r>
      <w:r w:rsidR="0025559A">
        <w:rPr>
          <w:rFonts w:eastAsia="Times New Roman" w:cs="Times New Roman"/>
          <w:color w:val="000000" w:themeColor="text1"/>
          <w:szCs w:val="28"/>
        </w:rPr>
        <w:t>–</w:t>
      </w:r>
      <w:r w:rsidRPr="006420FB">
        <w:rPr>
          <w:rFonts w:eastAsia="Times New Roman" w:cs="Times New Roman"/>
          <w:color w:val="000000" w:themeColor="text1"/>
          <w:szCs w:val="28"/>
        </w:rPr>
        <w:t>5);</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068AD" w:rsidRDefault="00B46549"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w:t>
      </w:r>
      <w:r>
        <w:rPr>
          <w:rFonts w:eastAsia="Times New Roman" w:cs="Times New Roman"/>
          <w:color w:val="000000" w:themeColor="text1"/>
          <w:szCs w:val="28"/>
        </w:rPr>
        <w:t>скусственные сообщества, взаимо</w:t>
      </w:r>
      <w:r w:rsidRPr="006420FB">
        <w:rPr>
          <w:rFonts w:eastAsia="Times New Roman" w:cs="Times New Roman"/>
          <w:color w:val="000000" w:themeColor="text1"/>
          <w:szCs w:val="28"/>
        </w:rPr>
        <w:t>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понятие о среде обитания (водной, наземно-воздушной, почвенной, внутриорганизменной), условиях среды обитания;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характеризующие приспособленность организмов к среде обитания, взаимосвязи организмов в сообществах;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отличительные признаки природных и искусственных сообществ;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аргументировать основные правила поведения человека в природе и объяснять значение природоохранной деятельности человека; анализировать глобальные </w:t>
      </w:r>
      <w:r w:rsidRPr="006420FB">
        <w:rPr>
          <w:rFonts w:eastAsia="Times New Roman" w:cs="Times New Roman"/>
          <w:color w:val="000000" w:themeColor="text1"/>
          <w:szCs w:val="28"/>
        </w:rPr>
        <w:lastRenderedPageBreak/>
        <w:t>экологические проблемы;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биологии в практической деятельности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лупой, световым и цифровым микроскопами при рассматривании биологических объектов;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по биологии, справочные материалы, ресурсы Интернета;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ботанику как биологическую науку, её разделы и связи с другими науками и техникой;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растительные ткани и органы растений между собой;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w:t>
      </w:r>
      <w:r w:rsidRPr="006420FB">
        <w:rPr>
          <w:rFonts w:eastAsia="Times New Roman" w:cs="Times New Roman"/>
          <w:color w:val="000000" w:themeColor="text1"/>
          <w:szCs w:val="28"/>
        </w:rPr>
        <w:lastRenderedPageBreak/>
        <w:t>искусственного вегетативного размножения; семенное размножение (на примере покрытосеменных, или цветковых);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и функциями тканей и органов растений, строением и жизнедеятельностью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классифицировать растения и их части по разным основаниям;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полученные знания для выращивания и размножения культурных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признаки классов покрытосеменных или цветковых, семейств двудольных и однодольных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выделять существенные признаки строения и жизнедеятельности растений, бактерий, грибов, лишайников;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описание и сравнивать между собой растения, грибы, лишайники, бактерии по заданному плану; делать выводы на основе сравнения;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усложнение организации растений в ходе эволюции растительного мира на Земле;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черты приспособленности растений к среде обитания, значение экологических факторов для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культурных растений и их значение в жизни человека; понимать причины и знать меры охраны растительного мира Земли;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нескольких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источников; преобразовывать информацию из одной знаковой системы в другую;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зоологию как биологическую науку, её разделы и связь с другими науками и техникой;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раскрывать общие признаки животных, уровни организации животного </w:t>
      </w:r>
      <w:r w:rsidRPr="006420FB">
        <w:rPr>
          <w:rFonts w:eastAsia="Times New Roman" w:cs="Times New Roman"/>
          <w:color w:val="000000" w:themeColor="text1"/>
          <w:szCs w:val="28"/>
        </w:rPr>
        <w:lastRenderedPageBreak/>
        <w:t>организма: клетки, ткани, органы, системы органов, организм;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животные ткани и органы животных между собой;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 изображениям;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признаки классов членистоногих и хордовых; отрядов насекомых и млекопитающих;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представителей отдельных систематических групп животных и делать выводы на основе сравнения;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животных на основании особенностей строения;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усложнение организации животных в ходе эволюции животного мира на Земле;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черты приспособленности животных к среде обитания, значение экологических факторов для животных;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взаимосвязи животных в природных сообществах, цепи питания;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взаимосвязи животных с растениями, грибами, лишайниками и бактериями в природных сообществах;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животных природных зон Земли, основные закономерности распространения животных по планете;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животных в природных сообществах;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причины и знать меры охраны животного мира Земли;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нескольких (3</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4) источников; </w:t>
      </w:r>
      <w:r w:rsidRPr="006420FB">
        <w:rPr>
          <w:rFonts w:eastAsia="Times New Roman" w:cs="Times New Roman"/>
          <w:color w:val="000000" w:themeColor="text1"/>
          <w:szCs w:val="28"/>
        </w:rPr>
        <w:lastRenderedPageBreak/>
        <w:t>преобразовывать информацию из одной знаковой системы в другую;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166F00" w:rsidRPr="006420FB" w:rsidRDefault="00166F00" w:rsidP="005A7F7C">
      <w:pPr>
        <w:pStyle w:val="a5"/>
        <w:widowControl w:val="0"/>
        <w:numPr>
          <w:ilvl w:val="0"/>
          <w:numId w:val="63"/>
        </w:numPr>
        <w:autoSpaceDE w:val="0"/>
        <w:autoSpaceDN w:val="0"/>
        <w:adjustRightInd w:val="0"/>
        <w:ind w:left="0" w:firstLine="709"/>
        <w:textAlignment w:val="center"/>
        <w:rPr>
          <w:rFonts w:ascii="Times New Roman" w:eastAsia="Times New Roman" w:hAnsi="Times New Roman"/>
          <w:b/>
          <w:bCs/>
          <w:color w:val="000000" w:themeColor="text1"/>
          <w:sz w:val="28"/>
          <w:szCs w:val="28"/>
        </w:rPr>
      </w:pPr>
      <w:r w:rsidRPr="006420FB">
        <w:rPr>
          <w:rFonts w:ascii="Times New Roman" w:eastAsia="Times New Roman" w:hAnsi="Times New Roman"/>
          <w:b/>
          <w:bCs/>
          <w:color w:val="000000" w:themeColor="text1"/>
          <w:sz w:val="28"/>
          <w:szCs w:val="28"/>
        </w:rPr>
        <w:t>класс:</w:t>
      </w:r>
    </w:p>
    <w:p w:rsidR="004068AD" w:rsidRDefault="00166F00" w:rsidP="00AE76C6">
      <w:pPr>
        <w:widowControl w:val="0"/>
        <w:tabs>
          <w:tab w:val="left" w:pos="993"/>
        </w:tabs>
        <w:autoSpaceDE w:val="0"/>
        <w:autoSpaceDN w:val="0"/>
        <w:adjustRightInd w:val="0"/>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характеризовать науки о человеке (антропология, анатомия, физиология, медицина, гигиена, экология человека, психология) и их связи с другими науками и техникой;</w:t>
      </w:r>
    </w:p>
    <w:p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приводить доказательства отличия человека от животных и их родства (место человека в системе органического мира); взаимосвязи человека и окружающей среды (человеческие расы) и его приспособленности к различным экологическим факторам (адаптивные типы людей);</w:t>
      </w:r>
    </w:p>
    <w:p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приводить примеры вклада российских (в том числе И.М. Сеченов, И.П. Павлов, И.И. Мечников, А.А. Ухтомский, П.К. Анохин) и зарубежных (У. Гарвей, К. Бернар, Л. Пастер, Ч. Дарвин) ученых в развитие представлений о происхождении, строении, жизнедеятельности, поведении, экологии человека;</w:t>
      </w:r>
    </w:p>
    <w:p w:rsidR="004068AD" w:rsidRDefault="00166F00" w:rsidP="00AE76C6">
      <w:pPr>
        <w:tabs>
          <w:tab w:val="left" w:pos="426"/>
        </w:tabs>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ab/>
        <w:t>использовать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организм человека, обмен веществ и превращение энергии, питание, дыхание, выделение, рост, развитие, движение, поведение, размножение, раздражимость, регуляция, научные методы познания) в соответствии с поставленной задачей и в контексте;</w:t>
      </w:r>
    </w:p>
    <w:p w:rsidR="004068AD" w:rsidRDefault="00166F00" w:rsidP="00AE76C6">
      <w:pPr>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признаки организма, уровни организации организма человека: клетки, ткани, органы, системы органов, организм человека; части тела человека: голова, шея, туловище, грудь, живот, верхние конечности, нижние конечности;</w:t>
      </w:r>
    </w:p>
    <w:p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характеризовать положение человека в системе органического мира, его происхождение от животных;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Calibri" w:cs="Times New Roman"/>
          <w:color w:val="000000" w:themeColor="text1"/>
          <w:szCs w:val="28"/>
        </w:rPr>
        <w:t>сравнивать человеческие расы, их родство и происхождение;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нейрогуморальную регуляцию процессов жизнедеятельности организма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ab/>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068AD" w:rsidRDefault="00166F00" w:rsidP="00AE76C6">
      <w:pPr>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(при наличии возможности или проводить виртуальные лабораторные работы);</w:t>
      </w:r>
    </w:p>
    <w:p w:rsidR="004068AD" w:rsidRDefault="00166F00" w:rsidP="00AE76C6">
      <w:pPr>
        <w:tabs>
          <w:tab w:val="left" w:pos="426"/>
        </w:tabs>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ab/>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(при наличии возможности или иметь представления);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ab/>
        <w:t>10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модели для выявления особенностей строения и функционирования органов и систем органов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068AD" w:rsidRDefault="004068AD" w:rsidP="00116430">
      <w:pPr>
        <w:spacing w:after="0" w:line="240" w:lineRule="auto"/>
        <w:ind w:firstLine="851"/>
        <w:contextualSpacing/>
        <w:rPr>
          <w:rFonts w:eastAsia="Calibri" w:cs="Times New Roman"/>
          <w:b/>
          <w:bCs/>
          <w:color w:val="000000" w:themeColor="text1"/>
          <w:szCs w:val="28"/>
        </w:rPr>
      </w:pPr>
    </w:p>
    <w:p w:rsidR="004068AD" w:rsidRDefault="00166F00" w:rsidP="00116430">
      <w:pPr>
        <w:spacing w:after="0" w:line="240" w:lineRule="auto"/>
        <w:ind w:firstLine="851"/>
        <w:contextualSpacing/>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биологии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биологии.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E5A3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практических и лабораторных работ. Контрольные, самостоятельные, практические и лабораторные работы при необходимости могут предлагаться с использованием электронных систем тестирования, виртуальной биологической лаборатории,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w:t>
      </w:r>
      <w:r w:rsidRPr="006420FB">
        <w:rPr>
          <w:rFonts w:eastAsia="Calibri" w:cs="Times New Roman"/>
          <w:color w:val="000000" w:themeColor="text1"/>
          <w:szCs w:val="28"/>
        </w:rPr>
        <w:lastRenderedPageBreak/>
        <w:t>форме устного опроса при низком качестве экспрессивной речи учащихся необходимо заменять письменными формами, тестовыми заданиями.</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В целях контроля результатов учебной деятельности обучающихся с НОДА широко используется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При обучении биологии рекомендуется использование индивидуально-дифференцированных заданий трёх уровней.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Задания 1-го уровня направлены на освоение обучающимся учебной информации на уровне воспроизведения и описания фактического материала по предмету (например, тестовые задания с одним правильным ответом).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2-й уровень свидетельствует о сформированности умений учебно-познавательной деятельности на основе простых мыслительных операций (классификация, анализ, синтез, сопоставление). Это могут быть задания на определение правильности суждения, задания с подбором терминов, к соответствующим определениям, задания на распределение объектов и явлений природы по группам на основе существенных признаков, на соответствие строения и выполняемой функции и т. д.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3-й уровень представляет собой задания со свободным (развёрнутым) ответом. </w:t>
      </w:r>
    </w:p>
    <w:p w:rsidR="004068AD" w:rsidRDefault="004068AD" w:rsidP="00116430">
      <w:pPr>
        <w:spacing w:after="0" w:line="240" w:lineRule="auto"/>
        <w:ind w:firstLine="851"/>
        <w:jc w:val="both"/>
        <w:rPr>
          <w:rFonts w:eastAsia="Calibri" w:cs="Times New Roman"/>
          <w:color w:val="000000" w:themeColor="text1"/>
          <w:szCs w:val="28"/>
        </w:rPr>
      </w:pPr>
    </w:p>
    <w:p w:rsidR="004068AD" w:rsidRDefault="00166F00" w:rsidP="00116430">
      <w:pPr>
        <w:spacing w:after="0" w:line="240" w:lineRule="auto"/>
        <w:ind w:firstLine="851"/>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6"/>
        </w:numPr>
        <w:spacing w:after="0" w:line="240" w:lineRule="auto"/>
        <w:ind w:left="0" w:firstLine="851"/>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6"/>
        </w:numPr>
        <w:spacing w:after="0" w:line="240" w:lineRule="auto"/>
        <w:ind w:left="0" w:firstLine="851"/>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биологии,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166F00" w:rsidRPr="006420FB" w:rsidRDefault="00166F00" w:rsidP="005A7F7C">
      <w:pPr>
        <w:numPr>
          <w:ilvl w:val="0"/>
          <w:numId w:val="26"/>
        </w:numPr>
        <w:spacing w:after="0" w:line="240" w:lineRule="auto"/>
        <w:ind w:left="0" w:firstLine="851"/>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При проведении урока обязательным условием является соблюдение двигательного режима: проведение динамических пауз, сочетающих комплекс упражнений для пальцев рук и глаз, дыхательную и артикуляционную гимнастику.</w:t>
      </w:r>
    </w:p>
    <w:p w:rsidR="004068AD" w:rsidRDefault="004068AD" w:rsidP="00116430">
      <w:pPr>
        <w:spacing w:after="0" w:line="240" w:lineRule="auto"/>
        <w:ind w:firstLine="851"/>
        <w:rPr>
          <w:rFonts w:cs="Times New Roman"/>
          <w:color w:val="000000" w:themeColor="text1"/>
          <w:szCs w:val="28"/>
        </w:rPr>
      </w:pPr>
    </w:p>
    <w:p w:rsidR="004068AD" w:rsidRDefault="00166F00" w:rsidP="00116430">
      <w:pPr>
        <w:spacing w:after="0" w:line="240" w:lineRule="auto"/>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8248CB" w:rsidP="00116430">
      <w:pPr>
        <w:pStyle w:val="aff6"/>
        <w:spacing w:after="0" w:line="240" w:lineRule="auto"/>
      </w:pPr>
      <w:bookmarkStart w:id="95" w:name="_Toc98881198"/>
      <w:r w:rsidRPr="009D5E0B">
        <w:lastRenderedPageBreak/>
        <w:t>3.2.1.</w:t>
      </w:r>
      <w:r w:rsidR="00250CB2" w:rsidRPr="009D5E0B">
        <w:t>11. ХИМИЯ</w:t>
      </w:r>
      <w:bookmarkEnd w:id="95"/>
    </w:p>
    <w:p w:rsidR="00166F00" w:rsidRPr="006420F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«Хими</w:t>
      </w:r>
      <w:r>
        <w:rPr>
          <w:rFonts w:eastAsia="Times New Roman" w:cs="Times New Roman"/>
          <w:color w:val="000000" w:themeColor="text1"/>
          <w:szCs w:val="28"/>
        </w:rPr>
        <w:t>я</w:t>
      </w:r>
      <w:r w:rsidRPr="006420FB">
        <w:rPr>
          <w:rFonts w:eastAsia="Times New Roman" w:cs="Times New Roman"/>
          <w:color w:val="000000" w:themeColor="text1"/>
          <w:szCs w:val="28"/>
        </w:rPr>
        <w:t xml:space="preserve">» разработана на основе </w:t>
      </w:r>
      <w:r>
        <w:rPr>
          <w:rFonts w:eastAsia="Times New Roman" w:cs="Times New Roman"/>
          <w:color w:val="000000" w:themeColor="text1"/>
          <w:szCs w:val="28"/>
        </w:rPr>
        <w:t>ФГОС ООО</w:t>
      </w:r>
      <w:r w:rsidRPr="006420FB">
        <w:rPr>
          <w:rFonts w:eastAsia="Times New Roman" w:cs="Times New Roman"/>
          <w:color w:val="000000" w:themeColor="text1"/>
          <w:szCs w:val="28"/>
        </w:rPr>
        <w:t>,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«Химия»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Химия как элемент системы естественных наук распространила своё вли</w:t>
      </w:r>
      <w:r w:rsidRPr="006420FB">
        <w:rPr>
          <w:rFonts w:eastAsia="Times New Roman" w:cs="Times New Roman"/>
          <w:color w:val="000000" w:themeColor="text1"/>
          <w:spacing w:val="-2"/>
          <w:szCs w:val="28"/>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6420FB">
        <w:rPr>
          <w:rFonts w:eastAsia="Times New Roman" w:cs="Times New Roman"/>
          <w:color w:val="000000" w:themeColor="text1"/>
          <w:szCs w:val="28"/>
        </w:rPr>
        <w:t xml:space="preserve">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сырьевой, энергетической, пищевой и экологической безопасности, проблем здравоохранения.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w:t>
      </w:r>
      <w:r w:rsidRPr="006420FB">
        <w:rPr>
          <w:rFonts w:eastAsia="Times New Roman" w:cs="Times New Roman"/>
          <w:color w:val="000000" w:themeColor="text1"/>
          <w:szCs w:val="28"/>
        </w:rPr>
        <w:lastRenderedPageBreak/>
        <w:t xml:space="preserve">образование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w:t>
      </w:r>
      <w:r w:rsidR="0025559A">
        <w:rPr>
          <w:rFonts w:eastAsia="Times New Roman" w:cs="Times New Roman"/>
          <w:color w:val="000000" w:themeColor="text1"/>
          <w:szCs w:val="28"/>
        </w:rPr>
        <w:t>–</w:t>
      </w:r>
      <w:r w:rsidRPr="006420FB">
        <w:rPr>
          <w:rFonts w:eastAsia="Times New Roman" w:cs="Times New Roman"/>
          <w:color w:val="000000" w:themeColor="text1"/>
          <w:szCs w:val="28"/>
        </w:rPr>
        <w:t>7 классы» и «Физика. 7 класс».</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AE76C6">
        <w:rPr>
          <w:rFonts w:eastAsia="Calibri" w:cs="Times New Roman"/>
          <w:b/>
          <w:bCs/>
          <w:color w:val="000000" w:themeColor="text1"/>
          <w:szCs w:val="28"/>
        </w:rPr>
        <w:t>«</w:t>
      </w:r>
      <w:r w:rsidRPr="006420FB">
        <w:rPr>
          <w:rFonts w:eastAsia="Calibri" w:cs="Times New Roman"/>
          <w:b/>
          <w:bCs/>
          <w:color w:val="000000" w:themeColor="text1"/>
          <w:szCs w:val="28"/>
        </w:rPr>
        <w:t>Химия</w:t>
      </w:r>
      <w:r w:rsidR="00AE76C6">
        <w:rPr>
          <w:rFonts w:eastAsia="Calibri" w:cs="Times New Roman"/>
          <w:b/>
          <w:bCs/>
          <w:color w:val="000000" w:themeColor="text1"/>
          <w:szCs w:val="28"/>
        </w:rPr>
        <w:t>»</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166F00" w:rsidRPr="006420FB" w:rsidRDefault="00166F00" w:rsidP="00AE76C6">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связи с этим при изучении предмета в основной школе доминирующее значение приобрели такие цели, как:</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интеллектуально развитой личности, готовой к </w:t>
      </w:r>
      <w:r w:rsidRPr="006420FB">
        <w:rPr>
          <w:rFonts w:eastAsia="Times New Roman" w:cs="Times New Roman"/>
          <w:color w:val="000000" w:themeColor="text1"/>
          <w:szCs w:val="28"/>
        </w:rPr>
        <w:lastRenderedPageBreak/>
        <w:t>самообразованию, сотрудничеству, самостоятельному принятию решений, способной адаптироваться к быстро меняющимся условиям жизни;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объяснять и оценивать явления окружающего мира на основании знаний и опыта, полученных при изучении химии;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166F00" w:rsidRPr="006420FB" w:rsidRDefault="00166F00" w:rsidP="00AE76C6">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Принцип, подходы и особые образовательные потребности обучающихся с НОДА по предмету «Химия» те же, что и при изучении физики. </w:t>
      </w:r>
    </w:p>
    <w:p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Calibri" w:cs="Times New Roman"/>
          <w:color w:val="000000" w:themeColor="text1"/>
          <w:szCs w:val="28"/>
        </w:rPr>
      </w:pPr>
    </w:p>
    <w:p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166F00" w:rsidRPr="00C37566"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C37566">
        <w:rPr>
          <w:rFonts w:eastAsia="Times New Roman" w:cs="Times New Roman"/>
          <w:b/>
          <w:bCs/>
          <w:color w:val="000000" w:themeColor="text1"/>
          <w:position w:val="6"/>
          <w:szCs w:val="28"/>
        </w:rPr>
        <w:t>Место учебного предмета «Химия» в учебном плане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C37566">
        <w:rPr>
          <w:rFonts w:eastAsia="Times New Roman" w:cs="Times New Roman"/>
          <w:color w:val="000000" w:themeColor="text1"/>
          <w:szCs w:val="28"/>
        </w:rPr>
        <w:t>В соответствии с ФГОС ООО «Химия» является обязательным предметом на уровне основного общего образования. Данная программа предусматривает изучение химии на базовом уровне в объёме по 2 ч в неделю в  8, 9 и 10  классах.</w:t>
      </w:r>
    </w:p>
    <w:p w:rsidR="00166F00" w:rsidRPr="006420FB" w:rsidRDefault="00166F00" w:rsidP="00116430">
      <w:pPr>
        <w:spacing w:after="0" w:line="240" w:lineRule="auto"/>
        <w:ind w:firstLine="709"/>
        <w:rPr>
          <w:rFonts w:eastAsia="Calibri" w:cs="Times New Roman"/>
          <w:color w:val="000000" w:themeColor="text1"/>
          <w:szCs w:val="28"/>
        </w:rPr>
      </w:pPr>
    </w:p>
    <w:p w:rsidR="00166F00" w:rsidRPr="006420FB" w:rsidRDefault="00DC2B20" w:rsidP="00116430">
      <w:pPr>
        <w:pStyle w:val="Header1"/>
        <w:pBdr>
          <w:bottom w:val="none" w:sz="0" w:space="0" w:color="auto"/>
        </w:pBdr>
        <w:spacing w:before="0" w:after="0" w:line="240" w:lineRule="auto"/>
        <w:ind w:firstLine="709"/>
        <w:jc w:val="center"/>
        <w:rPr>
          <w:rFonts w:ascii="Times New Roman" w:hAnsi="Times New Roman" w:cs="Times New Roman"/>
          <w:color w:val="000000" w:themeColor="text1"/>
          <w:sz w:val="28"/>
          <w:szCs w:val="28"/>
        </w:rPr>
      </w:pPr>
      <w:r w:rsidRPr="006420FB">
        <w:rPr>
          <w:rFonts w:ascii="Times New Roman" w:hAnsi="Times New Roman" w:cs="Times New Roman"/>
          <w:caps w:val="0"/>
          <w:color w:val="000000" w:themeColor="text1"/>
          <w:sz w:val="28"/>
          <w:szCs w:val="28"/>
        </w:rPr>
        <w:t>Содержание учебного предмета «</w:t>
      </w:r>
      <w:r>
        <w:rPr>
          <w:rFonts w:ascii="Times New Roman" w:hAnsi="Times New Roman" w:cs="Times New Roman"/>
          <w:caps w:val="0"/>
          <w:color w:val="000000" w:themeColor="text1"/>
          <w:sz w:val="28"/>
          <w:szCs w:val="28"/>
        </w:rPr>
        <w:t>Х</w:t>
      </w:r>
      <w:r w:rsidRPr="006420FB">
        <w:rPr>
          <w:rFonts w:ascii="Times New Roman" w:hAnsi="Times New Roman" w:cs="Times New Roman"/>
          <w:caps w:val="0"/>
          <w:color w:val="000000" w:themeColor="text1"/>
          <w:sz w:val="28"/>
          <w:szCs w:val="28"/>
        </w:rPr>
        <w:t>имия»</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8 КЛАСС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Первоначальные химические понятия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Атомы и молекулы. Химические элементы. Символы химических элементов. Простые и сложные вещества. Атомно-молекулярное учение.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w:t>
      </w:r>
      <w:r w:rsidRPr="006420FB">
        <w:rPr>
          <w:rFonts w:eastAsia="Times New Roman" w:cs="Times New Roman"/>
          <w:color w:val="000000" w:themeColor="text1"/>
          <w:spacing w:val="-2"/>
          <w:szCs w:val="28"/>
        </w:rPr>
        <w:lastRenderedPageBreak/>
        <w:t>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Важнейшие представители неорганических веществ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Воздух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смесь газов. Состав воздуха. Кислород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аллотропная модификация кислорода.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Водород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элемент и простое вещество. Нахождение водорода в природе, физические и химические свойства, применение, способы получения. Кислоты и соли.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Количество вещества. Моль. Молярная масса. Закон Авогадро. Молярный объём газов. Расчёты по химическим уравнениям.</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Физические свойства воды. Вода как растворитель. Растворы. Насыщенные и ненасыщенные растворы.</w:t>
      </w:r>
      <w:r w:rsidRPr="006420FB">
        <w:rPr>
          <w:rFonts w:eastAsia="Times New Roman" w:cs="Times New Roman"/>
          <w:i/>
          <w:iCs/>
          <w:color w:val="000000" w:themeColor="text1"/>
          <w:szCs w:val="28"/>
        </w:rPr>
        <w:t xml:space="preserve"> Растворимость веществ в воде.</w:t>
      </w:r>
      <w:r w:rsidRPr="006420FB">
        <w:rPr>
          <w:rFonts w:eastAsia="Times New Roman" w:cs="Times New Roman"/>
          <w:color w:val="000000" w:themeColor="text1"/>
          <w:szCs w:val="28"/>
        </w:rPr>
        <w:footnoteReference w:id="16"/>
      </w:r>
      <w:r w:rsidRPr="006420FB">
        <w:rPr>
          <w:rFonts w:eastAsia="Times New Roman" w:cs="Times New Roman"/>
          <w:color w:val="000000" w:themeColor="text1"/>
          <w:szCs w:val="28"/>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Соли. Номенклатура солей (международная и тривиальная). Физические и химические свойства солей. Получение солей.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Генетическая связь между классами неорганических соединений.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w:t>
      </w:r>
      <w:r w:rsidRPr="006420FB">
        <w:rPr>
          <w:rFonts w:eastAsia="Times New Roman" w:cs="Times New Roman"/>
          <w:color w:val="000000" w:themeColor="text1"/>
          <w:szCs w:val="28"/>
        </w:rPr>
        <w:lastRenderedPageBreak/>
        <w:t>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166F00" w:rsidRPr="006420FB" w:rsidRDefault="00166F00" w:rsidP="00116430">
      <w:pPr>
        <w:keepNext/>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Периодический закон и Периодическая система </w:t>
      </w:r>
      <w:r w:rsidRPr="006420FB">
        <w:rPr>
          <w:rFonts w:eastAsia="Times New Roman" w:cs="Times New Roman"/>
          <w:b/>
          <w:bCs/>
          <w:color w:val="000000" w:themeColor="text1"/>
          <w:position w:val="6"/>
          <w:szCs w:val="28"/>
        </w:rPr>
        <w:br/>
        <w:t xml:space="preserve">химических элементов Д. И. Менделеева. Строение атомов. </w:t>
      </w:r>
      <w:r w:rsidRPr="006420FB">
        <w:rPr>
          <w:rFonts w:eastAsia="Times New Roman" w:cs="Times New Roman"/>
          <w:b/>
          <w:bCs/>
          <w:color w:val="000000" w:themeColor="text1"/>
          <w:position w:val="6"/>
          <w:szCs w:val="28"/>
        </w:rPr>
        <w:br/>
        <w:t xml:space="preserve">Химическая связь. Окислительно-восстановительные реакции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учёный и гражданин.</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Химическая связь. Ковалентная (полярная и неполярная) связь. Электроотрицательность химических элементов. Ионная связь.</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окисления. Окислительно-восстановительные реакции. Процессы окисления и восстановления. Окислители и восстановители.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Межпредметные связи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фотосинтез, дыхание, биосфера.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География: атмосфера, гидросфера, минералы, горные породы, полезные ископаемые, топливо, водные ресурсы.</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Pr>
          <w:rFonts w:eastAsia="Times New Roman" w:cs="Times New Roman"/>
          <w:b/>
          <w:bCs/>
          <w:caps/>
          <w:color w:val="000000" w:themeColor="text1"/>
          <w:position w:val="6"/>
          <w:szCs w:val="28"/>
        </w:rPr>
        <w:t xml:space="preserve">9 </w:t>
      </w:r>
      <w:r w:rsidRPr="006420FB">
        <w:rPr>
          <w:rFonts w:eastAsia="Times New Roman" w:cs="Times New Roman"/>
          <w:b/>
          <w:bCs/>
          <w:caps/>
          <w:color w:val="000000" w:themeColor="text1"/>
          <w:position w:val="6"/>
          <w:szCs w:val="28"/>
        </w:rPr>
        <w:t xml:space="preserve"> КЛАСС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Вещество и химическая реакция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Понятие о скорости химической реакции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Понятие об обратимых и необратимых химических реакциях. Понятие о гомогенных и гетерогенных реакциях.</w:t>
      </w:r>
      <w:r w:rsidRPr="006420FB">
        <w:rPr>
          <w:rFonts w:eastAsia="Times New Roman" w:cs="Times New Roman"/>
          <w:i/>
          <w:iCs/>
          <w:color w:val="000000" w:themeColor="text1"/>
          <w:szCs w:val="28"/>
        </w:rPr>
        <w:t xml:space="preserve"> Понятие о химическом равновесии. Факторы, влияющие на скорость химической реакции и положение химического равновесия.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Теория электролитической диссоциации. Электролиты и не-</w:t>
      </w:r>
      <w:r w:rsidRPr="006420FB">
        <w:rPr>
          <w:rFonts w:eastAsia="Times New Roman" w:cs="Times New Roman"/>
          <w:color w:val="000000" w:themeColor="text1"/>
          <w:szCs w:val="28"/>
        </w:rPr>
        <w:br/>
        <w:t xml:space="preserve">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6420FB">
        <w:rPr>
          <w:rFonts w:eastAsia="Times New Roman" w:cs="Times New Roman"/>
          <w:i/>
          <w:iCs/>
          <w:color w:val="000000" w:themeColor="text1"/>
          <w:szCs w:val="28"/>
        </w:rPr>
        <w:t>Понятие о гидролизе солей</w:t>
      </w:r>
      <w:r w:rsidRPr="006420FB">
        <w:rPr>
          <w:rFonts w:eastAsia="Times New Roman" w:cs="Times New Roman"/>
          <w:color w:val="000000" w:themeColor="text1"/>
          <w:szCs w:val="28"/>
        </w:rPr>
        <w:t xml:space="preserve">.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Химический эксперимент: ознакомление с моделями кристаллических решёток неорганических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металлов и неметаллов (графита и алмаза), сложных веществ (хлорида натрия); иссле</w:t>
      </w:r>
      <w:r w:rsidRPr="006420FB">
        <w:rPr>
          <w:rFonts w:eastAsia="Times New Roman" w:cs="Times New Roman"/>
          <w:color w:val="000000" w:themeColor="text1"/>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6420FB">
        <w:rPr>
          <w:rFonts w:eastAsia="Times New Roman" w:cs="Times New Roman"/>
          <w:color w:val="000000" w:themeColor="text1"/>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Неметаллы и их соединения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w:t>
      </w:r>
      <w:r w:rsidRPr="006420FB">
        <w:rPr>
          <w:rFonts w:eastAsia="Times New Roman" w:cs="Times New Roman"/>
          <w:color w:val="000000" w:themeColor="text1"/>
          <w:szCs w:val="28"/>
        </w:rPr>
        <w:lastRenderedPageBreak/>
        <w:t>хлориды и их нахождение в природе.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VIА-группы. Особенности строения атомов, характерные степени окисления.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Строение и физические свойства простых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VА-группы. Особенности строения атомов, характерные степени окисления.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IVА-группы. Особенности строения атомов, характерные степени окисления.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w:t>
      </w:r>
      <w:r w:rsidR="00B46549">
        <w:rPr>
          <w:rFonts w:eastAsia="Times New Roman" w:cs="Times New Roman"/>
          <w:color w:val="000000" w:themeColor="text1"/>
          <w:szCs w:val="28"/>
        </w:rPr>
        <w:t>ачественная реакция на карбонат</w:t>
      </w:r>
      <w:r w:rsidRPr="006420FB">
        <w:rPr>
          <w:rFonts w:eastAsia="Times New Roman" w:cs="Times New Roman"/>
          <w:color w:val="000000" w:themeColor="text1"/>
          <w:szCs w:val="28"/>
        </w:rPr>
        <w:t>ионы. Использование карбонатов в быту, медицине, промышленности и сельском хозяйстве.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6420FB">
        <w:rPr>
          <w:rFonts w:eastAsia="Times New Roman" w:cs="Times New Roman"/>
          <w:i/>
          <w:iCs/>
          <w:color w:val="000000" w:themeColor="text1"/>
          <w:szCs w:val="28"/>
        </w:rPr>
        <w:t xml:space="preserve"> Их состав и химическое строение. </w:t>
      </w:r>
      <w:r w:rsidRPr="006420FB">
        <w:rPr>
          <w:rFonts w:eastAsia="Times New Roman" w:cs="Times New Roman"/>
          <w:color w:val="000000" w:themeColor="text1"/>
          <w:szCs w:val="28"/>
        </w:rPr>
        <w:t xml:space="preserve">Понятие о биологически важных веществах: жирах, белках, углеводах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их роли в жизни человека. </w:t>
      </w:r>
      <w:r w:rsidRPr="006420FB">
        <w:rPr>
          <w:rFonts w:eastAsia="Times New Roman" w:cs="Times New Roman"/>
          <w:i/>
          <w:iCs/>
          <w:color w:val="000000" w:themeColor="text1"/>
          <w:szCs w:val="28"/>
        </w:rPr>
        <w:t>Материальное единство органических и неорганических соединений.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sidRPr="006420FB">
        <w:rPr>
          <w:rFonts w:eastAsia="Times New Roman" w:cs="Times New Roman"/>
          <w:i/>
          <w:iCs/>
          <w:color w:val="000000" w:themeColor="text1"/>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66F00" w:rsidRPr="006420F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Химический эксперимент: изучение образцов неорганических веществ, свойств </w:t>
      </w:r>
      <w:r w:rsidRPr="006420FB">
        <w:rPr>
          <w:rFonts w:eastAsia="Times New Roman" w:cs="Times New Roman"/>
          <w:color w:val="000000" w:themeColor="text1"/>
          <w:spacing w:val="1"/>
          <w:szCs w:val="28"/>
        </w:rPr>
        <w:lastRenderedPageBreak/>
        <w:t>соляной кислоты; проведение</w:t>
      </w:r>
      <w:r>
        <w:rPr>
          <w:rFonts w:eastAsia="Times New Roman" w:cs="Times New Roman"/>
          <w:color w:val="000000" w:themeColor="text1"/>
          <w:spacing w:val="1"/>
          <w:szCs w:val="28"/>
        </w:rPr>
        <w:t xml:space="preserve"> качественных реакций на хлорид</w:t>
      </w:r>
      <w:r w:rsidRPr="006420FB">
        <w:rPr>
          <w:rFonts w:eastAsia="Times New Roman" w:cs="Times New Roman"/>
          <w:color w:val="000000" w:themeColor="text1"/>
          <w:spacing w:val="1"/>
          <w:szCs w:val="28"/>
        </w:rPr>
        <w:t xml:space="preserve">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w:t>
      </w:r>
      <w:r w:rsidR="00166F00" w:rsidRPr="006420FB">
        <w:rPr>
          <w:rFonts w:eastAsia="Times New Roman" w:cs="Times New Roman"/>
          <w:color w:val="000000" w:themeColor="text1"/>
          <w:spacing w:val="1"/>
          <w:szCs w:val="28"/>
        </w:rPr>
        <w:t xml:space="preserve">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w:t>
      </w:r>
      <w:r w:rsidRPr="006420FB">
        <w:rPr>
          <w:rFonts w:eastAsia="Times New Roman" w:cs="Times New Roman"/>
          <w:color w:val="000000" w:themeColor="text1"/>
          <w:spacing w:val="1"/>
          <w:szCs w:val="28"/>
        </w:rPr>
        <w:t xml:space="preserve">проведение качественных </w:t>
      </w:r>
      <w:r>
        <w:rPr>
          <w:rFonts w:eastAsia="Times New Roman" w:cs="Times New Roman"/>
          <w:color w:val="000000" w:themeColor="text1"/>
          <w:spacing w:val="1"/>
          <w:szCs w:val="28"/>
        </w:rPr>
        <w:t>реакций на ион аммония и фосфат</w:t>
      </w:r>
      <w:r w:rsidRPr="006420FB">
        <w:rPr>
          <w:rFonts w:eastAsia="Times New Roman" w:cs="Times New Roman"/>
          <w:color w:val="000000" w:themeColor="text1"/>
          <w:spacing w:val="1"/>
          <w:szCs w:val="28"/>
        </w:rPr>
        <w:t>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w:t>
      </w:r>
      <w:r>
        <w:rPr>
          <w:rFonts w:eastAsia="Times New Roman" w:cs="Times New Roman"/>
          <w:color w:val="000000" w:themeColor="text1"/>
          <w:spacing w:val="1"/>
          <w:szCs w:val="28"/>
        </w:rPr>
        <w:t xml:space="preserve">ат-  и силикат- </w:t>
      </w:r>
      <w:r w:rsidRPr="006420FB">
        <w:rPr>
          <w:rFonts w:eastAsia="Times New Roman" w:cs="Times New Roman"/>
          <w:color w:val="000000" w:themeColor="text1"/>
          <w:spacing w:val="1"/>
          <w:szCs w:val="28"/>
        </w:rPr>
        <w:t>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A2FF2" w:rsidRDefault="003A2FF2"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Pr>
          <w:rFonts w:eastAsia="Times New Roman" w:cs="Times New Roman"/>
          <w:b/>
          <w:bCs/>
          <w:color w:val="000000" w:themeColor="text1"/>
          <w:position w:val="6"/>
          <w:szCs w:val="28"/>
        </w:rPr>
        <w:t>10 класс</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Металлы и их соединения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Общая характеристика химических элементов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166F00" w:rsidRPr="006420F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w:t>
      </w:r>
      <w:r w:rsidRPr="006420FB">
        <w:rPr>
          <w:rFonts w:eastAsia="Times New Roman" w:cs="Times New Roman"/>
          <w:color w:val="000000" w:themeColor="text1"/>
          <w:szCs w:val="28"/>
        </w:rPr>
        <w:lastRenderedPageBreak/>
        <w:t>использование видеоматериалов), особенностей взаимодействия оксида кальция и натрия с водой (возможно использование видеоматериа</w:t>
      </w:r>
      <w:r>
        <w:rPr>
          <w:rFonts w:eastAsia="Times New Roman" w:cs="Times New Roman"/>
          <w:color w:val="000000" w:themeColor="text1"/>
          <w:szCs w:val="28"/>
        </w:rPr>
        <w:t>лов); исследо</w:t>
      </w:r>
      <w:r w:rsidRPr="006420FB">
        <w:rPr>
          <w:rFonts w:eastAsia="Times New Roman" w:cs="Times New Roman"/>
          <w:color w:val="000000" w:themeColor="text1"/>
          <w:szCs w:val="28"/>
        </w:rPr>
        <w:t xml:space="preserve">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w:t>
      </w:r>
      <w:r w:rsidR="00166F00" w:rsidRPr="006420FB">
        <w:rPr>
          <w:rFonts w:eastAsia="Times New Roman" w:cs="Times New Roman"/>
          <w:color w:val="000000" w:themeColor="text1"/>
          <w:szCs w:val="28"/>
        </w:rPr>
        <w:t>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Химия и окружающая среда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ПДК). Роль химии в решении экологических проблем.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источники углеводородов (уголь, природный газ, нефть), продукты их переработки, их роль в быту и промышленности.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изучение образцов материалов (стекло, сплавы металлов, полимерные материалы).</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Межпредметные связи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166F00"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фотосинтез, дыхание, биосфера, экосистема, минеральные удобрения, микроэлементы, макроэлементы, питательные вещества.География: атмосфера, гидросфера, минералы, горные породы, полезные ископаемые, топливо, водные ресурсы.</w:t>
      </w:r>
    </w:p>
    <w:p w:rsidR="00166F00"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color w:val="000000" w:themeColor="text1"/>
          <w:szCs w:val="28"/>
        </w:rPr>
      </w:pPr>
    </w:p>
    <w:p w:rsidR="00166F00" w:rsidRPr="006420FB"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Х</w:t>
      </w:r>
      <w:r w:rsidRPr="006420FB">
        <w:rPr>
          <w:rFonts w:eastAsia="Times New Roman" w:cs="Times New Roman"/>
          <w:b/>
          <w:bCs/>
          <w:color w:val="000000" w:themeColor="text1"/>
          <w:szCs w:val="28"/>
        </w:rPr>
        <w:t>имия» на уровне основного общего образования</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Личностные результаты</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w:t>
      </w:r>
      <w:r w:rsidRPr="00F81B08">
        <w:rPr>
          <w:rFonts w:ascii="Times New Roman" w:hAnsi="Times New Roman" w:cs="Times New Roman"/>
          <w:color w:val="000000" w:themeColor="text1"/>
          <w:sz w:val="28"/>
          <w:szCs w:val="28"/>
          <w:lang w:val="ru-RU"/>
        </w:rPr>
        <w:lastRenderedPageBreak/>
        <w:t>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Личностные результаты отражают сформированность, в том числе в части: </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Патриотического воспитания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Гражданского воспитания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Ценности научного познания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 познавательных мотивов, направленных на получение новых знаний по химии, необходимых для объяснения наблюдаемых процессов и явлений;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Формирования культуры здоровья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Трудового воспитания </w:t>
      </w:r>
    </w:p>
    <w:p w:rsidR="00166F00" w:rsidRPr="00166F00" w:rsidRDefault="00F81B08" w:rsidP="00116430">
      <w:pPr>
        <w:pStyle w:val="Body"/>
        <w:spacing w:line="240" w:lineRule="auto"/>
        <w:ind w:firstLine="709"/>
        <w:rPr>
          <w:rFonts w:ascii="Times New Roman" w:hAnsi="Times New Roman" w:cs="Times New Roman"/>
          <w:color w:val="000000" w:themeColor="text1"/>
          <w:spacing w:val="-2"/>
          <w:sz w:val="28"/>
          <w:szCs w:val="28"/>
          <w:lang w:val="ru-RU"/>
        </w:rPr>
      </w:pPr>
      <w:r w:rsidRPr="00F81B08">
        <w:rPr>
          <w:rFonts w:ascii="Times New Roman" w:hAnsi="Times New Roman" w:cs="Times New Roman"/>
          <w:color w:val="000000" w:themeColor="text1"/>
          <w:spacing w:val="-2"/>
          <w:sz w:val="28"/>
          <w:szCs w:val="28"/>
          <w:lang w:val="ru-RU"/>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lastRenderedPageBreak/>
        <w:t>Экологического воспитания</w:t>
      </w:r>
    </w:p>
    <w:p w:rsidR="00166F00" w:rsidRPr="00166F00" w:rsidRDefault="00F81B08" w:rsidP="00116430">
      <w:pPr>
        <w:pStyle w:val="Body"/>
        <w:spacing w:line="240" w:lineRule="auto"/>
        <w:ind w:firstLine="709"/>
        <w:rPr>
          <w:rFonts w:ascii="Times New Roman" w:hAnsi="Times New Roman" w:cs="Times New Roman"/>
          <w:color w:val="000000" w:themeColor="text1"/>
          <w:spacing w:val="-1"/>
          <w:sz w:val="28"/>
          <w:szCs w:val="28"/>
          <w:lang w:val="ru-RU"/>
        </w:rPr>
      </w:pPr>
      <w:r w:rsidRPr="00F81B08">
        <w:rPr>
          <w:rFonts w:ascii="Times New Roman" w:hAnsi="Times New Roman" w:cs="Times New Roman"/>
          <w:color w:val="000000" w:themeColor="text1"/>
          <w:spacing w:val="-1"/>
          <w:sz w:val="28"/>
          <w:szCs w:val="28"/>
          <w:lang w:val="ru-RU"/>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11) экологического мышления, умения руководствоваться им в познавательной, коммуникативной и социальной практике.</w:t>
      </w:r>
    </w:p>
    <w:p w:rsidR="00166F00" w:rsidRDefault="00166F00" w:rsidP="00116430">
      <w:pPr>
        <w:pStyle w:val="Header3"/>
        <w:spacing w:before="0" w:line="240" w:lineRule="auto"/>
        <w:ind w:firstLine="709"/>
        <w:rPr>
          <w:rFonts w:ascii="Times New Roman" w:hAnsi="Times New Roman" w:cs="Times New Roman"/>
          <w:color w:val="000000" w:themeColor="text1"/>
          <w:sz w:val="28"/>
          <w:szCs w:val="28"/>
        </w:rPr>
      </w:pPr>
    </w:p>
    <w:p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Метапредметные результаты</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Базовыми логическими действиями</w:t>
      </w:r>
    </w:p>
    <w:p w:rsidR="00166F00" w:rsidRPr="00166F00" w:rsidRDefault="00B46549" w:rsidP="00116430">
      <w:pPr>
        <w:pStyle w:val="Body"/>
        <w:spacing w:line="240" w:lineRule="auto"/>
        <w:ind w:firstLine="709"/>
        <w:rPr>
          <w:rFonts w:ascii="Times New Roman" w:hAnsi="Times New Roman" w:cs="Times New Roman"/>
          <w:color w:val="000000" w:themeColor="text1"/>
          <w:spacing w:val="1"/>
          <w:sz w:val="28"/>
          <w:szCs w:val="28"/>
          <w:lang w:val="ru-RU"/>
        </w:rPr>
      </w:pPr>
      <w:r w:rsidRPr="00F81B08">
        <w:rPr>
          <w:rFonts w:ascii="Times New Roman" w:hAnsi="Times New Roman" w:cs="Times New Roman"/>
          <w:color w:val="000000" w:themeColor="text1"/>
          <w:spacing w:val="1"/>
          <w:sz w:val="28"/>
          <w:szCs w:val="28"/>
          <w:lang w:val="ru-RU"/>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w:t>
      </w:r>
      <w:r w:rsidRPr="006420FB">
        <w:rPr>
          <w:rFonts w:ascii="Times New Roman" w:hAnsi="Times New Roman" w:cs="Times New Roman"/>
          <w:color w:val="000000" w:themeColor="text1"/>
          <w:spacing w:val="1"/>
          <w:sz w:val="28"/>
          <w:szCs w:val="28"/>
        </w:rPr>
        <w:t> </w:t>
      </w:r>
      <w:r w:rsidRPr="00F81B08">
        <w:rPr>
          <w:rFonts w:ascii="Times New Roman" w:hAnsi="Times New Roman" w:cs="Times New Roman"/>
          <w:color w:val="000000" w:themeColor="text1"/>
          <w:spacing w:val="1"/>
          <w:sz w:val="28"/>
          <w:szCs w:val="28"/>
          <w:lang w:val="ru-RU"/>
        </w:rPr>
        <w:t>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химический знак (символ элемента), химическая формула и уравнение химической реакции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при решении учебно-познавательных задач; с учётом этих модельных представлений выявлять и характеризовать существенные признаки изучаемых объектов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lastRenderedPageBreak/>
        <w:t>Базовыми исследовательскими действиями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Работой с информацией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 умением применять различные методы и запросы при поиске и отборе информации и</w:t>
      </w:r>
      <w:r>
        <w:rPr>
          <w:rFonts w:ascii="Times New Roman" w:hAnsi="Times New Roman" w:cs="Times New Roman"/>
          <w:color w:val="000000" w:themeColor="text1"/>
          <w:sz w:val="28"/>
          <w:szCs w:val="28"/>
          <w:lang w:val="ru-RU"/>
        </w:rPr>
        <w:t xml:space="preserve"> соответствующих данных, необхо</w:t>
      </w:r>
      <w:r w:rsidRPr="00F81B08">
        <w:rPr>
          <w:rFonts w:ascii="Times New Roman" w:hAnsi="Times New Roman" w:cs="Times New Roman"/>
          <w:color w:val="000000" w:themeColor="text1"/>
          <w:sz w:val="28"/>
          <w:szCs w:val="28"/>
          <w:lang w:val="ru-RU"/>
        </w:rPr>
        <w:t>димых для выполнения учеб</w:t>
      </w:r>
      <w:r>
        <w:rPr>
          <w:rFonts w:ascii="Times New Roman" w:hAnsi="Times New Roman" w:cs="Times New Roman"/>
          <w:color w:val="000000" w:themeColor="text1"/>
          <w:sz w:val="28"/>
          <w:szCs w:val="28"/>
          <w:lang w:val="ru-RU"/>
        </w:rPr>
        <w:t>ных и познавательных задач опре</w:t>
      </w:r>
      <w:r w:rsidRPr="00F81B08">
        <w:rPr>
          <w:rFonts w:ascii="Times New Roman" w:hAnsi="Times New Roman" w:cs="Times New Roman"/>
          <w:color w:val="000000" w:themeColor="text1"/>
          <w:sz w:val="28"/>
          <w:szCs w:val="28"/>
          <w:lang w:val="ru-RU"/>
        </w:rPr>
        <w:t xml:space="preserve">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w:t>
      </w:r>
      <w:r w:rsidR="00F81B08" w:rsidRPr="00F81B08">
        <w:rPr>
          <w:rFonts w:ascii="Times New Roman" w:hAnsi="Times New Roman" w:cs="Times New Roman"/>
          <w:color w:val="000000" w:themeColor="text1"/>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Универсальными коммуникативными действиями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9) приобретение опыта презентации результатов выполнения химического эксперимента (лабораторного опыта, лабораторной работы по исследованию с</w:t>
      </w:r>
      <w:r>
        <w:rPr>
          <w:rFonts w:ascii="Times New Roman" w:hAnsi="Times New Roman" w:cs="Times New Roman"/>
          <w:color w:val="000000" w:themeColor="text1"/>
          <w:sz w:val="28"/>
          <w:szCs w:val="28"/>
          <w:lang w:val="ru-RU"/>
        </w:rPr>
        <w:t>войств веществ, учебного проек</w:t>
      </w:r>
      <w:r w:rsidRPr="00F81B08">
        <w:rPr>
          <w:rFonts w:ascii="Times New Roman" w:hAnsi="Times New Roman" w:cs="Times New Roman"/>
          <w:color w:val="000000" w:themeColor="text1"/>
          <w:sz w:val="28"/>
          <w:szCs w:val="28"/>
          <w:lang w:val="ru-RU"/>
        </w:rPr>
        <w:t xml:space="preserve">та); </w:t>
      </w:r>
    </w:p>
    <w:p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 заинтересованность в совместной со сверстниками познавательной и исследовательской деятельности при решении возникающих проблем на основ</w:t>
      </w:r>
      <w:r>
        <w:rPr>
          <w:rFonts w:ascii="Times New Roman" w:hAnsi="Times New Roman" w:cs="Times New Roman"/>
          <w:color w:val="000000" w:themeColor="text1"/>
          <w:sz w:val="28"/>
          <w:szCs w:val="28"/>
          <w:lang w:val="ru-RU"/>
        </w:rPr>
        <w:t>е учёта общих интересов и согла</w:t>
      </w:r>
      <w:r w:rsidRPr="00F81B08">
        <w:rPr>
          <w:rFonts w:ascii="Times New Roman" w:hAnsi="Times New Roman" w:cs="Times New Roman"/>
          <w:color w:val="000000" w:themeColor="text1"/>
          <w:sz w:val="28"/>
          <w:szCs w:val="28"/>
          <w:lang w:val="ru-RU"/>
        </w:rPr>
        <w:t xml:space="preserve">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  </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Универсальными регулятивными действиями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веществах и реакциях; оценивать соответствие полученного результата заявленной цели;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12) умением использовать и анализировать контексты, предлагаемые в условии заданий. </w:t>
      </w:r>
    </w:p>
    <w:p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Предметные результаты</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w:t>
      </w:r>
      <w:r w:rsidRPr="00F81B08">
        <w:rPr>
          <w:rFonts w:ascii="Times New Roman" w:hAnsi="Times New Roman" w:cs="Times New Roman"/>
          <w:color w:val="000000" w:themeColor="text1"/>
          <w:sz w:val="28"/>
          <w:szCs w:val="28"/>
          <w:lang w:val="ru-RU"/>
        </w:rPr>
        <w:lastRenderedPageBreak/>
        <w:t>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Предметные результаты представлены по годам обучения и отражают сформированность у обучающихся следующих умений:</w:t>
      </w:r>
    </w:p>
    <w:p w:rsidR="00166F00" w:rsidRPr="006420FB" w:rsidRDefault="00166F00" w:rsidP="00116430">
      <w:pPr>
        <w:pStyle w:val="Header2"/>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8 КЛАСС</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раскрыватьсмысл</w:t>
      </w:r>
      <w:r w:rsidRPr="00B46549">
        <w:rPr>
          <w:rFonts w:ascii="Times New Roman" w:hAnsi="Times New Roman" w:cs="Times New Roman"/>
          <w:color w:val="000000" w:themeColor="text1"/>
          <w:sz w:val="28"/>
          <w:szCs w:val="28"/>
          <w:lang w:val="ru-RU"/>
        </w:rPr>
        <w:t xml:space="preserve"> основных</w:t>
      </w:r>
      <w:r w:rsidRPr="00F81B08">
        <w:rPr>
          <w:rFonts w:ascii="Times New Roman" w:hAnsi="Times New Roman" w:cs="Times New Roman"/>
          <w:color w:val="000000" w:themeColor="text1"/>
          <w:sz w:val="28"/>
          <w:szCs w:val="28"/>
          <w:lang w:val="ru-RU"/>
        </w:rPr>
        <w:t xml:space="preserve"> химических понятий: атом, молекула, химический элемент, простое вещество, сложное вещество, смесь (однородная и</w:t>
      </w:r>
      <w:r w:rsidR="00B46549">
        <w:rPr>
          <w:rFonts w:ascii="Times New Roman" w:hAnsi="Times New Roman" w:cs="Times New Roman"/>
          <w:color w:val="000000" w:themeColor="text1"/>
          <w:sz w:val="28"/>
          <w:szCs w:val="28"/>
          <w:lang w:val="ru-RU"/>
        </w:rPr>
        <w:t xml:space="preserve"> неоднородная), валентность, от</w:t>
      </w:r>
      <w:r w:rsidRPr="00F81B08">
        <w:rPr>
          <w:rFonts w:ascii="Times New Roman" w:hAnsi="Times New Roman" w:cs="Times New Roman"/>
          <w:color w:val="000000" w:themeColor="text1"/>
          <w:sz w:val="28"/>
          <w:szCs w:val="28"/>
          <w:lang w:val="ru-RU"/>
        </w:rPr>
        <w:t>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2)</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иллюстрировать</w:t>
      </w:r>
      <w:r w:rsidRPr="00F81B08">
        <w:rPr>
          <w:rFonts w:ascii="Times New Roman" w:hAnsi="Times New Roman" w:cs="Times New Roman"/>
          <w:color w:val="000000" w:themeColor="text1"/>
          <w:sz w:val="28"/>
          <w:szCs w:val="28"/>
          <w:lang w:val="ru-RU"/>
        </w:rPr>
        <w:t>взаимосвязь основных химических понятий (см. п. 1) и применять эти понятия при описании веществ и их превращений;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w:t>
      </w:r>
      <w:r w:rsidRPr="00B46549">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использовать</w:t>
      </w:r>
      <w:r w:rsidRPr="00F81B08">
        <w:rPr>
          <w:rFonts w:ascii="Times New Roman" w:hAnsi="Times New Roman" w:cs="Times New Roman"/>
          <w:color w:val="000000" w:themeColor="text1"/>
          <w:sz w:val="28"/>
          <w:szCs w:val="28"/>
          <w:lang w:val="ru-RU"/>
        </w:rPr>
        <w:t>химическую символику для составления формул веществ и уравнений химических реакций;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определять</w:t>
      </w:r>
      <w:r w:rsidRPr="00F81B08">
        <w:rPr>
          <w:rFonts w:ascii="Times New Roman" w:hAnsi="Times New Roman" w:cs="Times New Roman"/>
          <w:color w:val="000000" w:themeColor="text1"/>
          <w:sz w:val="28"/>
          <w:szCs w:val="28"/>
          <w:lang w:val="ru-RU"/>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раскрывать смысл</w:t>
      </w:r>
      <w:r w:rsidRPr="00F81B08">
        <w:rPr>
          <w:rFonts w:ascii="Times New Roman" w:hAnsi="Times New Roman" w:cs="Times New Roman"/>
          <w:color w:val="000000" w:themeColor="text1"/>
          <w:sz w:val="28"/>
          <w:szCs w:val="28"/>
          <w:lang w:val="ru-RU"/>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46549">
        <w:rPr>
          <w:rStyle w:val="Italic"/>
          <w:rFonts w:ascii="Times New Roman" w:hAnsi="Times New Roman" w:cs="Times New Roman"/>
          <w:i w:val="0"/>
          <w:iCs/>
          <w:color w:val="000000" w:themeColor="text1"/>
          <w:sz w:val="28"/>
          <w:szCs w:val="28"/>
          <w:lang w:val="ru-RU"/>
        </w:rPr>
        <w:t>описывать и характеризовать</w:t>
      </w:r>
      <w:r w:rsidRPr="00F81B08">
        <w:rPr>
          <w:rFonts w:ascii="Times New Roman" w:hAnsi="Times New Roman" w:cs="Times New Roman"/>
          <w:color w:val="000000" w:themeColor="text1"/>
          <w:sz w:val="28"/>
          <w:szCs w:val="28"/>
          <w:lang w:val="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46549">
        <w:rPr>
          <w:rStyle w:val="Italic"/>
          <w:rFonts w:ascii="Times New Roman" w:hAnsi="Times New Roman" w:cs="Times New Roman"/>
          <w:i w:val="0"/>
          <w:iCs/>
          <w:color w:val="000000" w:themeColor="text1"/>
          <w:sz w:val="28"/>
          <w:szCs w:val="28"/>
          <w:lang w:val="ru-RU"/>
        </w:rPr>
        <w:t>соотносить</w:t>
      </w:r>
      <w:r w:rsidRPr="00B46549">
        <w:rPr>
          <w:rFonts w:ascii="Times New Roman" w:hAnsi="Times New Roman" w:cs="Times New Roman"/>
          <w:color w:val="000000" w:themeColor="text1"/>
          <w:sz w:val="28"/>
          <w:szCs w:val="28"/>
          <w:lang w:val="ru-RU"/>
        </w:rPr>
        <w:t xml:space="preserve"> обозначения</w:t>
      </w:r>
      <w:r w:rsidRPr="00F81B08">
        <w:rPr>
          <w:rFonts w:ascii="Times New Roman" w:hAnsi="Times New Roman" w:cs="Times New Roman"/>
          <w:color w:val="000000" w:themeColor="text1"/>
          <w:sz w:val="28"/>
          <w:szCs w:val="28"/>
          <w:lang w:val="ru-RU"/>
        </w:rPr>
        <w:t>, которые имеются в таблице «Периодическая система химических элементов Д.</w:t>
      </w:r>
      <w:r w:rsidR="00166F00" w:rsidRPr="00E92DD5">
        <w:rPr>
          <w:rFonts w:ascii="Times New Roman" w:hAnsi="Times New Roman" w:cs="Times New Roman"/>
          <w:color w:val="000000" w:themeColor="text1"/>
          <w:sz w:val="28"/>
          <w:szCs w:val="28"/>
        </w:rPr>
        <w:t> </w:t>
      </w:r>
      <w:r w:rsidRPr="00F81B08">
        <w:rPr>
          <w:rFonts w:ascii="Times New Roman" w:hAnsi="Times New Roman" w:cs="Times New Roman"/>
          <w:color w:val="000000" w:themeColor="text1"/>
          <w:sz w:val="28"/>
          <w:szCs w:val="28"/>
          <w:lang w:val="ru-RU"/>
        </w:rPr>
        <w:t>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32"/>
          <w:szCs w:val="32"/>
          <w:lang w:val="ru-RU"/>
        </w:rPr>
        <w:t>классифицировать</w:t>
      </w:r>
      <w:r w:rsidRPr="00F81B08">
        <w:rPr>
          <w:rFonts w:ascii="Times New Roman" w:hAnsi="Times New Roman" w:cs="Times New Roman"/>
          <w:color w:val="000000" w:themeColor="text1"/>
          <w:sz w:val="28"/>
          <w:szCs w:val="28"/>
          <w:lang w:val="ru-RU"/>
        </w:rPr>
        <w:t>химические элементы; неорганические вещества; химические реакции (по числу и составу участвующих в реакции веществ, по тепловому эффекту);</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7)</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характеризовать (описывать)</w:t>
      </w:r>
      <w:r w:rsidRPr="00F81B08">
        <w:rPr>
          <w:rFonts w:ascii="Times New Roman" w:hAnsi="Times New Roman" w:cs="Times New Roman"/>
          <w:color w:val="000000" w:themeColor="text1"/>
          <w:sz w:val="28"/>
          <w:szCs w:val="28"/>
          <w:lang w:val="ru-RU"/>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8)</w:t>
      </w:r>
      <w:r w:rsidRPr="00F81B08">
        <w:rPr>
          <w:rStyle w:val="Italic"/>
          <w:iCs/>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прогнозировать</w:t>
      </w:r>
      <w:r w:rsidRPr="00F81B08">
        <w:rPr>
          <w:rFonts w:ascii="Times New Roman" w:hAnsi="Times New Roman" w:cs="Times New Roman"/>
          <w:color w:val="000000" w:themeColor="text1"/>
          <w:sz w:val="28"/>
          <w:szCs w:val="28"/>
          <w:lang w:val="ru-RU"/>
        </w:rPr>
        <w:t>свойства веществ в зависимости от их качественного состава; возможности протекания химических превращений в различных условиях;</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9)</w:t>
      </w:r>
      <w:r w:rsidRPr="00F81B08">
        <w:rPr>
          <w:rStyle w:val="Italic"/>
          <w:iCs/>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вычислять</w:t>
      </w:r>
      <w:r w:rsidRPr="00F81B08">
        <w:rPr>
          <w:rFonts w:ascii="Times New Roman" w:hAnsi="Times New Roman" w:cs="Times New Roman"/>
          <w:color w:val="000000" w:themeColor="text1"/>
          <w:sz w:val="28"/>
          <w:szCs w:val="28"/>
          <w:lang w:val="ru-RU"/>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lastRenderedPageBreak/>
        <w:t>10)</w:t>
      </w:r>
      <w:r w:rsidR="00166F00" w:rsidRPr="00E92DD5">
        <w:rPr>
          <w:rFonts w:ascii="Times New Roman" w:hAnsi="Times New Roman" w:cs="Times New Roman"/>
          <w:color w:val="000000" w:themeColor="text1"/>
          <w:sz w:val="28"/>
          <w:szCs w:val="28"/>
        </w:rPr>
        <w:t> </w:t>
      </w:r>
      <w:r w:rsidRPr="00B46549">
        <w:rPr>
          <w:rStyle w:val="Italic"/>
          <w:rFonts w:ascii="Times New Roman" w:hAnsi="Times New Roman" w:cs="Times New Roman"/>
          <w:i w:val="0"/>
          <w:iCs/>
          <w:color w:val="000000" w:themeColor="text1"/>
          <w:sz w:val="28"/>
          <w:szCs w:val="28"/>
          <w:lang w:val="ru-RU"/>
        </w:rPr>
        <w:t>применять</w:t>
      </w:r>
      <w:r w:rsidRPr="00F81B08">
        <w:rPr>
          <w:rFonts w:ascii="Times New Roman" w:hAnsi="Times New Roman" w:cs="Times New Roman"/>
          <w:color w:val="000000" w:themeColor="text1"/>
          <w:sz w:val="28"/>
          <w:szCs w:val="28"/>
          <w:lang w:val="ru-RU"/>
        </w:rPr>
        <w:t xml:space="preserve">основные операции мыслительной деятельности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анализ и синтез, сравнение, обобщение, систематизацию, классификацию, выявление причинно-следственных связей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для изучения свойств веществ и химических реакций; естественно-научные методы познания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наблюдение, измерение, моделирование, эксперимент (реальный и мысленный);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11)</w:t>
      </w:r>
      <w:r w:rsidRPr="00F81B08">
        <w:rPr>
          <w:rStyle w:val="Italic"/>
          <w:iCs/>
          <w:color w:val="000000" w:themeColor="text1"/>
          <w:sz w:val="28"/>
          <w:szCs w:val="28"/>
        </w:rPr>
        <w:t> </w:t>
      </w:r>
      <w:r w:rsidRPr="00B46549">
        <w:rPr>
          <w:rStyle w:val="Italic"/>
          <w:rFonts w:ascii="Times New Roman" w:hAnsi="Times New Roman" w:cs="Times New Roman"/>
          <w:i w:val="0"/>
          <w:iCs/>
          <w:color w:val="000000" w:themeColor="text1"/>
          <w:sz w:val="28"/>
          <w:szCs w:val="28"/>
          <w:lang w:val="ru-RU"/>
        </w:rPr>
        <w:t>следовать</w:t>
      </w:r>
      <w:r w:rsidRPr="00F81B08">
        <w:rPr>
          <w:rFonts w:ascii="Times New Roman" w:hAnsi="Times New Roman" w:cs="Times New Roman"/>
          <w:color w:val="000000" w:themeColor="text1"/>
          <w:sz w:val="28"/>
          <w:szCs w:val="28"/>
          <w:lang w:val="ru-RU"/>
        </w:rPr>
        <w:t xml:space="preserve"> правилам пользования химической посудой и лабораторным оборудованием, а также правилам обращения с</w:t>
      </w:r>
      <w:r w:rsidR="00166F00" w:rsidRPr="006420FB">
        <w:rPr>
          <w:rFonts w:ascii="Times New Roman" w:hAnsi="Times New Roman" w:cs="Times New Roman"/>
          <w:color w:val="000000" w:themeColor="text1"/>
          <w:sz w:val="28"/>
          <w:szCs w:val="28"/>
        </w:rPr>
        <w:t> </w:t>
      </w:r>
      <w:r w:rsidRPr="00F81B08">
        <w:rPr>
          <w:rFonts w:ascii="Times New Roman" w:hAnsi="Times New Roman" w:cs="Times New Roman"/>
          <w:color w:val="000000" w:themeColor="text1"/>
          <w:sz w:val="28"/>
          <w:szCs w:val="28"/>
          <w:lang w:val="ru-RU"/>
        </w:rPr>
        <w:t>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166F00" w:rsidRPr="006420FB" w:rsidRDefault="00166F00" w:rsidP="005A7F7C">
      <w:pPr>
        <w:pStyle w:val="Header2"/>
        <w:numPr>
          <w:ilvl w:val="0"/>
          <w:numId w:val="66"/>
        </w:numPr>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КЛАСС</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раскрывать</w:t>
      </w:r>
      <w:r w:rsidRPr="006420FB">
        <w:rPr>
          <w:rFonts w:ascii="Times New Roman" w:hAnsi="Times New Roman"/>
          <w:color w:val="000000" w:themeColor="text1"/>
          <w:sz w:val="28"/>
          <w:szCs w:val="28"/>
        </w:rPr>
        <w:t xml:space="preserve">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w:t>
      </w:r>
      <w:r w:rsidRPr="006420FB">
        <w:rPr>
          <w:rFonts w:ascii="Times New Roman" w:eastAsia="Times New Roman" w:hAnsi="Times New Roman"/>
          <w:color w:val="000000" w:themeColor="text1"/>
          <w:sz w:val="28"/>
          <w:szCs w:val="28"/>
        </w:rPr>
        <w:t xml:space="preserve">реакции ионного обмена, окислитель и восстановитель,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использовать </w:t>
      </w:r>
      <w:r w:rsidRPr="006420FB">
        <w:rPr>
          <w:rFonts w:ascii="Times New Roman" w:hAnsi="Times New Roman"/>
          <w:color w:val="000000" w:themeColor="text1"/>
          <w:sz w:val="28"/>
          <w:szCs w:val="28"/>
        </w:rPr>
        <w:t xml:space="preserve">химическую символику для составления формул веществ, ионных уравнений и уравнений окислительно-восстановительных реакций;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определять валентность и степень окисления атомов химических элементов в соединениях различного состава; принадлежность веществ к определенному классу соединений; виды химической связи (ковалентной, ионной, металлической) в неорганических соединениях; заряд иона; характер среды в водных растворах кислот и щелочей;</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объяснять </w:t>
      </w:r>
      <w:r w:rsidRPr="006420FB">
        <w:rPr>
          <w:rFonts w:ascii="Times New Roman" w:hAnsi="Times New Roman"/>
          <w:color w:val="000000" w:themeColor="text1"/>
          <w:sz w:val="28"/>
          <w:szCs w:val="28"/>
        </w:rPr>
        <w:t>общие закономерности в изменении свойств химических элементов и их соединений в пределах малых периодов и главных подгрупп с учетом строения их атомов;</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классифицировать</w:t>
      </w:r>
      <w:r w:rsidRPr="006420FB">
        <w:rPr>
          <w:rFonts w:ascii="Times New Roman" w:eastAsia="Times New Roman" w:hAnsi="Times New Roman"/>
          <w:bCs/>
          <w:color w:val="000000" w:themeColor="text1"/>
          <w:sz w:val="28"/>
          <w:szCs w:val="28"/>
        </w:rPr>
        <w:t xml:space="preserve">химические реакции (по </w:t>
      </w:r>
      <w:r w:rsidRPr="006420FB">
        <w:rPr>
          <w:rFonts w:ascii="Times New Roman" w:eastAsia="Times New Roman" w:hAnsi="Times New Roman"/>
          <w:color w:val="000000" w:themeColor="text1"/>
          <w:sz w:val="28"/>
          <w:szCs w:val="28"/>
        </w:rPr>
        <w:t>изменению степеней окисления атомов химических элементов</w:t>
      </w:r>
      <w:r w:rsidRPr="006420FB">
        <w:rPr>
          <w:rFonts w:ascii="Times New Roman" w:eastAsia="Times New Roman" w:hAnsi="Times New Roman"/>
          <w:bCs/>
          <w:color w:val="000000" w:themeColor="text1"/>
          <w:sz w:val="28"/>
          <w:szCs w:val="28"/>
        </w:rPr>
        <w:t xml:space="preserve">); </w:t>
      </w:r>
      <w:r w:rsidRPr="006420FB">
        <w:rPr>
          <w:rFonts w:ascii="Times New Roman" w:hAnsi="Times New Roman"/>
          <w:color w:val="000000" w:themeColor="text1"/>
          <w:sz w:val="28"/>
          <w:szCs w:val="28"/>
        </w:rPr>
        <w:t>определять изученные типы химических реакций;</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составлять</w:t>
      </w:r>
      <w:r w:rsidRPr="006420FB">
        <w:rPr>
          <w:rFonts w:ascii="Times New Roman" w:hAnsi="Times New Roman"/>
          <w:color w:val="000000" w:themeColor="text1"/>
          <w:sz w:val="28"/>
          <w:szCs w:val="28"/>
        </w:rPr>
        <w:t xml:space="preserve">молекулярные уравнения реакций, характеризующие химические свойства простых веществ, образованных элементами-неметаллами </w:t>
      </w:r>
      <w:r w:rsidRPr="006420FB">
        <w:rPr>
          <w:rFonts w:ascii="Times New Roman" w:hAnsi="Times New Roman"/>
          <w:color w:val="000000" w:themeColor="text1"/>
          <w:sz w:val="28"/>
          <w:szCs w:val="28"/>
          <w:lang w:val="en-US"/>
        </w:rPr>
        <w:t>IVA</w:t>
      </w:r>
      <w:r w:rsidRPr="006420FB">
        <w:rPr>
          <w:rFonts w:ascii="Times New Roman" w:hAnsi="Times New Roman"/>
          <w:color w:val="000000" w:themeColor="text1"/>
          <w:sz w:val="28"/>
          <w:szCs w:val="28"/>
        </w:rPr>
        <w:t>–</w:t>
      </w:r>
      <w:r w:rsidRPr="006420FB">
        <w:rPr>
          <w:rFonts w:ascii="Times New Roman" w:hAnsi="Times New Roman"/>
          <w:color w:val="000000" w:themeColor="text1"/>
          <w:sz w:val="28"/>
          <w:szCs w:val="28"/>
          <w:lang w:val="en-US"/>
        </w:rPr>
        <w:t>VII</w:t>
      </w:r>
      <w:r w:rsidRPr="006420FB">
        <w:rPr>
          <w:rFonts w:ascii="Times New Roman" w:hAnsi="Times New Roman"/>
          <w:color w:val="000000" w:themeColor="text1"/>
          <w:sz w:val="28"/>
          <w:szCs w:val="28"/>
        </w:rPr>
        <w:t xml:space="preserve">А подгрупп (углерод, кремний, азот, фосфор, сера, хлор), элементами-металлами </w:t>
      </w:r>
      <w:r w:rsidRPr="006420FB">
        <w:rPr>
          <w:rFonts w:ascii="Times New Roman" w:hAnsi="Times New Roman"/>
          <w:color w:val="000000" w:themeColor="text1"/>
          <w:sz w:val="28"/>
          <w:szCs w:val="28"/>
          <w:lang w:val="en-US"/>
        </w:rPr>
        <w:t>I</w:t>
      </w:r>
      <w:r w:rsidRPr="006420FB">
        <w:rPr>
          <w:rFonts w:ascii="Times New Roman" w:hAnsi="Times New Roman"/>
          <w:color w:val="000000" w:themeColor="text1"/>
          <w:sz w:val="28"/>
          <w:szCs w:val="28"/>
        </w:rPr>
        <w:t>А–</w:t>
      </w:r>
      <w:r w:rsidRPr="006420FB">
        <w:rPr>
          <w:rFonts w:ascii="Times New Roman" w:hAnsi="Times New Roman"/>
          <w:color w:val="000000" w:themeColor="text1"/>
          <w:sz w:val="28"/>
          <w:szCs w:val="28"/>
          <w:lang w:val="en-US"/>
        </w:rPr>
        <w:t>IIIA</w:t>
      </w:r>
      <w:r w:rsidRPr="006420FB">
        <w:rPr>
          <w:rFonts w:ascii="Times New Roman" w:hAnsi="Times New Roman"/>
          <w:color w:val="000000" w:themeColor="text1"/>
          <w:sz w:val="28"/>
          <w:szCs w:val="28"/>
        </w:rPr>
        <w:t xml:space="preserve"> подгрупп (натрий, калий, магний, кальций, алюминий), а также железа;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характеризовать</w:t>
      </w:r>
      <w:r w:rsidRPr="006420FB">
        <w:rPr>
          <w:rFonts w:ascii="Times New Roman" w:hAnsi="Times New Roman"/>
          <w:color w:val="000000" w:themeColor="text1"/>
          <w:sz w:val="28"/>
          <w:szCs w:val="28"/>
        </w:rPr>
        <w:t xml:space="preserve"> физические и химические свойства аммиака, и углекислого газа, в том числе, для обоснования способов их собирания и распознавания при получении в лаборатории;</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характеризовать</w:t>
      </w:r>
      <w:r w:rsidRPr="006420FB">
        <w:rPr>
          <w:rFonts w:ascii="Times New Roman" w:eastAsia="Times New Roman" w:hAnsi="Times New Roman"/>
          <w:color w:val="000000" w:themeColor="text1"/>
          <w:sz w:val="28"/>
          <w:szCs w:val="28"/>
        </w:rPr>
        <w:t xml:space="preserve"> (описывать) общие химические свойства веществ различных классов, подтверждая это описание примерами молекулярных и ионных уравнений соответствующих химических реакций;</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составлять уравнения: </w:t>
      </w:r>
      <w:r w:rsidRPr="006420FB">
        <w:rPr>
          <w:rFonts w:ascii="Times New Roman" w:hAnsi="Times New Roman"/>
          <w:color w:val="000000" w:themeColor="text1"/>
          <w:sz w:val="28"/>
          <w:szCs w:val="28"/>
        </w:rPr>
        <w:t>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bCs/>
          <w:color w:val="000000" w:themeColor="text1"/>
          <w:sz w:val="28"/>
          <w:szCs w:val="28"/>
        </w:rPr>
        <w:t>следовать правилам</w:t>
      </w:r>
      <w:r w:rsidRPr="006420FB">
        <w:rPr>
          <w:rFonts w:ascii="Times New Roman" w:eastAsia="Times New Roman" w:hAnsi="Times New Roman"/>
          <w:bCs/>
          <w:color w:val="000000" w:themeColor="text1"/>
          <w:sz w:val="28"/>
          <w:szCs w:val="28"/>
        </w:rPr>
        <w:t xml:space="preserve">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bCs/>
          <w:color w:val="000000" w:themeColor="text1"/>
          <w:sz w:val="28"/>
          <w:szCs w:val="28"/>
        </w:rPr>
        <w:lastRenderedPageBreak/>
        <w:t>проводить реакции,</w:t>
      </w:r>
      <w:r w:rsidRPr="006420FB">
        <w:rPr>
          <w:rFonts w:ascii="Times New Roman" w:hAnsi="Times New Roman"/>
          <w:bCs/>
          <w:color w:val="000000" w:themeColor="text1"/>
          <w:sz w:val="28"/>
          <w:szCs w:val="28"/>
        </w:rPr>
        <w:t xml:space="preserve">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w:t>
      </w:r>
      <w:r w:rsidRPr="006420FB">
        <w:rPr>
          <w:rFonts w:ascii="Times New Roman" w:hAnsi="Times New Roman"/>
          <w:bCs/>
          <w:color w:val="000000" w:themeColor="text1"/>
          <w:sz w:val="28"/>
          <w:szCs w:val="28"/>
          <w:lang w:val="en-US"/>
        </w:rPr>
        <w:t>II</w:t>
      </w:r>
      <w:r w:rsidRPr="006420FB">
        <w:rPr>
          <w:rFonts w:ascii="Times New Roman" w:hAnsi="Times New Roman"/>
          <w:bCs/>
          <w:color w:val="000000" w:themeColor="text1"/>
          <w:sz w:val="28"/>
          <w:szCs w:val="28"/>
        </w:rPr>
        <w:t>) и (</w:t>
      </w:r>
      <w:r w:rsidRPr="006420FB">
        <w:rPr>
          <w:rFonts w:ascii="Times New Roman" w:hAnsi="Times New Roman"/>
          <w:bCs/>
          <w:color w:val="000000" w:themeColor="text1"/>
          <w:sz w:val="28"/>
          <w:szCs w:val="28"/>
          <w:lang w:val="en-US"/>
        </w:rPr>
        <w:t>III</w:t>
      </w:r>
      <w:r w:rsidRPr="006420FB">
        <w:rPr>
          <w:rFonts w:ascii="Times New Roman" w:hAnsi="Times New Roman"/>
          <w:bCs/>
          <w:color w:val="000000" w:themeColor="text1"/>
          <w:sz w:val="28"/>
          <w:szCs w:val="28"/>
        </w:rPr>
        <w:t>), меди (</w:t>
      </w:r>
      <w:r w:rsidRPr="006420FB">
        <w:rPr>
          <w:rFonts w:ascii="Times New Roman" w:hAnsi="Times New Roman"/>
          <w:bCs/>
          <w:color w:val="000000" w:themeColor="text1"/>
          <w:sz w:val="28"/>
          <w:szCs w:val="28"/>
          <w:lang w:val="en-US"/>
        </w:rPr>
        <w:t>II</w:t>
      </w:r>
      <w:r w:rsidRPr="006420FB">
        <w:rPr>
          <w:rFonts w:ascii="Times New Roman" w:hAnsi="Times New Roman"/>
          <w:bCs/>
          <w:color w:val="000000" w:themeColor="text1"/>
          <w:sz w:val="28"/>
          <w:szCs w:val="28"/>
        </w:rPr>
        <w:t>),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химические эксперименты:</w:t>
      </w:r>
      <w:r w:rsidRPr="006420FB">
        <w:rPr>
          <w:rFonts w:ascii="Times New Roman" w:eastAsia="Times New Roman" w:hAnsi="Times New Roman"/>
          <w:color w:val="000000" w:themeColor="text1"/>
          <w:sz w:val="28"/>
          <w:szCs w:val="28"/>
        </w:rPr>
        <w:t xml:space="preserve"> опыты, иллюстрирующие признаки протекания реакций ионного обмена; определение характера среды в растворах кислот и щелочей с помощью индикаторов; решение экспериментальных задач по теме «Электролитическая диссоциация». Изучение свойств соляной кислоты; </w:t>
      </w:r>
      <w:r w:rsidRPr="006420FB">
        <w:rPr>
          <w:rFonts w:ascii="Times New Roman" w:hAnsi="Times New Roman"/>
          <w:color w:val="000000" w:themeColor="text1"/>
          <w:sz w:val="28"/>
          <w:szCs w:val="28"/>
        </w:rPr>
        <w:t>изучение химических свойств разбавленной серной кислоты; получение, собирание, распознавание аммиака, углекислого газа и изучение их свойств; исследование амфотерных свойств гидроксидов алюминия и цинка; решение экспериментальных задач по теме «Важнейшие неметаллы и их соединения», решение экспериментальных задач по теме «Важнейшие металлы и их соединения» (при наличии возможности или проводить виртуальные лабораторные работы);</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наблюдать и описывать химические эксперименты</w:t>
      </w:r>
      <w:r w:rsidRPr="006420FB">
        <w:rPr>
          <w:rFonts w:ascii="Times New Roman" w:hAnsi="Times New Roman"/>
          <w:color w:val="000000" w:themeColor="text1"/>
          <w:sz w:val="28"/>
          <w:szCs w:val="28"/>
        </w:rPr>
        <w:t xml:space="preserve"> (возможно использование видеоматериалов): опыты, </w:t>
      </w:r>
      <w:r w:rsidRPr="006420FB">
        <w:rPr>
          <w:rFonts w:ascii="Times New Roman" w:eastAsia="Times New Roman" w:hAnsi="Times New Roman"/>
          <w:color w:val="000000" w:themeColor="text1"/>
          <w:sz w:val="28"/>
          <w:szCs w:val="28"/>
        </w:rPr>
        <w:t xml:space="preserve">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w:t>
      </w:r>
      <w:r w:rsidRPr="006420FB">
        <w:rPr>
          <w:rFonts w:ascii="Times New Roman" w:hAnsi="Times New Roman"/>
          <w:color w:val="000000" w:themeColor="text1"/>
          <w:sz w:val="28"/>
          <w:szCs w:val="28"/>
        </w:rPr>
        <w:t>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w:t>
      </w:r>
      <w:r w:rsidRPr="006420FB">
        <w:rPr>
          <w:rFonts w:ascii="Times New Roman" w:eastAsia="Times New Roman" w:hAnsi="Times New Roman"/>
          <w:color w:val="000000" w:themeColor="text1"/>
          <w:sz w:val="28"/>
          <w:szCs w:val="28"/>
        </w:rPr>
        <w:t xml:space="preserve">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w:t>
      </w:r>
      <w:r w:rsidRPr="006420FB">
        <w:rPr>
          <w:rFonts w:ascii="Times New Roman" w:hAnsi="Times New Roman"/>
          <w:color w:val="000000" w:themeColor="text1"/>
          <w:sz w:val="28"/>
          <w:szCs w:val="28"/>
        </w:rPr>
        <w:t xml:space="preserve">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использовать </w:t>
      </w:r>
      <w:r w:rsidRPr="006420FB">
        <w:rPr>
          <w:rFonts w:ascii="Times New Roman" w:hAnsi="Times New Roman"/>
          <w:color w:val="000000" w:themeColor="text1"/>
          <w:sz w:val="28"/>
          <w:szCs w:val="28"/>
        </w:rPr>
        <w:t>полученные химические знания в различных ситуациях:применения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rsidR="00166F00" w:rsidRPr="006420FB" w:rsidRDefault="00166F00" w:rsidP="005A7F7C">
      <w:pPr>
        <w:pStyle w:val="Header2"/>
        <w:numPr>
          <w:ilvl w:val="0"/>
          <w:numId w:val="65"/>
        </w:numPr>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КЛАСС</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раскрывать смысл основных химических понятий: ковалентная полярная связь, ковалентная неполярная связь, ионная связь, металлическая связь, катион, </w:t>
      </w:r>
      <w:r w:rsidRPr="00B46549">
        <w:rPr>
          <w:rFonts w:ascii="Times New Roman" w:eastAsia="Times New Roman" w:hAnsi="Times New Roman"/>
          <w:color w:val="000000" w:themeColor="text1"/>
          <w:sz w:val="28"/>
          <w:szCs w:val="28"/>
        </w:rPr>
        <w:lastRenderedPageBreak/>
        <w:t>анион, электролит и неэлектролит, электролитическая диссоциация, реакции ионного обмена, окислитель и восстановитель, окислительно-восстановительные реакции, окисление и восстановление, обратимые и необратимые реакции, скорость химической реакции, предельно допустимая концентрация (ПДК), иллюстрировать их взаимосвязь и применять эти понятия при описании свойств веществ и их превращений;</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использовать химическую символику для составления формул веществ, ионных уравнений и уравнений окислительно-восстановительных реакций; </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раскрывать сущность окислительно-восстановительных реакций посредством составления электронного баланса этих реакций;</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прогнозировать свойства изученных классов/групп веществ в зависимости от их состава и строения; возможность протекания химических превращений в различных условиях;</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вычисления относительной молекулярной и молярной массы веществ; с использованием понятий «массовая доля химического элемента», «массовая доля растворенного вещества в растворе»; количества вещества, объёма газов;</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расчеты по уравнениям химических реакций: количества, объема, массы вещества по известному количеству, объему, массе реагентов или продуктов реакции;</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реакции,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(II) и (III), меди (II),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наблюдать и описывать химические эксперименты (возможно использование видеоматериалов): опыты, 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w:t>
      </w:r>
      <w:r w:rsidRPr="00B46549">
        <w:rPr>
          <w:rFonts w:ascii="Times New Roman" w:eastAsia="Times New Roman" w:hAnsi="Times New Roman"/>
          <w:color w:val="000000" w:themeColor="text1"/>
          <w:sz w:val="28"/>
          <w:szCs w:val="28"/>
        </w:rPr>
        <w:lastRenderedPageBreak/>
        <w:t xml:space="preserve">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использовать полученные химические знания в различных ситуациях: 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применять основные операции мыслительной деятельности для изучения свойств веществ и химических реакций; естественнонаучные методы познания (в том числе наблюдение, измерение, моделирование, эксперимент (реальный и мысленный);</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использовать при выполнении учебных заданий, подготовке проектных и исследовательских работ научно-популярную литературу, справочные материалы, источники информации в сети Интернет; владеть приемами преобразования информации из одной знаковой системы в другую;</w:t>
      </w:r>
    </w:p>
    <w:p w:rsidR="004068AD" w:rsidRPr="00B46549" w:rsidRDefault="00166F00" w:rsidP="00116430">
      <w:pPr>
        <w:widowControl w:val="0"/>
        <w:autoSpaceDE w:val="0"/>
        <w:autoSpaceDN w:val="0"/>
        <w:spacing w:after="0" w:line="240" w:lineRule="auto"/>
        <w:ind w:firstLine="709"/>
        <w:jc w:val="both"/>
        <w:rPr>
          <w:rFonts w:eastAsia="Times New Roman" w:cs="Times New Roman"/>
          <w:color w:val="000000" w:themeColor="text1"/>
          <w:szCs w:val="28"/>
        </w:rPr>
      </w:pPr>
      <w:r w:rsidRPr="00B46549">
        <w:rPr>
          <w:rFonts w:eastAsia="Times New Roman" w:cs="Times New Roman"/>
          <w:color w:val="000000" w:themeColor="text1"/>
          <w:szCs w:val="28"/>
        </w:rPr>
        <w:tab/>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Подходы к оцениванию планируемых результатов 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химии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Pr>
          <w:rFonts w:eastAsia="Calibri" w:cs="Times New Roman"/>
          <w:color w:val="000000" w:themeColor="text1"/>
          <w:szCs w:val="28"/>
        </w:rPr>
        <w:t>химии</w:t>
      </w:r>
      <w:r w:rsidRPr="006420FB">
        <w:rPr>
          <w:rFonts w:eastAsia="Calibri" w:cs="Times New Roman"/>
          <w:color w:val="000000" w:themeColor="text1"/>
          <w:szCs w:val="28"/>
        </w:rPr>
        <w:t>.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E5A3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 Должны быть созданы условия для функционирования современной информационно-образовательной среды по химии,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rPr>
          <w:lang w:eastAsia="en-US"/>
        </w:rPr>
      </w:pPr>
    </w:p>
    <w:p w:rsidR="00160D6B" w:rsidRPr="006A617B" w:rsidRDefault="00160D6B" w:rsidP="00116430">
      <w:pPr>
        <w:spacing w:after="0" w:line="240" w:lineRule="auto"/>
        <w:ind w:firstLine="708"/>
        <w:jc w:val="both"/>
        <w:rPr>
          <w:rFonts w:eastAsiaTheme="minorHAnsi" w:cs="Times New Roman"/>
          <w:szCs w:val="28"/>
          <w:lang w:eastAsia="en-US"/>
        </w:rPr>
      </w:pPr>
    </w:p>
    <w:p w:rsidR="008D6962" w:rsidRDefault="008D6962">
      <w:pPr>
        <w:spacing w:after="160" w:line="259" w:lineRule="auto"/>
        <w:rPr>
          <w:rFonts w:eastAsia="Calibri" w:cs="Times New Roman"/>
          <w:b/>
          <w:w w:val="105"/>
          <w:sz w:val="32"/>
          <w:szCs w:val="24"/>
          <w:lang w:eastAsia="en-US"/>
        </w:rPr>
      </w:pPr>
      <w:r>
        <w:br w:type="page"/>
      </w:r>
    </w:p>
    <w:p w:rsidR="004068AD" w:rsidRPr="009D5E0B" w:rsidRDefault="008248CB" w:rsidP="00116430">
      <w:pPr>
        <w:pStyle w:val="aff6"/>
        <w:spacing w:after="0" w:line="240" w:lineRule="auto"/>
      </w:pPr>
      <w:bookmarkStart w:id="96" w:name="_Toc98881199"/>
      <w:r w:rsidRPr="009D5E0B">
        <w:lastRenderedPageBreak/>
        <w:t>3.2.1.</w:t>
      </w:r>
      <w:r w:rsidR="00160D6B" w:rsidRPr="009D5E0B">
        <w:t>12</w:t>
      </w:r>
      <w:r w:rsidR="009D5E0B">
        <w:t>.</w:t>
      </w:r>
      <w:r w:rsidR="00160D6B" w:rsidRPr="009D5E0B">
        <w:t xml:space="preserve"> ИЗОБРАЗИТЕЛЬНОЕ ИСКУССТВО</w:t>
      </w:r>
      <w:bookmarkEnd w:id="96"/>
    </w:p>
    <w:p w:rsidR="00E662BF" w:rsidRDefault="00E662BF" w:rsidP="00116430">
      <w:pPr>
        <w:pStyle w:val="1b"/>
        <w:pBdr>
          <w:bottom w:val="none" w:sz="0" w:space="0" w:color="auto"/>
        </w:pBdr>
        <w:spacing w:after="0" w:line="240" w:lineRule="auto"/>
        <w:ind w:firstLine="709"/>
        <w:jc w:val="center"/>
        <w:rPr>
          <w:rFonts w:ascii="Times New Roman" w:hAnsi="Times New Roman" w:cs="Times New Roman"/>
          <w:bCs w:val="0"/>
          <w:caps w:val="0"/>
          <w:color w:val="auto"/>
          <w:sz w:val="28"/>
          <w:szCs w:val="28"/>
        </w:rPr>
      </w:pPr>
    </w:p>
    <w:p w:rsidR="00E662BF" w:rsidRPr="00AD108F" w:rsidRDefault="00E662BF" w:rsidP="00116430">
      <w:pPr>
        <w:pStyle w:val="affe"/>
        <w:spacing w:line="240" w:lineRule="auto"/>
        <w:ind w:firstLine="709"/>
        <w:rPr>
          <w:rFonts w:ascii="Times New Roman" w:hAnsi="Times New Roman" w:cs="Times New Roman"/>
          <w:color w:val="auto"/>
          <w:sz w:val="28"/>
          <w:szCs w:val="28"/>
        </w:rPr>
      </w:pPr>
      <w:r w:rsidRPr="005B704D">
        <w:rPr>
          <w:rFonts w:ascii="Times New Roman" w:hAnsi="Times New Roman" w:cs="Times New Roman"/>
          <w:sz w:val="28"/>
          <w:szCs w:val="28"/>
        </w:rPr>
        <w:t>Примерная рабочая программа (далее Программа) по предметной области «</w:t>
      </w:r>
      <w:r w:rsidRPr="00AD108F">
        <w:rPr>
          <w:rFonts w:ascii="Times New Roman" w:hAnsi="Times New Roman" w:cs="Times New Roman"/>
          <w:bCs/>
          <w:color w:val="auto"/>
          <w:sz w:val="28"/>
          <w:szCs w:val="28"/>
        </w:rPr>
        <w:t>Изобразительное искусство</w:t>
      </w:r>
      <w:r w:rsidRPr="005B704D">
        <w:rPr>
          <w:rFonts w:ascii="Times New Roman" w:hAnsi="Times New Roman" w:cs="Times New Roman"/>
          <w:sz w:val="28"/>
          <w:szCs w:val="28"/>
        </w:rPr>
        <w:t xml:space="preserve">» разработана </w:t>
      </w:r>
      <w:r w:rsidRPr="005B704D">
        <w:rPr>
          <w:rFonts w:ascii="SchoolBookSanPin Cyr" w:hAnsi="SchoolBookSanPin Cyr" w:cs="SchoolBookSanPin Cyr"/>
          <w:sz w:val="28"/>
          <w:szCs w:val="28"/>
        </w:rPr>
        <w:t xml:space="preserve">на </w:t>
      </w:r>
      <w:r w:rsidR="005D0CD6">
        <w:rPr>
          <w:rFonts w:ascii="SchoolBookSanPin Cyr" w:hAnsi="SchoolBookSanPin Cyr" w:cs="SchoolBookSanPin Cyr"/>
          <w:sz w:val="28"/>
          <w:szCs w:val="28"/>
        </w:rPr>
        <w:t xml:space="preserve">основе </w:t>
      </w:r>
      <w:r w:rsidRPr="005B704D">
        <w:rPr>
          <w:rFonts w:ascii="SchoolBookSanPin Cyr" w:hAnsi="SchoolBookSanPin Cyr" w:cs="SchoolBookSanPin Cyr"/>
          <w:sz w:val="28"/>
          <w:szCs w:val="28"/>
        </w:rPr>
        <w:t xml:space="preserve">ФГОС ООО, </w:t>
      </w:r>
      <w:r w:rsidRPr="00AD108F">
        <w:rPr>
          <w:rFonts w:ascii="Times New Roman" w:hAnsi="Times New Roman" w:cs="Times New Roman"/>
          <w:color w:val="auto"/>
          <w:sz w:val="28"/>
          <w:szCs w:val="28"/>
        </w:rPr>
        <w:t>а также на основе планируемых результатов духовно-нравственного разви</w:t>
      </w:r>
      <w:r>
        <w:rPr>
          <w:rFonts w:ascii="Times New Roman" w:hAnsi="Times New Roman" w:cs="Times New Roman"/>
          <w:color w:val="auto"/>
          <w:sz w:val="28"/>
          <w:szCs w:val="28"/>
        </w:rPr>
        <w:t xml:space="preserve">тия, воспитания и социализации </w:t>
      </w:r>
      <w:r w:rsidRPr="00AD108F">
        <w:rPr>
          <w:rFonts w:ascii="Times New Roman" w:hAnsi="Times New Roman" w:cs="Times New Roman"/>
          <w:color w:val="auto"/>
          <w:sz w:val="28"/>
          <w:szCs w:val="28"/>
        </w:rPr>
        <w:t>обучающихся, представленных в Примерной программе воспитания.</w:t>
      </w:r>
    </w:p>
    <w:p w:rsidR="004068AD" w:rsidRDefault="004068AD" w:rsidP="00116430">
      <w:pPr>
        <w:pStyle w:val="1b"/>
        <w:pBdr>
          <w:bottom w:val="none" w:sz="0" w:space="0" w:color="auto"/>
        </w:pBdr>
        <w:spacing w:after="0" w:line="240" w:lineRule="auto"/>
        <w:ind w:firstLine="709"/>
        <w:jc w:val="both"/>
        <w:rPr>
          <w:rFonts w:ascii="Times New Roman" w:hAnsi="Times New Roman" w:cs="Times New Roman"/>
          <w:bCs w:val="0"/>
          <w:caps w:val="0"/>
          <w:color w:val="auto"/>
          <w:sz w:val="28"/>
          <w:szCs w:val="28"/>
        </w:rPr>
      </w:pPr>
    </w:p>
    <w:p w:rsidR="005C1696" w:rsidRPr="000B551C" w:rsidRDefault="005C1696" w:rsidP="00116430">
      <w:pPr>
        <w:pStyle w:val="1b"/>
        <w:pBdr>
          <w:bottom w:val="none" w:sz="0" w:space="0" w:color="auto"/>
        </w:pBdr>
        <w:spacing w:after="0" w:line="240" w:lineRule="auto"/>
        <w:ind w:firstLine="709"/>
        <w:jc w:val="center"/>
        <w:rPr>
          <w:rFonts w:ascii="Times New Roman" w:hAnsi="Times New Roman" w:cs="Times New Roman"/>
          <w:bCs w:val="0"/>
          <w:color w:val="auto"/>
          <w:sz w:val="28"/>
          <w:szCs w:val="28"/>
        </w:rPr>
      </w:pPr>
      <w:r w:rsidRPr="000B551C">
        <w:rPr>
          <w:rFonts w:ascii="Times New Roman" w:hAnsi="Times New Roman" w:cs="Times New Roman"/>
          <w:bCs w:val="0"/>
          <w:caps w:val="0"/>
          <w:color w:val="auto"/>
          <w:sz w:val="28"/>
          <w:szCs w:val="28"/>
        </w:rPr>
        <w:t>Пояснительная записка</w:t>
      </w:r>
    </w:p>
    <w:p w:rsidR="005C1696" w:rsidRPr="00E662BF" w:rsidRDefault="005C1696" w:rsidP="00116430">
      <w:pPr>
        <w:pStyle w:val="2d"/>
        <w:spacing w:before="0" w:after="0" w:line="240" w:lineRule="auto"/>
        <w:ind w:firstLine="709"/>
        <w:rPr>
          <w:rFonts w:ascii="Times New Roman" w:hAnsi="Times New Roman" w:cs="Times New Roman"/>
          <w:color w:val="auto"/>
          <w:sz w:val="28"/>
          <w:szCs w:val="28"/>
          <w:lang w:val="ru-RU"/>
        </w:rPr>
      </w:pPr>
    </w:p>
    <w:p w:rsidR="005C1696" w:rsidRPr="00E662BF" w:rsidRDefault="00F81B08" w:rsidP="00116430">
      <w:pPr>
        <w:pStyle w:val="2d"/>
        <w:spacing w:before="0" w:after="0" w:line="240" w:lineRule="auto"/>
        <w:jc w:val="center"/>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Общая характеристика учебного предмета</w:t>
      </w:r>
      <w:r w:rsidRPr="00F81B08">
        <w:rPr>
          <w:rFonts w:ascii="Times New Roman" w:hAnsi="Times New Roman" w:cs="Times New Roman"/>
          <w:b/>
          <w:caps w:val="0"/>
          <w:color w:val="auto"/>
          <w:sz w:val="28"/>
          <w:szCs w:val="28"/>
          <w:lang w:val="ru-RU"/>
        </w:rPr>
        <w:br/>
        <w:t>«Изобразительное искусство»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Pr="000B551C" w:rsidRDefault="005C1696" w:rsidP="00116430">
      <w:pPr>
        <w:widowControl w:val="0"/>
        <w:tabs>
          <w:tab w:val="left" w:pos="993"/>
        </w:tabs>
        <w:autoSpaceDE w:val="0"/>
        <w:autoSpaceDN w:val="0"/>
        <w:spacing w:after="0" w:line="240" w:lineRule="auto"/>
        <w:ind w:firstLine="709"/>
        <w:jc w:val="both"/>
        <w:rPr>
          <w:rFonts w:cs="Times New Roman"/>
          <w:szCs w:val="28"/>
        </w:rPr>
      </w:pPr>
      <w:r w:rsidRPr="000B551C">
        <w:rPr>
          <w:rFonts w:cs="Times New Roman"/>
          <w:szCs w:val="28"/>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w:t>
      </w:r>
      <w:r w:rsidR="005D0CD6">
        <w:rPr>
          <w:rFonts w:cs="Times New Roman"/>
          <w:szCs w:val="28"/>
        </w:rPr>
        <w:t>;</w:t>
      </w:r>
      <w:r w:rsidRPr="000B551C">
        <w:rPr>
          <w:rFonts w:cs="Times New Roman"/>
          <w:szCs w:val="28"/>
        </w:rPr>
        <w:t xml:space="preserve"> функции художественного изображения в зрелищных и экранных искусствах.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Программа направлена на достижение основного результата образования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развитие личности обучающегося с НОДА, его активной учебно-познавательной деятельности, творческого развития и формирования готовности к саморазвитию и непрерывному образованию.</w:t>
      </w:r>
    </w:p>
    <w:p w:rsidR="005C1696" w:rsidRDefault="005C1696" w:rsidP="00116430">
      <w:pPr>
        <w:widowControl w:val="0"/>
        <w:tabs>
          <w:tab w:val="left" w:pos="993"/>
        </w:tabs>
        <w:autoSpaceDE w:val="0"/>
        <w:autoSpaceDN w:val="0"/>
        <w:spacing w:after="0" w:line="240" w:lineRule="auto"/>
        <w:ind w:firstLine="709"/>
        <w:jc w:val="both"/>
        <w:rPr>
          <w:rFonts w:cs="Times New Roman"/>
          <w:szCs w:val="28"/>
        </w:rPr>
      </w:pPr>
      <w:r w:rsidRPr="000B551C">
        <w:rPr>
          <w:rFonts w:cs="Times New Roman"/>
          <w:szCs w:val="28"/>
        </w:rPr>
        <w:t xml:space="preserve">Программа ориентирована на психофизические особенности развития </w:t>
      </w:r>
      <w:r w:rsidR="00D45244">
        <w:rPr>
          <w:rFonts w:cs="Times New Roman"/>
          <w:szCs w:val="28"/>
        </w:rPr>
        <w:t xml:space="preserve">обучающихся с НОДА </w:t>
      </w:r>
      <w:r w:rsidRPr="000B551C">
        <w:rPr>
          <w:rFonts w:cs="Times New Roman"/>
          <w:szCs w:val="28"/>
        </w:rPr>
        <w:t>11</w:t>
      </w:r>
      <w:r w:rsidR="0025559A">
        <w:rPr>
          <w:rFonts w:cs="Times New Roman"/>
          <w:szCs w:val="28"/>
        </w:rPr>
        <w:t>–</w:t>
      </w:r>
      <w:r w:rsidR="00D45244">
        <w:rPr>
          <w:rFonts w:cs="Times New Roman"/>
          <w:szCs w:val="28"/>
        </w:rPr>
        <w:t>15 лет</w:t>
      </w:r>
      <w:r w:rsidRPr="000B551C">
        <w:rPr>
          <w:rFonts w:cs="Times New Roman"/>
          <w:szCs w:val="28"/>
        </w:rPr>
        <w:t xml:space="preserve">, при этом содержание занятий может быть адаптировано с учётом индивидуальных качеств </w:t>
      </w:r>
      <w:r w:rsidR="00FF0D5C">
        <w:rPr>
          <w:rFonts w:cs="Times New Roman"/>
          <w:szCs w:val="28"/>
        </w:rPr>
        <w:t>учащихся</w:t>
      </w:r>
      <w:r w:rsidRPr="000B551C">
        <w:rPr>
          <w:rFonts w:cs="Times New Roman"/>
          <w:szCs w:val="28"/>
        </w:rPr>
        <w:t xml:space="preserve">, а также </w:t>
      </w:r>
      <w:r w:rsidR="00FF0D5C">
        <w:rPr>
          <w:rFonts w:cs="Times New Roman"/>
          <w:szCs w:val="28"/>
        </w:rPr>
        <w:t xml:space="preserve">их </w:t>
      </w:r>
      <w:r w:rsidRPr="000B551C">
        <w:rPr>
          <w:rFonts w:cs="Times New Roman"/>
          <w:szCs w:val="28"/>
        </w:rPr>
        <w:t>особ</w:t>
      </w:r>
      <w:r w:rsidR="00FF0D5C">
        <w:rPr>
          <w:rFonts w:cs="Times New Roman"/>
          <w:szCs w:val="28"/>
        </w:rPr>
        <w:t>ых образовательных потребностей</w:t>
      </w:r>
      <w:r w:rsidRPr="000B551C">
        <w:rPr>
          <w:rFonts w:cs="Times New Roman"/>
          <w:szCs w:val="28"/>
        </w:rPr>
        <w:t>.</w:t>
      </w:r>
    </w:p>
    <w:p w:rsidR="00AE76C6" w:rsidRPr="000B551C" w:rsidRDefault="00AE76C6" w:rsidP="00116430">
      <w:pPr>
        <w:widowControl w:val="0"/>
        <w:tabs>
          <w:tab w:val="left" w:pos="993"/>
        </w:tabs>
        <w:autoSpaceDE w:val="0"/>
        <w:autoSpaceDN w:val="0"/>
        <w:spacing w:after="0" w:line="240" w:lineRule="auto"/>
        <w:ind w:firstLine="709"/>
        <w:jc w:val="both"/>
        <w:rPr>
          <w:rFonts w:eastAsia="Times New Roman" w:cs="Times New Roman"/>
          <w:szCs w:val="28"/>
        </w:rPr>
      </w:pPr>
    </w:p>
    <w:p w:rsidR="005C1696" w:rsidRPr="000B551C" w:rsidRDefault="005C1696" w:rsidP="00116430">
      <w:pPr>
        <w:spacing w:after="0" w:line="240" w:lineRule="auto"/>
        <w:ind w:firstLine="709"/>
        <w:jc w:val="center"/>
        <w:rPr>
          <w:rFonts w:cs="Times New Roman"/>
          <w:bCs/>
          <w:i/>
          <w:szCs w:val="28"/>
          <w:u w:val="single"/>
        </w:rPr>
      </w:pPr>
      <w:r w:rsidRPr="000B551C">
        <w:rPr>
          <w:rFonts w:cs="Times New Roman"/>
          <w:bCs/>
          <w:i/>
          <w:szCs w:val="28"/>
          <w:u w:val="single"/>
        </w:rPr>
        <w:t>Характеристика особых образовательных потребностей</w:t>
      </w:r>
    </w:p>
    <w:p w:rsidR="005C1696" w:rsidRPr="000B551C" w:rsidRDefault="00B46549" w:rsidP="00116430">
      <w:pPr>
        <w:spacing w:after="0" w:line="240" w:lineRule="auto"/>
        <w:ind w:firstLine="709"/>
        <w:jc w:val="both"/>
        <w:rPr>
          <w:rFonts w:eastAsia="Calibri" w:cs="Times New Roman"/>
          <w:spacing w:val="5"/>
          <w:szCs w:val="28"/>
        </w:rPr>
      </w:pPr>
      <w:r w:rsidRPr="000B551C">
        <w:rPr>
          <w:rFonts w:eastAsia="Calibri" w:cs="Times New Roman"/>
          <w:szCs w:val="28"/>
        </w:rPr>
        <w:t>Особые образовательные пот</w:t>
      </w:r>
      <w:r>
        <w:rPr>
          <w:rFonts w:eastAsia="Calibri" w:cs="Times New Roman"/>
          <w:szCs w:val="28"/>
        </w:rPr>
        <w:t xml:space="preserve">ребности у обучающихся с НОДА </w:t>
      </w:r>
      <w:r w:rsidR="008D6962">
        <w:rPr>
          <w:rFonts w:eastAsia="Calibri" w:cs="Times New Roman"/>
          <w:szCs w:val="28"/>
        </w:rPr>
        <w:t>определяются</w:t>
      </w:r>
      <w:r w:rsidRPr="000B551C">
        <w:rPr>
          <w:rFonts w:eastAsia="Calibri" w:cs="Times New Roman"/>
          <w:szCs w:val="28"/>
        </w:rPr>
        <w:t xml:space="preserve"> спецификой двигательных нарушений, а также спецификой нарушения психического и речевого развития, и определяют особую логику построения учебного процесса. </w:t>
      </w:r>
      <w:r w:rsidR="005C1696" w:rsidRPr="000B551C">
        <w:rPr>
          <w:rFonts w:eastAsia="Calibri" w:cs="Times New Roman"/>
          <w:szCs w:val="28"/>
        </w:rPr>
        <w:t>Наряду с этим можно выделить особые по своему характеру потребности в изучении предмета «Изобразительное искусство», свойственные всем обучающимся с НОДА: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регламентация образовательной деятельности в соответстви</w:t>
      </w:r>
      <w:r w:rsidR="00165367">
        <w:rPr>
          <w:rFonts w:ascii="Times New Roman" w:hAnsi="Times New Roman"/>
          <w:color w:val="000000" w:themeColor="text1"/>
          <w:sz w:val="28"/>
          <w:szCs w:val="28"/>
        </w:rPr>
        <w:t>и</w:t>
      </w:r>
      <w:r w:rsidRPr="00AE76C6">
        <w:rPr>
          <w:rFonts w:ascii="Times New Roman" w:hAnsi="Times New Roman"/>
          <w:color w:val="000000" w:themeColor="text1"/>
          <w:sz w:val="28"/>
          <w:szCs w:val="28"/>
        </w:rPr>
        <w:t xml:space="preserve"> с медицинскими  рекомендациями и  соблюдение ортопедического режима;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необходимость использования специальных методов, приемов и средств обучения (в том числе специализированных компьютерных и ассистивных технологий в связи с нарушениями манипулятивных функций</w:t>
      </w:r>
      <w:r w:rsidR="005D0CD6">
        <w:rPr>
          <w:rFonts w:ascii="Times New Roman" w:hAnsi="Times New Roman"/>
          <w:color w:val="000000" w:themeColor="text1"/>
          <w:sz w:val="28"/>
          <w:szCs w:val="28"/>
        </w:rPr>
        <w:t xml:space="preserve"> у обучающихся</w:t>
      </w:r>
      <w:r w:rsidRPr="00AE76C6">
        <w:rPr>
          <w:rFonts w:ascii="Times New Roman" w:hAnsi="Times New Roman"/>
          <w:color w:val="000000" w:themeColor="text1"/>
          <w:sz w:val="28"/>
          <w:szCs w:val="28"/>
        </w:rPr>
        <w:t>);</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индивидуализация обучения с учетом структуры нарушения и вариативности проявлений;</w:t>
      </w:r>
    </w:p>
    <w:p w:rsidR="005C1696" w:rsidRPr="00AE76C6" w:rsidRDefault="00B46549"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предоставление при необходимости услуг ассистента-помощника, тьютора;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специальными приспособлениями и индивидуально адаптированным учебным местом;</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музеев, выставок.</w:t>
      </w:r>
    </w:p>
    <w:p w:rsidR="005C1696" w:rsidRPr="000B551C" w:rsidRDefault="005C1696" w:rsidP="00116430">
      <w:pPr>
        <w:shd w:val="clear" w:color="auto" w:fill="FFFFFF"/>
        <w:spacing w:after="0" w:line="240" w:lineRule="auto"/>
        <w:ind w:firstLine="709"/>
        <w:jc w:val="both"/>
        <w:rPr>
          <w:rFonts w:eastAsia="Times New Roman" w:cs="Times New Roman"/>
          <w:szCs w:val="28"/>
          <w:shd w:val="clear" w:color="auto" w:fill="FFFFFF"/>
        </w:rPr>
      </w:pPr>
      <w:r w:rsidRPr="000B551C">
        <w:rPr>
          <w:rFonts w:eastAsia="Times New Roman" w:cs="Times New Roman"/>
          <w:szCs w:val="28"/>
        </w:rPr>
        <w:lastRenderedPageBreak/>
        <w:t xml:space="preserve">В ходе </w:t>
      </w:r>
      <w:r w:rsidR="005D0CD6">
        <w:rPr>
          <w:rFonts w:eastAsia="Times New Roman" w:cs="Times New Roman"/>
          <w:szCs w:val="28"/>
        </w:rPr>
        <w:t>освоения</w:t>
      </w:r>
      <w:r w:rsidRPr="000B551C">
        <w:rPr>
          <w:rFonts w:eastAsia="Times New Roman" w:cs="Times New Roman"/>
          <w:szCs w:val="28"/>
        </w:rPr>
        <w:t xml:space="preserve"> учебного курса «Изобразительное искусство»</w:t>
      </w:r>
      <w:r w:rsidR="005D0CD6" w:rsidRPr="000B551C">
        <w:rPr>
          <w:rFonts w:eastAsia="Times New Roman" w:cs="Times New Roman"/>
          <w:szCs w:val="28"/>
        </w:rPr>
        <w:t>обучающимися с НОДА</w:t>
      </w:r>
      <w:r w:rsidRPr="000B551C">
        <w:rPr>
          <w:rFonts w:eastAsia="Times New Roman" w:cs="Times New Roman"/>
          <w:szCs w:val="28"/>
        </w:rPr>
        <w:t xml:space="preserve"> необходимо учитывать наличие </w:t>
      </w:r>
      <w:r w:rsidRPr="000B551C">
        <w:rPr>
          <w:rFonts w:eastAsia="Times New Roman" w:cs="Times New Roman"/>
          <w:szCs w:val="28"/>
          <w:shd w:val="clear" w:color="auto" w:fill="FFFFFF"/>
        </w:rPr>
        <w:t>целого ряда нарушений общей моторики и функциональных возможностей кистей и пальцев рук, речи, недостаточность пространственных представлений</w:t>
      </w:r>
      <w:r w:rsidRPr="000B551C">
        <w:rPr>
          <w:rFonts w:eastAsia="Times New Roman" w:cs="Times New Roman"/>
          <w:spacing w:val="-10"/>
          <w:szCs w:val="28"/>
        </w:rPr>
        <w:t xml:space="preserve">, а также </w:t>
      </w:r>
      <w:r w:rsidRPr="000B551C">
        <w:rPr>
          <w:rFonts w:eastAsia="Times New Roman" w:cs="Times New Roman"/>
          <w:szCs w:val="28"/>
        </w:rPr>
        <w:t>определенн</w:t>
      </w:r>
      <w:r w:rsidR="005D0CD6">
        <w:rPr>
          <w:rFonts w:eastAsia="Times New Roman" w:cs="Times New Roman"/>
          <w:szCs w:val="28"/>
        </w:rPr>
        <w:t>ую</w:t>
      </w:r>
      <w:r w:rsidRPr="000B551C">
        <w:rPr>
          <w:rFonts w:eastAsia="Times New Roman" w:cs="Times New Roman"/>
          <w:szCs w:val="28"/>
        </w:rPr>
        <w:t xml:space="preserve"> зависимость между клиническими проявлениями двигательных нарушений и особенностями изобразительной деятельности </w:t>
      </w:r>
      <w:r w:rsidRPr="000B551C">
        <w:rPr>
          <w:rFonts w:eastAsia="Times New Roman" w:cs="Times New Roman"/>
          <w:szCs w:val="28"/>
          <w:shd w:val="clear" w:color="auto" w:fill="FFFFFF"/>
        </w:rPr>
        <w:t xml:space="preserve">обучающихся НОДА. </w:t>
      </w:r>
    </w:p>
    <w:p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shd w:val="clear" w:color="auto" w:fill="FFFFFF"/>
        </w:rPr>
        <w:t xml:space="preserve">Особое внимание необходимо уделить степени тяжести двигательных нарушений и </w:t>
      </w:r>
      <w:r w:rsidRPr="000B551C">
        <w:rPr>
          <w:rFonts w:eastAsia="Times New Roman" w:cs="Times New Roman"/>
          <w:szCs w:val="28"/>
        </w:rPr>
        <w:t xml:space="preserve">форме </w:t>
      </w:r>
      <w:r w:rsidR="005D0CD6">
        <w:rPr>
          <w:rFonts w:eastAsia="Times New Roman" w:cs="Times New Roman"/>
          <w:szCs w:val="28"/>
        </w:rPr>
        <w:t xml:space="preserve">заболевания при </w:t>
      </w:r>
      <w:r w:rsidRPr="000B551C">
        <w:rPr>
          <w:rFonts w:eastAsia="Times New Roman" w:cs="Times New Roman"/>
          <w:szCs w:val="28"/>
        </w:rPr>
        <w:t>детско</w:t>
      </w:r>
      <w:r w:rsidR="005D0CD6">
        <w:rPr>
          <w:rFonts w:eastAsia="Times New Roman" w:cs="Times New Roman"/>
          <w:szCs w:val="28"/>
        </w:rPr>
        <w:t>м</w:t>
      </w:r>
      <w:r w:rsidRPr="000B551C">
        <w:rPr>
          <w:rFonts w:eastAsia="Times New Roman" w:cs="Times New Roman"/>
          <w:szCs w:val="28"/>
        </w:rPr>
        <w:t xml:space="preserve"> церебрально</w:t>
      </w:r>
      <w:r w:rsidR="005D0CD6">
        <w:rPr>
          <w:rFonts w:eastAsia="Times New Roman" w:cs="Times New Roman"/>
          <w:szCs w:val="28"/>
        </w:rPr>
        <w:t>м</w:t>
      </w:r>
      <w:r w:rsidRPr="000B551C">
        <w:rPr>
          <w:rFonts w:eastAsia="Times New Roman" w:cs="Times New Roman"/>
          <w:szCs w:val="28"/>
        </w:rPr>
        <w:t xml:space="preserve"> паралич</w:t>
      </w:r>
      <w:r w:rsidR="005D0CD6">
        <w:rPr>
          <w:rFonts w:eastAsia="Times New Roman" w:cs="Times New Roman"/>
          <w:szCs w:val="28"/>
        </w:rPr>
        <w:t>е (ДЦП)</w:t>
      </w:r>
      <w:r w:rsidRPr="000B551C">
        <w:rPr>
          <w:rFonts w:eastAsia="Times New Roman" w:cs="Times New Roman"/>
          <w:szCs w:val="28"/>
        </w:rPr>
        <w:t xml:space="preserve">. </w:t>
      </w:r>
      <w:r w:rsidR="005D0CD6">
        <w:rPr>
          <w:rFonts w:eastAsia="Times New Roman" w:cs="Times New Roman"/>
          <w:szCs w:val="28"/>
        </w:rPr>
        <w:t>У</w:t>
      </w:r>
      <w:r w:rsidRPr="000B551C">
        <w:rPr>
          <w:rFonts w:eastAsia="Times New Roman" w:cs="Times New Roman"/>
          <w:szCs w:val="28"/>
        </w:rPr>
        <w:t xml:space="preserve"> обучающихся </w:t>
      </w:r>
      <w:r w:rsidRPr="000B551C">
        <w:rPr>
          <w:rFonts w:eastAsia="Times New Roman" w:cs="Times New Roman"/>
          <w:iCs/>
          <w:szCs w:val="28"/>
        </w:rPr>
        <w:t>со спастической диплегией и гемипаретической</w:t>
      </w:r>
      <w:r w:rsidRPr="000B551C">
        <w:rPr>
          <w:rFonts w:eastAsia="Times New Roman" w:cs="Times New Roman"/>
          <w:szCs w:val="28"/>
        </w:rPr>
        <w:t xml:space="preserve"> формой </w:t>
      </w:r>
      <w:r w:rsidR="005D0CD6">
        <w:rPr>
          <w:rFonts w:eastAsia="Times New Roman" w:cs="Times New Roman"/>
          <w:szCs w:val="28"/>
        </w:rPr>
        <w:t>ДЦП</w:t>
      </w:r>
      <w:r w:rsidRPr="000B551C">
        <w:rPr>
          <w:rFonts w:eastAsia="Times New Roman" w:cs="Times New Roman"/>
          <w:szCs w:val="28"/>
        </w:rPr>
        <w:t xml:space="preserve"> из-за мышечного тонуса</w:t>
      </w:r>
      <w:r w:rsidR="005D0CD6" w:rsidRPr="000B551C">
        <w:rPr>
          <w:rFonts w:eastAsia="Times New Roman" w:cs="Times New Roman"/>
          <w:szCs w:val="28"/>
        </w:rPr>
        <w:t>наблюдается</w:t>
      </w:r>
      <w:r w:rsidR="005D0CD6">
        <w:rPr>
          <w:rFonts w:eastAsia="Times New Roman" w:cs="Times New Roman"/>
          <w:szCs w:val="28"/>
        </w:rPr>
        <w:t>чаще всего несовершенный к</w:t>
      </w:r>
      <w:r w:rsidR="005D0CD6" w:rsidRPr="000B551C">
        <w:rPr>
          <w:rFonts w:eastAsia="Times New Roman" w:cs="Times New Roman"/>
          <w:szCs w:val="28"/>
        </w:rPr>
        <w:t>арандашный</w:t>
      </w:r>
      <w:r w:rsidR="005D0CD6">
        <w:rPr>
          <w:rFonts w:eastAsia="Times New Roman" w:cs="Times New Roman"/>
          <w:szCs w:val="28"/>
        </w:rPr>
        <w:t xml:space="preserve"> захват</w:t>
      </w:r>
      <w:r w:rsidRPr="000B551C">
        <w:rPr>
          <w:rFonts w:eastAsia="Times New Roman" w:cs="Times New Roman"/>
          <w:szCs w:val="28"/>
        </w:rPr>
        <w:t xml:space="preserve">. </w:t>
      </w:r>
      <w:r w:rsidR="004935FF">
        <w:rPr>
          <w:rFonts w:eastAsia="Times New Roman" w:cs="Times New Roman"/>
          <w:szCs w:val="28"/>
        </w:rPr>
        <w:t>Обучающиеся</w:t>
      </w:r>
      <w:r w:rsidRPr="000B551C">
        <w:rPr>
          <w:rFonts w:eastAsia="Times New Roman" w:cs="Times New Roman"/>
          <w:szCs w:val="28"/>
        </w:rPr>
        <w:t xml:space="preserve"> сжимают карандаш в кулаке или зажимают его между 2-м и 3-м пальцами, или 1-я фаланга 1-го пальца не опирается на карандаш, а подгибается, и карандаш удерживается между 1-ми 3-м пальцами.  Иногда обучающиеся с НОДА помогают себе удерживать карандаш ртом или подбородком. Многим обучающимся с двигательными нарушениями не удается сохранить строго вертикальное направление линии, а также равномерную силу нажима на карандаш. Наблюдается и такая тенденция, когда начало линии, бывает не от верхнего края линии, а ближе к середине, сама линия располагается не у левого края листа, а ближе к середине. Большие трудности испытывают обучающиеся с НОДА при проведении горизонтальных линий. </w:t>
      </w:r>
      <w:r w:rsidR="00164884">
        <w:rPr>
          <w:rFonts w:eastAsia="Times New Roman" w:cs="Times New Roman"/>
          <w:szCs w:val="28"/>
        </w:rPr>
        <w:t>Они</w:t>
      </w:r>
      <w:r w:rsidRPr="000B551C">
        <w:rPr>
          <w:rFonts w:eastAsia="Times New Roman" w:cs="Times New Roman"/>
          <w:szCs w:val="28"/>
        </w:rPr>
        <w:t xml:space="preserve"> не могут сохранить направление линии, параллельное верхнему и нижнему краям листа бумаги. Обучающиеся </w:t>
      </w:r>
      <w:r w:rsidRPr="000B551C">
        <w:rPr>
          <w:rFonts w:eastAsia="Times New Roman" w:cs="Times New Roman"/>
          <w:iCs/>
          <w:szCs w:val="28"/>
        </w:rPr>
        <w:t>со спастической диплегией и гемипаретической</w:t>
      </w:r>
      <w:r w:rsidRPr="000B551C">
        <w:rPr>
          <w:rFonts w:eastAsia="Times New Roman" w:cs="Times New Roman"/>
          <w:szCs w:val="28"/>
        </w:rPr>
        <w:t xml:space="preserve"> формой детского церебрального паралича испытывают трудности при соединении концов кривой линии, не могут изобразить правильно окружность. При проведении горизонтальных линий отчетливо проявляется нестабильность силы нажима на карандаш. Некоторые обучающиеся начинают вести линию без ориентирования на левую сторону листа бумаги, некоторые начинают проводить линию справа налево. Большие трудности испытывают обучающиеся со спастической формой церебрального паралича при закрашивании. Они не могут остановить штрих у границы контура, закрашивают фигуру без соблюдения направления штриха, либо в центре фигуры, либо выходя за пределы контура фигуры. Отмечается неравномерная сила нажима на карандаш. Им также не удается произвольно менять скорость движения. Часто штрихи не доходят до контура фигуры или выходят за контуры.</w:t>
      </w:r>
    </w:p>
    <w:p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rPr>
        <w:t>Обучающиеся с</w:t>
      </w:r>
      <w:r w:rsidRPr="000B551C">
        <w:rPr>
          <w:rFonts w:eastAsia="Times New Roman" w:cs="Times New Roman"/>
          <w:iCs/>
          <w:szCs w:val="28"/>
        </w:rPr>
        <w:t xml:space="preserve"> гемипаретической формой церебрального паралича</w:t>
      </w:r>
      <w:r w:rsidR="00F11AD5">
        <w:rPr>
          <w:rFonts w:eastAsia="Times New Roman" w:cs="Times New Roman"/>
          <w:szCs w:val="28"/>
        </w:rPr>
        <w:t>испытывают трудности с ориентировкой на плоскости листа бумаги игнорируют  часть листа.</w:t>
      </w:r>
    </w:p>
    <w:p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rPr>
        <w:t xml:space="preserve">У всех обучающихся </w:t>
      </w:r>
      <w:r w:rsidRPr="000B551C">
        <w:rPr>
          <w:rFonts w:eastAsia="Times New Roman" w:cs="Times New Roman"/>
          <w:iCs/>
          <w:szCs w:val="28"/>
        </w:rPr>
        <w:t>с гиперкинетической формой</w:t>
      </w:r>
      <w:r w:rsidRPr="000B551C">
        <w:rPr>
          <w:rFonts w:eastAsia="Times New Roman" w:cs="Times New Roman"/>
          <w:szCs w:val="28"/>
        </w:rPr>
        <w:t xml:space="preserve"> церебрального паралича не сформирован карандашный пальцевой захват или у них отмечается патологически сформированный захват. Обучающиеся неадекватно используют лист бумаги, изображения бывают или слишком крупными, или слишком мелкими, или игнорируется одна из сторон листа. Они ориентируются при определении начала вертикальной или горизонтальной линии, но испытывают большие затруднения при проведении линий (особенно горизонтальных) так как насильственные движения в руках не позволяют им проводить направленное движение. У обучающихся отмечается хаотическое черкание. Они не могут соединить концы кривой линии, не могут рисовать окружность. В связи с нарушением тонуса мышц или насильственны</w:t>
      </w:r>
      <w:r w:rsidR="00164884">
        <w:rPr>
          <w:rFonts w:eastAsia="Times New Roman" w:cs="Times New Roman"/>
          <w:szCs w:val="28"/>
        </w:rPr>
        <w:t>ми</w:t>
      </w:r>
      <w:r w:rsidRPr="000B551C">
        <w:rPr>
          <w:rFonts w:eastAsia="Times New Roman" w:cs="Times New Roman"/>
          <w:szCs w:val="28"/>
        </w:rPr>
        <w:t xml:space="preserve"> движени</w:t>
      </w:r>
      <w:r w:rsidR="00164884">
        <w:rPr>
          <w:rFonts w:eastAsia="Times New Roman" w:cs="Times New Roman"/>
          <w:szCs w:val="28"/>
        </w:rPr>
        <w:t>ями</w:t>
      </w:r>
      <w:r w:rsidRPr="000B551C">
        <w:rPr>
          <w:rFonts w:eastAsia="Times New Roman" w:cs="Times New Roman"/>
          <w:szCs w:val="28"/>
        </w:rPr>
        <w:t xml:space="preserve"> у </w:t>
      </w:r>
      <w:r w:rsidR="00164884">
        <w:rPr>
          <w:rFonts w:eastAsia="Times New Roman" w:cs="Times New Roman"/>
          <w:szCs w:val="28"/>
        </w:rPr>
        <w:t>обучающихся</w:t>
      </w:r>
      <w:r w:rsidRPr="000B551C">
        <w:rPr>
          <w:rFonts w:eastAsia="Times New Roman" w:cs="Times New Roman"/>
          <w:szCs w:val="28"/>
        </w:rPr>
        <w:t xml:space="preserve"> отмечаются трудности при проведении тонкой и широкой линии. Качество штриховки в основном зависит от того, какой рукой рисует обучающийся. Леворуким обучающимся, в связи с </w:t>
      </w:r>
      <w:r w:rsidRPr="000B551C">
        <w:rPr>
          <w:rFonts w:eastAsia="Times New Roman" w:cs="Times New Roman"/>
          <w:szCs w:val="28"/>
        </w:rPr>
        <w:lastRenderedPageBreak/>
        <w:t>поражением правой руки, труднее штриховать, они штрихуют неаккуратно, без соблюдения направления штрихов.</w:t>
      </w:r>
    </w:p>
    <w:p w:rsidR="005C1696" w:rsidRPr="00EA72A5" w:rsidRDefault="005C1696" w:rsidP="003B3F22">
      <w:pPr>
        <w:pStyle w:val="ConsPlusNormal"/>
        <w:ind w:firstLine="709"/>
        <w:jc w:val="both"/>
        <w:rPr>
          <w:rFonts w:ascii="Times New Roman" w:hAnsi="Times New Roman" w:cs="Times New Roman"/>
          <w:sz w:val="28"/>
          <w:szCs w:val="28"/>
        </w:rPr>
      </w:pPr>
      <w:r w:rsidRPr="00EA72A5">
        <w:rPr>
          <w:rFonts w:ascii="Times New Roman" w:hAnsi="Times New Roman" w:cs="Times New Roman"/>
          <w:sz w:val="28"/>
          <w:szCs w:val="28"/>
        </w:rPr>
        <w:t>Многие обучающиеся с НОДА испытывают затруднения в воспроизведении формы, в соотнесении в пространстве объемных и плоских величин.  При проведении прямых линий теряется направление. Геометрические фигуры не имеют четких очертаний</w:t>
      </w:r>
      <w:r w:rsidR="003B3F22">
        <w:rPr>
          <w:rFonts w:ascii="Times New Roman" w:hAnsi="Times New Roman" w:cs="Times New Roman"/>
          <w:sz w:val="28"/>
          <w:szCs w:val="28"/>
        </w:rPr>
        <w:t>,</w:t>
      </w:r>
      <w:r w:rsidRPr="00EA72A5">
        <w:rPr>
          <w:rFonts w:ascii="Times New Roman" w:hAnsi="Times New Roman" w:cs="Times New Roman"/>
          <w:sz w:val="28"/>
          <w:szCs w:val="28"/>
        </w:rPr>
        <w:t xml:space="preserve"> такие фигуры, как квадрат, треугольник и даже окружность изображаются фигурой с невнятными очертаниями. При изображении окружности кривая не замыкается. В ряде случаев наблюдается нарушение целостности изображения - так крыша дома «висит» в воздухе отдельно от дома. При изображении человека его части тела могут быть отдел</w:t>
      </w:r>
      <w:r w:rsidR="003B3F22">
        <w:rPr>
          <w:rFonts w:ascii="Times New Roman" w:hAnsi="Times New Roman" w:cs="Times New Roman"/>
          <w:sz w:val="28"/>
          <w:szCs w:val="28"/>
        </w:rPr>
        <w:t>ены</w:t>
      </w:r>
      <w:r w:rsidRPr="00EA72A5">
        <w:rPr>
          <w:rFonts w:ascii="Times New Roman" w:hAnsi="Times New Roman" w:cs="Times New Roman"/>
          <w:sz w:val="28"/>
          <w:szCs w:val="28"/>
        </w:rPr>
        <w:t xml:space="preserve"> от туловища, а части лица нарисованы вне овала лица. Изобразительный язык крайне беден. Данные трудности остаются на весь период обучения.</w:t>
      </w:r>
      <w:r w:rsidRPr="00EA72A5">
        <w:rPr>
          <w:rFonts w:ascii="Times New Roman" w:eastAsia="Calibri" w:hAnsi="Times New Roman" w:cs="Times New Roman"/>
          <w:sz w:val="28"/>
          <w:szCs w:val="28"/>
        </w:rPr>
        <w:t xml:space="preserve"> Одной из особенностей работы с обучающимися с НОДА является также  то, что им необходимо больше времени для выполнения заданий, чем здоровым </w:t>
      </w:r>
      <w:r w:rsidR="00026683">
        <w:rPr>
          <w:rFonts w:ascii="Times New Roman" w:eastAsia="Calibri" w:hAnsi="Times New Roman" w:cs="Times New Roman"/>
          <w:sz w:val="28"/>
          <w:szCs w:val="28"/>
        </w:rPr>
        <w:t>обучающимся</w:t>
      </w:r>
      <w:r w:rsidR="003B3F22">
        <w:rPr>
          <w:rFonts w:ascii="Times New Roman" w:eastAsia="Calibri" w:hAnsi="Times New Roman" w:cs="Times New Roman"/>
          <w:sz w:val="28"/>
          <w:szCs w:val="28"/>
        </w:rPr>
        <w:t>.</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 xml:space="preserve">В зависимости от состава класса, диагноза и двигательных возможностей каждого </w:t>
      </w:r>
      <w:r w:rsidR="005F04ED">
        <w:rPr>
          <w:rFonts w:eastAsia="Times New Roman" w:cs="Times New Roman"/>
          <w:szCs w:val="28"/>
        </w:rPr>
        <w:t>обучающегося</w:t>
      </w:r>
      <w:r w:rsidRPr="000B551C">
        <w:rPr>
          <w:rFonts w:eastAsia="Times New Roman" w:cs="Times New Roman"/>
          <w:szCs w:val="28"/>
        </w:rPr>
        <w:t>, необходимо отбирать наиболее доступные для выполнения работы. Рекомендуется применять разнообразные методы и приемы обучения: предварительное наблюдение за намеченными для изображения предметами и явлениями окружающего мира на прогулках и экскурсиях, обыгрывание предметов, анализ предмета с помощью осязательно-двигательного способа обследования, обведение контура по трафарету и по шаблону, выкладывание изображений из отдельных элементов, словесное описание предмета, узнавание предмета по словесному описанию и по незавершенному изображению.</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Как один из методов обучения навыкам изобразительной деятельности рекомендуется применение трафаретов. Использование трафарета в обучении графическим навыкам обучающихся с НОДА позволяет им воспринимать правильное движение руки, необходимое для рисования той или иной формы и запоминания данного движения, развивает зрительно-моторную координацию, существенно расширяет графические возможности обучающихся данной категории, закрепляет знания сенсорных эталонов, корригирует нарушенное представление о величине изображаемых предметов. Прежде чем трафарет будет зафиксирован в верхнем левом углу листа бумаги</w:t>
      </w:r>
      <w:r w:rsidR="008D6962">
        <w:rPr>
          <w:rFonts w:eastAsia="Times New Roman" w:cs="Times New Roman"/>
          <w:szCs w:val="28"/>
        </w:rPr>
        <w:t>,</w:t>
      </w:r>
      <w:r w:rsidRPr="000B551C">
        <w:rPr>
          <w:rFonts w:eastAsia="Times New Roman" w:cs="Times New Roman"/>
          <w:szCs w:val="28"/>
        </w:rPr>
        <w:t xml:space="preserve">  рекомендуется, чтобы обучающийся самостоятельно или пассивно обводил пальцем контур каждой фигуры, проделывая данное действие неоднократно, затем рекомендуется, чтобы он обводил контур с карандашом в руке. После закрепления трафарета на листе бумаги взрослый рукой обучающегося карандашом обводит контур фигуры, стараясь как можно теснее прижать карандаш к контуру трафарета, чтобы у него возникло ощущение движения. Данное действие также рекомендуется производить несколько раз. Затем обучающийся должен самостоятельно, многократно обвести фигуру по контуру трафарета, все убыстряя движение и перенося карандаш для рисования на свободное поле листа бумаги, периодически возобновляя рисование по трафарету. Следующим этапом является рисование фигуры без трафарета, а затем рисование предметов, имеющих форму данной геометрической фигуры.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формы учебной деятельности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практическая художественно-творческая деятельность, зрительское восприятие произведений искусства и эстетическое наблюдение окружающего мира. </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Для повышения эффективности усвоения учебного материала следует применять коллективные формы работы и работ</w:t>
      </w:r>
      <w:r w:rsidR="00C66675">
        <w:rPr>
          <w:rFonts w:eastAsia="Times New Roman" w:cs="Times New Roman"/>
          <w:szCs w:val="28"/>
        </w:rPr>
        <w:t>у</w:t>
      </w:r>
      <w:r w:rsidRPr="000B551C">
        <w:rPr>
          <w:rFonts w:eastAsia="Times New Roman" w:cs="Times New Roman"/>
          <w:szCs w:val="28"/>
        </w:rPr>
        <w:t xml:space="preserve"> в парах, а также активно </w:t>
      </w:r>
      <w:r w:rsidRPr="000B551C">
        <w:rPr>
          <w:rFonts w:eastAsia="Times New Roman" w:cs="Times New Roman"/>
          <w:szCs w:val="28"/>
        </w:rPr>
        <w:lastRenderedPageBreak/>
        <w:t>использовать возможности ИКТ. В процессе учебного занятия рекомендуется использование здоровь</w:t>
      </w:r>
      <w:r w:rsidR="008D6962">
        <w:rPr>
          <w:rFonts w:eastAsia="Times New Roman" w:cs="Times New Roman"/>
          <w:szCs w:val="28"/>
        </w:rPr>
        <w:t>е</w:t>
      </w:r>
      <w:r w:rsidRPr="000B551C">
        <w:rPr>
          <w:rFonts w:eastAsia="Times New Roman" w:cs="Times New Roman"/>
          <w:szCs w:val="28"/>
        </w:rPr>
        <w:t>сберегающих технологий.</w:t>
      </w:r>
      <w:r w:rsidRPr="000B551C">
        <w:rPr>
          <w:rFonts w:eastAsia="Times New Roman" w:cs="Times New Roman"/>
          <w:szCs w:val="28"/>
          <w:shd w:val="clear" w:color="auto" w:fill="FFFFFF"/>
        </w:rPr>
        <w:t xml:space="preserve"> При этом важно учитывать возможности </w:t>
      </w:r>
      <w:r w:rsidR="00C66675">
        <w:rPr>
          <w:rFonts w:eastAsia="Times New Roman" w:cs="Times New Roman"/>
          <w:szCs w:val="28"/>
          <w:shd w:val="clear" w:color="auto" w:fill="FFFFFF"/>
        </w:rPr>
        <w:t xml:space="preserve">каждого </w:t>
      </w:r>
      <w:r w:rsidR="005F04ED">
        <w:rPr>
          <w:rFonts w:eastAsia="Times New Roman" w:cs="Times New Roman"/>
          <w:szCs w:val="28"/>
          <w:shd w:val="clear" w:color="auto" w:fill="FFFFFF"/>
        </w:rPr>
        <w:t>обучающ</w:t>
      </w:r>
      <w:r w:rsidR="00C66675">
        <w:rPr>
          <w:rFonts w:eastAsia="Times New Roman" w:cs="Times New Roman"/>
          <w:szCs w:val="28"/>
          <w:shd w:val="clear" w:color="auto" w:fill="FFFFFF"/>
        </w:rPr>
        <w:t>его</w:t>
      </w:r>
      <w:r w:rsidR="005F04ED">
        <w:rPr>
          <w:rFonts w:eastAsia="Times New Roman" w:cs="Times New Roman"/>
          <w:szCs w:val="28"/>
          <w:shd w:val="clear" w:color="auto" w:fill="FFFFFF"/>
        </w:rPr>
        <w:t>ся</w:t>
      </w:r>
      <w:r w:rsidRPr="000B551C">
        <w:rPr>
          <w:rFonts w:eastAsia="Times New Roman" w:cs="Times New Roman"/>
          <w:szCs w:val="28"/>
          <w:shd w:val="clear" w:color="auto" w:fill="FFFFFF"/>
        </w:rPr>
        <w:t>, четко знать, что можно от него потребовать и в каком объеме</w:t>
      </w:r>
      <w:r w:rsidR="00C66675">
        <w:rPr>
          <w:rFonts w:eastAsia="Times New Roman" w:cs="Times New Roman"/>
          <w:szCs w:val="28"/>
          <w:shd w:val="clear" w:color="auto" w:fill="FFFFFF"/>
        </w:rPr>
        <w:t xml:space="preserve">. Обучающийся </w:t>
      </w:r>
      <w:r w:rsidRPr="000B551C">
        <w:rPr>
          <w:rFonts w:eastAsia="Times New Roman" w:cs="Times New Roman"/>
          <w:szCs w:val="28"/>
          <w:shd w:val="clear" w:color="auto" w:fill="FFFFFF"/>
        </w:rPr>
        <w:t>должен всегда видеть результат своей деятельности.</w:t>
      </w:r>
      <w:r w:rsidRPr="000B551C">
        <w:rPr>
          <w:rFonts w:eastAsia="Times New Roman" w:cs="Times New Roman"/>
          <w:szCs w:val="28"/>
        </w:rPr>
        <w:t xml:space="preserve"> Замедленный темп у обучающихся с НОДА определяет необходимость предоставления большего количества времени для выполнения рисунков. При наличии пространственных нарушений и несформированности зрительно-моторной координации следует специально указать строку и место, с которых нужно начинать рисовать, обозначить необходимое расстояние между строчками, работами или частями задания. </w:t>
      </w:r>
      <w:r w:rsidR="00B46549" w:rsidRPr="000B551C">
        <w:rPr>
          <w:rFonts w:eastAsia="Times New Roman" w:cs="Times New Roman"/>
          <w:szCs w:val="28"/>
        </w:rPr>
        <w:t xml:space="preserve">В связи с нарушениями моторики у обучающихся с  </w:t>
      </w:r>
      <w:r w:rsidR="005D0CD6">
        <w:rPr>
          <w:rFonts w:eastAsia="Times New Roman" w:cs="Times New Roman"/>
          <w:szCs w:val="28"/>
        </w:rPr>
        <w:t xml:space="preserve"> НОДА</w:t>
      </w:r>
      <w:r w:rsidR="00B46549" w:rsidRPr="000B551C">
        <w:rPr>
          <w:rFonts w:eastAsia="Times New Roman" w:cs="Times New Roman"/>
          <w:szCs w:val="28"/>
        </w:rPr>
        <w:t xml:space="preserve"> при обучении их рисованию целесообразно придерживаться следующей схемы: зрительное и двигательно-осязательное формирование образа предмета; передача формы предмета с помощью готового контура (трафарета);рисование этой формы пальцем в воздухе; рисование предмета с использованием опорных точек; раскраска контурных изображений; рисование по непосредственному наблюдению без вспомогательных средств.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5C1696" w:rsidRPr="000B551C" w:rsidRDefault="005C1696" w:rsidP="00116430">
      <w:pPr>
        <w:spacing w:after="0" w:line="240" w:lineRule="auto"/>
        <w:ind w:firstLine="709"/>
        <w:jc w:val="both"/>
        <w:rPr>
          <w:rFonts w:cs="Times New Roman"/>
          <w:szCs w:val="28"/>
          <w:shd w:val="clear" w:color="auto" w:fill="FFFFFF"/>
        </w:rPr>
      </w:pPr>
      <w:r w:rsidRPr="000B551C">
        <w:rPr>
          <w:rFonts w:cs="Times New Roman"/>
          <w:szCs w:val="28"/>
          <w:shd w:val="clear" w:color="auto" w:fill="FFFFFF"/>
        </w:rPr>
        <w:t>С целью развития творческого опыта обучающихся с НОДА, овладения образным языком декоративного искусства рекомендуется использование программы «Sumopaint». Программа позволяет обучающимся создавать как эскизы и готовые рисунки, так и раскрашивать готовые контуры, позволяет работать с готовыми шаблонами, геометрическими фигурами как основой для создания рисунка.  Рекомендуется также использование программы «ArtRage»,</w:t>
      </w:r>
      <w:r w:rsidRPr="000B551C">
        <w:rPr>
          <w:rFonts w:cs="Times New Roman"/>
          <w:szCs w:val="28"/>
        </w:rPr>
        <w:t xml:space="preserve"> которая имитирует рисование кистью, карандашом и другими инструментами. В программе есть специальные настройки, которые позволяют рисовать красками, высыхающими на </w:t>
      </w:r>
      <w:r w:rsidRPr="000B551C">
        <w:rPr>
          <w:rFonts w:cs="Times New Roman"/>
          <w:szCs w:val="28"/>
        </w:rPr>
        <w:lastRenderedPageBreak/>
        <w:t>виртуальном холсте. Для обучающихся с НОДА эта программа удобна тем, что они могут выбирать готовые фрагменты, различные элементы и рисунки и использовать их в своей работе. Также учатся использовать и узнавать скрытые возможности и создавать произведения полукомпьютерного искусства. То, что они не могут изобразить самостоятельно в связи с двигательными нарушениями, им помогает изобразить программа ArtRage.</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cs="Times New Roman"/>
          <w:szCs w:val="28"/>
          <w:shd w:val="clear" w:color="auto" w:fill="FFFFFF"/>
        </w:rPr>
        <w:t>Для ознакомления с культурными наследиями с учетом двигательных нарушений рекомендуется организация виртуальных экскурсий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Цель изучения учебного предмета</w:t>
      </w: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 xml:space="preserve"> «Изобразительное искусство»</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0B551C">
        <w:rPr>
          <w:rStyle w:val="afff5"/>
          <w:rFonts w:ascii="Times New Roman" w:hAnsi="Times New Roman" w:cs="Times New Roman"/>
          <w:iCs/>
          <w:color w:val="auto"/>
          <w:spacing w:val="-2"/>
          <w:sz w:val="28"/>
          <w:szCs w:val="28"/>
        </w:rPr>
        <w:t>вариативно</w:t>
      </w:r>
      <w:r w:rsidRPr="000B551C">
        <w:rPr>
          <w:rFonts w:ascii="Times New Roman" w:hAnsi="Times New Roman" w:cs="Times New Roman"/>
          <w:color w:val="auto"/>
          <w:sz w:val="28"/>
          <w:szCs w:val="28"/>
        </w:rPr>
        <w:t xml:space="preserve"> с учетом двигательных возможностей </w:t>
      </w:r>
      <w:r w:rsidR="00164884">
        <w:rPr>
          <w:rFonts w:ascii="Times New Roman" w:hAnsi="Times New Roman" w:cs="Times New Roman"/>
          <w:color w:val="auto"/>
          <w:sz w:val="28"/>
          <w:szCs w:val="28"/>
        </w:rPr>
        <w:t>обучающихся</w:t>
      </w:r>
      <w:r w:rsidRPr="000B551C">
        <w:rPr>
          <w:rFonts w:ascii="Times New Roman" w:hAnsi="Times New Roman" w:cs="Times New Roman"/>
          <w:color w:val="auto"/>
          <w:sz w:val="28"/>
          <w:szCs w:val="28"/>
        </w:rPr>
        <w:t xml:space="preserve"> с НОДА</w:t>
      </w:r>
      <w:r w:rsidRPr="000B551C">
        <w:rPr>
          <w:rFonts w:ascii="Times New Roman" w:hAnsi="Times New Roman" w:cs="Times New Roman"/>
          <w:color w:val="auto"/>
          <w:spacing w:val="-2"/>
          <w:sz w:val="28"/>
          <w:szCs w:val="28"/>
        </w:rPr>
        <w:t>.</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w:t>
      </w:r>
      <w:r w:rsidR="00B46549" w:rsidRPr="000B551C">
        <w:rPr>
          <w:rFonts w:ascii="Times New Roman" w:hAnsi="Times New Roman" w:cs="Times New Roman"/>
          <w:color w:val="auto"/>
          <w:sz w:val="28"/>
          <w:szCs w:val="28"/>
        </w:rPr>
        <w:t>Художественное развитие обучающихся осуществляется в процессе личного художественного творчества, в практической работе с разнообр</w:t>
      </w:r>
      <w:r w:rsidR="00B46549">
        <w:rPr>
          <w:rFonts w:ascii="Times New Roman" w:hAnsi="Times New Roman" w:cs="Times New Roman"/>
          <w:color w:val="auto"/>
          <w:sz w:val="28"/>
          <w:szCs w:val="28"/>
        </w:rPr>
        <w:t>азными художественными материа</w:t>
      </w:r>
      <w:r w:rsidR="00B46549" w:rsidRPr="000B551C">
        <w:rPr>
          <w:rFonts w:ascii="Times New Roman" w:hAnsi="Times New Roman" w:cs="Times New Roman"/>
          <w:color w:val="auto"/>
          <w:sz w:val="28"/>
          <w:szCs w:val="28"/>
        </w:rPr>
        <w:t>лами.</w:t>
      </w:r>
    </w:p>
    <w:p w:rsidR="005C1696" w:rsidRPr="000B551C" w:rsidRDefault="005C1696" w:rsidP="00116430">
      <w:pPr>
        <w:pStyle w:val="3c"/>
        <w:spacing w:before="0" w:after="0" w:line="240" w:lineRule="auto"/>
        <w:ind w:firstLine="709"/>
        <w:jc w:val="both"/>
        <w:rPr>
          <w:rFonts w:ascii="Times New Roman" w:hAnsi="Times New Roman" w:cs="Times New Roman"/>
          <w:b w:val="0"/>
          <w:bCs w:val="0"/>
          <w:color w:val="auto"/>
          <w:sz w:val="28"/>
          <w:szCs w:val="28"/>
        </w:rPr>
      </w:pPr>
      <w:r w:rsidRPr="000B551C">
        <w:rPr>
          <w:rFonts w:ascii="Times New Roman" w:hAnsi="Times New Roman" w:cs="Times New Roman"/>
          <w:color w:val="auto"/>
          <w:sz w:val="28"/>
          <w:szCs w:val="28"/>
        </w:rPr>
        <w:t>Общими задачами</w:t>
      </w:r>
      <w:r w:rsidRPr="000B551C">
        <w:rPr>
          <w:rFonts w:ascii="Times New Roman" w:hAnsi="Times New Roman" w:cs="Times New Roman"/>
          <w:b w:val="0"/>
          <w:bCs w:val="0"/>
          <w:color w:val="auto"/>
          <w:sz w:val="28"/>
          <w:szCs w:val="28"/>
        </w:rPr>
        <w:t xml:space="preserve"> учебного предмета «Изобразительное искусство» являются:</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у обучающихся представлений об отечественной и мировой художественной культуре во всём многообразии её видов;</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у обучающихся навыков эстетического видения и преобразования мира;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AE76C6">
        <w:rPr>
          <w:i/>
          <w:color w:val="000000" w:themeColor="text1"/>
        </w:rPr>
        <w:t>вариативно</w:t>
      </w:r>
      <w:r w:rsidRPr="00AE76C6">
        <w:rPr>
          <w:rFonts w:ascii="Times New Roman" w:hAnsi="Times New Roman"/>
          <w:color w:val="000000" w:themeColor="text1"/>
          <w:sz w:val="28"/>
          <w:szCs w:val="28"/>
        </w:rPr>
        <w:t>);</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пространственного мышления и аналитических визуальных способностей;</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наблюдательности, ассоциативного мышления и творческого воображения;</w:t>
      </w:r>
    </w:p>
    <w:p w:rsidR="00AE76C6" w:rsidRDefault="005C1696" w:rsidP="005A7F7C">
      <w:pPr>
        <w:pStyle w:val="a5"/>
        <w:numPr>
          <w:ilvl w:val="0"/>
          <w:numId w:val="28"/>
        </w:numPr>
        <w:tabs>
          <w:tab w:val="left" w:pos="709"/>
          <w:tab w:val="left" w:pos="851"/>
        </w:tabs>
        <w:ind w:left="0" w:firstLine="709"/>
        <w:jc w:val="both"/>
        <w:rPr>
          <w:rFonts w:ascii="Times New Roman" w:hAnsi="Times New Roman"/>
          <w:sz w:val="28"/>
          <w:szCs w:val="28"/>
        </w:rPr>
      </w:pPr>
      <w:r w:rsidRPr="00AE76C6">
        <w:rPr>
          <w:rFonts w:ascii="Times New Roman" w:hAnsi="Times New Roman"/>
          <w:color w:val="000000" w:themeColor="text1"/>
          <w:sz w:val="28"/>
          <w:szCs w:val="28"/>
        </w:rPr>
        <w:t>воспитание уважения и любви к цивилизационному наследию</w:t>
      </w:r>
      <w:r w:rsidRPr="00AE76C6">
        <w:rPr>
          <w:rFonts w:ascii="Times New Roman" w:hAnsi="Times New Roman"/>
          <w:sz w:val="28"/>
          <w:szCs w:val="28"/>
        </w:rPr>
        <w:t xml:space="preserve"> России через освоение отечественной художественной культуры;</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sz w:val="28"/>
          <w:szCs w:val="28"/>
        </w:rPr>
      </w:pPr>
      <w:r w:rsidRPr="00AE76C6">
        <w:rPr>
          <w:rFonts w:ascii="Times New Roman" w:hAnsi="Times New Roman"/>
          <w:color w:val="000000" w:themeColor="text1"/>
          <w:sz w:val="28"/>
          <w:szCs w:val="28"/>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w:t>
      </w:r>
      <w:r w:rsidRPr="00AE76C6">
        <w:rPr>
          <w:rFonts w:ascii="Times New Roman" w:hAnsi="Times New Roman"/>
          <w:sz w:val="28"/>
          <w:szCs w:val="28"/>
        </w:rPr>
        <w:t xml:space="preserve"> личностно значимой ценности.</w:t>
      </w:r>
    </w:p>
    <w:p w:rsidR="005C1696" w:rsidRPr="000B551C" w:rsidRDefault="005C1696" w:rsidP="00FB4303">
      <w:pPr>
        <w:pStyle w:val="afff4"/>
        <w:spacing w:line="240" w:lineRule="auto"/>
        <w:ind w:left="0" w:firstLine="709"/>
        <w:rPr>
          <w:rFonts w:ascii="Times New Roman" w:hAnsi="Times New Roman" w:cs="Times New Roman"/>
          <w:b/>
          <w:color w:val="auto"/>
          <w:sz w:val="28"/>
          <w:szCs w:val="28"/>
        </w:rPr>
      </w:pPr>
      <w:r w:rsidRPr="000B551C">
        <w:rPr>
          <w:rFonts w:ascii="Times New Roman" w:hAnsi="Times New Roman" w:cs="Times New Roman"/>
          <w:b/>
          <w:bCs/>
          <w:color w:val="auto"/>
          <w:sz w:val="28"/>
          <w:szCs w:val="28"/>
        </w:rPr>
        <w:lastRenderedPageBreak/>
        <w:t xml:space="preserve">Коррекционными  задачами учебного предмета </w:t>
      </w:r>
      <w:r w:rsidRPr="000B551C">
        <w:rPr>
          <w:rFonts w:ascii="Times New Roman" w:hAnsi="Times New Roman" w:cs="Times New Roman"/>
          <w:b/>
          <w:color w:val="auto"/>
          <w:sz w:val="28"/>
          <w:szCs w:val="28"/>
        </w:rPr>
        <w:t>«Изобразительное искусство» являются:</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коррекция графических навыков, а также коррекция движений руки;</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коррекция элементов зеркального рисунка;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зрительно-моторной координации;</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пространственных представлений;</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совершенствование и автоматизация рисовальных движений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Default="005C1696" w:rsidP="00116430">
      <w:pPr>
        <w:pStyle w:val="2d"/>
        <w:keepNext/>
        <w:spacing w:before="0" w:after="0" w:line="240" w:lineRule="auto"/>
        <w:jc w:val="center"/>
        <w:rPr>
          <w:rFonts w:ascii="Times New Roman" w:hAnsi="Times New Roman" w:cs="Times New Roman"/>
          <w:b/>
          <w:caps w:val="0"/>
          <w:color w:val="auto"/>
          <w:sz w:val="28"/>
          <w:szCs w:val="28"/>
        </w:rPr>
      </w:pPr>
      <w:r w:rsidRPr="000B551C">
        <w:rPr>
          <w:rFonts w:ascii="Times New Roman" w:hAnsi="Times New Roman" w:cs="Times New Roman"/>
          <w:b/>
          <w:caps w:val="0"/>
          <w:color w:val="auto"/>
          <w:sz w:val="28"/>
          <w:szCs w:val="28"/>
        </w:rPr>
        <w:t>Принципы реализации  учебного предмета</w:t>
      </w:r>
    </w:p>
    <w:p w:rsidR="005C1696" w:rsidRPr="000B551C" w:rsidRDefault="005C1696" w:rsidP="00116430">
      <w:pPr>
        <w:pStyle w:val="2d"/>
        <w:keepNext/>
        <w:spacing w:before="0" w:after="0" w:line="240" w:lineRule="auto"/>
        <w:jc w:val="center"/>
        <w:rPr>
          <w:rFonts w:ascii="Times New Roman" w:hAnsi="Times New Roman" w:cs="Times New Roman"/>
          <w:b/>
          <w:caps w:val="0"/>
          <w:color w:val="auto"/>
          <w:sz w:val="28"/>
          <w:szCs w:val="28"/>
        </w:rPr>
      </w:pPr>
      <w:r w:rsidRPr="000B551C">
        <w:rPr>
          <w:rFonts w:ascii="Times New Roman" w:hAnsi="Times New Roman" w:cs="Times New Roman"/>
          <w:b/>
          <w:caps w:val="0"/>
          <w:color w:val="auto"/>
          <w:sz w:val="28"/>
          <w:szCs w:val="28"/>
        </w:rPr>
        <w:t xml:space="preserve"> «Изобразительное искусство»</w:t>
      </w:r>
    </w:p>
    <w:p w:rsidR="005C1696" w:rsidRPr="00B46549" w:rsidRDefault="00B46549" w:rsidP="005A7F7C">
      <w:pPr>
        <w:pStyle w:val="a5"/>
        <w:numPr>
          <w:ilvl w:val="0"/>
          <w:numId w:val="80"/>
        </w:numPr>
        <w:ind w:left="0" w:firstLine="709"/>
        <w:jc w:val="both"/>
        <w:rPr>
          <w:rFonts w:ascii="Times New Roman" w:hAnsi="Times New Roman"/>
          <w:sz w:val="28"/>
          <w:szCs w:val="28"/>
        </w:rPr>
      </w:pPr>
      <w:bookmarkStart w:id="97" w:name="_Hlk27938708"/>
      <w:r>
        <w:rPr>
          <w:rFonts w:ascii="Times New Roman" w:hAnsi="Times New Roman"/>
          <w:sz w:val="28"/>
          <w:szCs w:val="28"/>
        </w:rPr>
        <w:t>П</w:t>
      </w:r>
      <w:r w:rsidR="005C1696" w:rsidRPr="00B46549">
        <w:rPr>
          <w:rFonts w:ascii="Times New Roman" w:hAnsi="Times New Roman"/>
          <w:sz w:val="28"/>
          <w:szCs w:val="28"/>
        </w:rPr>
        <w:t>ринцип единства диагностики и коррекции, которая реализуется в двух аспектах.</w:t>
      </w:r>
    </w:p>
    <w:p w:rsidR="005C1696" w:rsidRPr="00B46549" w:rsidRDefault="1E5CE0BA" w:rsidP="00FC034D">
      <w:pPr>
        <w:spacing w:after="0" w:line="240" w:lineRule="auto"/>
        <w:ind w:firstLine="709"/>
        <w:jc w:val="both"/>
        <w:rPr>
          <w:rFonts w:cs="Times New Roman"/>
          <w:szCs w:val="28"/>
        </w:rPr>
      </w:pPr>
      <w:r w:rsidRPr="00B46549">
        <w:rPr>
          <w:rFonts w:cs="Times New Roman"/>
          <w:szCs w:val="28"/>
        </w:rPr>
        <w:t>До начала реализации Программы необходимо организовать и провести комплексное диагностическое обследование обучающихся с НОДА, позволяющ</w:t>
      </w:r>
      <w:r w:rsidR="005D0CD6">
        <w:rPr>
          <w:rFonts w:cs="Times New Roman"/>
          <w:szCs w:val="28"/>
        </w:rPr>
        <w:t>ее</w:t>
      </w:r>
      <w:r w:rsidRPr="00B46549">
        <w:rPr>
          <w:rFonts w:cs="Times New Roman"/>
          <w:szCs w:val="28"/>
        </w:rPr>
        <w:t xml:space="preserve"> выявить характер и интенсивность трудностей развития навыков изобразительной деятельности, сделать заключение об их возможных причинах. Реализация Программы требует от педагога постоянного контроля динамики изменений личности, поведения и деятельности, эмоциональных состояний, чувств и переживаний </w:t>
      </w:r>
      <w:r w:rsidR="005D0CD6">
        <w:rPr>
          <w:rFonts w:cs="Times New Roman"/>
          <w:szCs w:val="28"/>
        </w:rPr>
        <w:t>обучающегося</w:t>
      </w:r>
      <w:r w:rsidRPr="00B46549">
        <w:rPr>
          <w:rFonts w:cs="Times New Roman"/>
          <w:szCs w:val="28"/>
        </w:rPr>
        <w:t>. Такой контроль позволяет вовремя вносить коррективы в Программу.</w:t>
      </w:r>
    </w:p>
    <w:p w:rsidR="00B46549" w:rsidRPr="00FC034D" w:rsidRDefault="00B46549"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П</w:t>
      </w:r>
      <w:r w:rsidR="1E5CE0BA" w:rsidRPr="00FC034D">
        <w:rPr>
          <w:rFonts w:ascii="Times New Roman" w:hAnsi="Times New Roman"/>
          <w:sz w:val="28"/>
          <w:szCs w:val="28"/>
        </w:rPr>
        <w:t>ринцип учета индивидуальных психофизических особенностей развития обучающихся с НОДА</w:t>
      </w:r>
      <w:bookmarkEnd w:id="97"/>
      <w:r w:rsidRPr="00FC034D">
        <w:rPr>
          <w:rFonts w:ascii="Times New Roman" w:hAnsi="Times New Roman"/>
          <w:sz w:val="28"/>
          <w:szCs w:val="28"/>
        </w:rPr>
        <w:t>.</w:t>
      </w:r>
    </w:p>
    <w:p w:rsidR="005C1696" w:rsidRPr="00B46549" w:rsidRDefault="1E5CE0BA" w:rsidP="00FC034D">
      <w:pPr>
        <w:widowControl w:val="0"/>
        <w:tabs>
          <w:tab w:val="left" w:pos="993"/>
        </w:tabs>
        <w:autoSpaceDE w:val="0"/>
        <w:autoSpaceDN w:val="0"/>
        <w:spacing w:after="0" w:line="240" w:lineRule="auto"/>
        <w:ind w:firstLine="709"/>
        <w:jc w:val="both"/>
        <w:rPr>
          <w:rFonts w:eastAsia="Times New Roman"/>
          <w:szCs w:val="28"/>
        </w:rPr>
      </w:pPr>
      <w:r w:rsidRPr="00B46549">
        <w:rPr>
          <w:rFonts w:eastAsia="Times New Roman"/>
          <w:szCs w:val="28"/>
        </w:rPr>
        <w:t xml:space="preserve"> Индивидуальный подход следует выражать в разноуровневой системе заданий, их вариативности, а также выборе направления работы. Задания следуют усложнять по мере выработки прочных умений и навыков. Учитывая двигательные особенности обучающихся с двигательной патологией, их быструю истощаемость, необходимо варьировать формы выполнения заданий по ИЗО деятельности. Так, например, одним </w:t>
      </w:r>
      <w:r w:rsidR="00CC3815">
        <w:rPr>
          <w:rFonts w:eastAsia="Times New Roman"/>
          <w:szCs w:val="28"/>
        </w:rPr>
        <w:t>учащимся</w:t>
      </w:r>
      <w:r w:rsidRPr="00B46549">
        <w:rPr>
          <w:rFonts w:eastAsia="Times New Roman"/>
          <w:szCs w:val="28"/>
        </w:rPr>
        <w:t xml:space="preserve"> рекомендуется предлагать выбрать тему рисунка, а другим предложить возможность рисовать в разлинованном альбоме, также можно предложить рисовать мелом на общей или индивидуальной доске. В наиболее тяжелых случаях </w:t>
      </w:r>
      <w:r w:rsidR="00BD4A7A">
        <w:rPr>
          <w:rFonts w:eastAsia="Times New Roman"/>
          <w:szCs w:val="28"/>
        </w:rPr>
        <w:t>обучающийся</w:t>
      </w:r>
      <w:r w:rsidRPr="00B46549">
        <w:rPr>
          <w:rFonts w:eastAsia="Times New Roman"/>
          <w:szCs w:val="28"/>
        </w:rPr>
        <w:t xml:space="preserve"> может рисовать на специальных магнитных досках. При наличии компьютера в отдельных случаях возможно выполнение задания на компьютере.</w:t>
      </w:r>
    </w:p>
    <w:p w:rsidR="1E5CE0BA" w:rsidRPr="00FC034D" w:rsidRDefault="1E5CE0BA"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Принцип дифференцированного подхода  с учетом разнообразия выявленных нарушений;</w:t>
      </w:r>
    </w:p>
    <w:p w:rsidR="1E5CE0BA" w:rsidRDefault="1E5CE0BA" w:rsidP="00116430">
      <w:pPr>
        <w:widowControl w:val="0"/>
        <w:tabs>
          <w:tab w:val="left" w:pos="993"/>
        </w:tabs>
        <w:spacing w:after="0" w:line="240" w:lineRule="auto"/>
        <w:ind w:firstLine="709"/>
        <w:jc w:val="both"/>
        <w:rPr>
          <w:rFonts w:eastAsia="MS Mincho"/>
          <w:szCs w:val="28"/>
        </w:rPr>
      </w:pPr>
      <w:r w:rsidRPr="79D56CC5">
        <w:rPr>
          <w:rFonts w:eastAsia="Calibri" w:cs="Times New Roman"/>
        </w:rPr>
        <w:t xml:space="preserve">При реализации данного принципа необходимо учитывать уровень развития функциональных возможностей кистей и пальцев рук у обучающихся с НОДА. </w:t>
      </w:r>
      <w:r w:rsidRPr="79D56CC5">
        <w:rPr>
          <w:rFonts w:eastAsia="Times New Roman" w:cs="Times New Roman"/>
        </w:rPr>
        <w:t xml:space="preserve">В связи с тем, что обучающиеся с НОДА, имеют различную степень выраженности двигательных нарушений и различные возможности манипулятивной деятельности рук в первую очередь  необходимо выявить степень сформированности навыков ИЗО деятельности индивидуально у каждого обучающегося с НОДА. В одном классе могут учиться </w:t>
      </w:r>
      <w:r w:rsidR="004935FF">
        <w:rPr>
          <w:rFonts w:eastAsia="Times New Roman" w:cs="Times New Roman"/>
        </w:rPr>
        <w:t>обучающиеся</w:t>
      </w:r>
      <w:r w:rsidRPr="79D56CC5">
        <w:rPr>
          <w:rFonts w:eastAsia="Times New Roman" w:cs="Times New Roman"/>
        </w:rPr>
        <w:t xml:space="preserve"> с различными двигательными нарушениями, и каждый обучающийся будет требовать индивидуального подхода при обучении, а некоторые – подбора индивидуальных вспомогательных средств, без которых выполнение </w:t>
      </w:r>
      <w:r w:rsidR="00BD4A7A">
        <w:rPr>
          <w:rFonts w:eastAsia="Times New Roman" w:cs="Times New Roman"/>
        </w:rPr>
        <w:t>заданий</w:t>
      </w:r>
      <w:r w:rsidRPr="79D56CC5">
        <w:rPr>
          <w:rFonts w:eastAsia="Times New Roman" w:cs="Times New Roman"/>
        </w:rPr>
        <w:t xml:space="preserve"> просто невозможно. Особое внимание следует уделять </w:t>
      </w:r>
      <w:r w:rsidR="00026683">
        <w:rPr>
          <w:rFonts w:eastAsia="Times New Roman" w:cs="Times New Roman"/>
        </w:rPr>
        <w:t>обучающимся</w:t>
      </w:r>
      <w:r w:rsidRPr="79D56CC5">
        <w:rPr>
          <w:rFonts w:eastAsia="Times New Roman" w:cs="Times New Roman"/>
        </w:rPr>
        <w:t>, имеющим тяжелые двигательные нарушения.</w:t>
      </w:r>
    </w:p>
    <w:p w:rsidR="005C1696" w:rsidRPr="00FC034D" w:rsidRDefault="00FC034D" w:rsidP="005A7F7C">
      <w:pPr>
        <w:pStyle w:val="a5"/>
        <w:numPr>
          <w:ilvl w:val="0"/>
          <w:numId w:val="80"/>
        </w:numPr>
        <w:ind w:left="0" w:firstLine="709"/>
        <w:jc w:val="both"/>
        <w:rPr>
          <w:rFonts w:ascii="Times New Roman" w:hAnsi="Times New Roman"/>
          <w:sz w:val="28"/>
          <w:szCs w:val="28"/>
        </w:rPr>
      </w:pPr>
      <w:bookmarkStart w:id="98" w:name="_Hlk27940012"/>
      <w:r>
        <w:rPr>
          <w:rFonts w:ascii="Times New Roman" w:hAnsi="Times New Roman"/>
          <w:sz w:val="28"/>
          <w:szCs w:val="28"/>
        </w:rPr>
        <w:t>П</w:t>
      </w:r>
      <w:r w:rsidR="005C1696" w:rsidRPr="00FC034D">
        <w:rPr>
          <w:rFonts w:ascii="Times New Roman" w:hAnsi="Times New Roman"/>
          <w:sz w:val="28"/>
          <w:szCs w:val="28"/>
        </w:rPr>
        <w:t xml:space="preserve">ринцип вариативности (возможность сосуществования различных подходов к отбору содержания и технологий обучения, при этом сохранение </w:t>
      </w:r>
      <w:r w:rsidR="005C1696" w:rsidRPr="00FC034D">
        <w:rPr>
          <w:rFonts w:ascii="Times New Roman" w:hAnsi="Times New Roman"/>
          <w:sz w:val="28"/>
          <w:szCs w:val="28"/>
        </w:rPr>
        <w:lastRenderedPageBreak/>
        <w:t>инвариантного минимума образования с учетом двигательных возможностей обучающихся с НОДА).</w:t>
      </w:r>
    </w:p>
    <w:bookmarkEnd w:id="98"/>
    <w:p w:rsidR="005C1696" w:rsidRPr="00E662BF" w:rsidRDefault="005C1696" w:rsidP="00116430">
      <w:pPr>
        <w:pStyle w:val="2d"/>
        <w:spacing w:before="0" w:after="0" w:line="240" w:lineRule="auto"/>
        <w:ind w:firstLine="709"/>
        <w:rPr>
          <w:rFonts w:ascii="Times New Roman" w:hAnsi="Times New Roman" w:cs="Times New Roman"/>
          <w:color w:val="auto"/>
          <w:sz w:val="28"/>
          <w:szCs w:val="28"/>
          <w:lang w:val="ru-RU"/>
        </w:rPr>
      </w:pPr>
    </w:p>
    <w:p w:rsidR="005C1696" w:rsidRPr="00E662BF" w:rsidRDefault="00F81B08" w:rsidP="00116430">
      <w:pPr>
        <w:pStyle w:val="2d"/>
        <w:spacing w:before="0" w:after="0" w:line="240" w:lineRule="auto"/>
        <w:jc w:val="center"/>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 xml:space="preserve">Место </w:t>
      </w:r>
      <w:r w:rsidR="0010004B">
        <w:rPr>
          <w:rFonts w:ascii="Times New Roman" w:hAnsi="Times New Roman" w:cs="Times New Roman"/>
          <w:b/>
          <w:caps w:val="0"/>
          <w:color w:val="auto"/>
          <w:sz w:val="28"/>
          <w:szCs w:val="28"/>
          <w:lang w:val="ru-RU"/>
        </w:rPr>
        <w:t xml:space="preserve">учебного </w:t>
      </w:r>
      <w:r w:rsidRPr="00F81B08">
        <w:rPr>
          <w:rFonts w:ascii="Times New Roman" w:hAnsi="Times New Roman" w:cs="Times New Roman"/>
          <w:b/>
          <w:caps w:val="0"/>
          <w:color w:val="auto"/>
          <w:sz w:val="28"/>
          <w:szCs w:val="28"/>
          <w:lang w:val="ru-RU"/>
        </w:rPr>
        <w:t xml:space="preserve">предмета «Изобразительное искусство» </w:t>
      </w:r>
      <w:r w:rsidRPr="00F81B08">
        <w:rPr>
          <w:rFonts w:ascii="Times New Roman" w:hAnsi="Times New Roman" w:cs="Times New Roman"/>
          <w:b/>
          <w:caps w:val="0"/>
          <w:color w:val="auto"/>
          <w:sz w:val="28"/>
          <w:szCs w:val="28"/>
          <w:lang w:val="ru-RU"/>
        </w:rPr>
        <w:br/>
        <w:t>в учебном плане</w:t>
      </w:r>
    </w:p>
    <w:p w:rsidR="005C1696" w:rsidRPr="00FB4303" w:rsidRDefault="005C1696"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5C1696" w:rsidRPr="00FB4303" w:rsidRDefault="005C1696" w:rsidP="00FB4303">
      <w:pPr>
        <w:pStyle w:val="af0"/>
        <w:spacing w:after="0" w:line="240" w:lineRule="auto"/>
        <w:ind w:firstLine="709"/>
        <w:jc w:val="both"/>
        <w:rPr>
          <w:rFonts w:ascii="Times New Roman" w:hAnsi="Times New Roman"/>
          <w:szCs w:val="28"/>
        </w:rPr>
      </w:pPr>
      <w:r w:rsidRPr="00FB4303">
        <w:rPr>
          <w:rFonts w:ascii="Times New Roman" w:hAnsi="Times New Roman"/>
          <w:szCs w:val="28"/>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w:t>
      </w:r>
      <w:r w:rsidRPr="00FB4303">
        <w:rPr>
          <w:rFonts w:ascii="Times New Roman" w:hAnsi="Times New Roman"/>
        </w:rPr>
        <w:t>2</w:t>
      </w:r>
      <w:r w:rsidRPr="00FB4303">
        <w:rPr>
          <w:rFonts w:ascii="Times New Roman" w:hAnsi="Times New Roman"/>
          <w:szCs w:val="28"/>
        </w:rPr>
        <w:t xml:space="preserve">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Возможно изменение количества часов, в зависимости от изменения годового календарного учебного графика, сроков каникул, </w:t>
      </w:r>
      <w:r w:rsidRPr="00FB4303">
        <w:rPr>
          <w:rFonts w:ascii="Times New Roman" w:hAnsi="Times New Roman"/>
        </w:rPr>
        <w:t>праздничных нерабочих дней и др.</w:t>
      </w:r>
    </w:p>
    <w:p w:rsidR="005C1696" w:rsidRPr="00FB4303" w:rsidRDefault="00B46549"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 xml:space="preserve">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w:t>
      </w:r>
      <w:r w:rsidR="005C1696" w:rsidRPr="00FB4303">
        <w:rPr>
          <w:rFonts w:ascii="Times New Roman" w:hAnsi="Times New Roman" w:cs="Times New Roman"/>
          <w:color w:val="auto"/>
          <w:sz w:val="28"/>
          <w:szCs w:val="28"/>
        </w:rPr>
        <w:t>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5C1696" w:rsidRDefault="005C1696"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Это способствует качеству обучения и достижению более высокого уровня как</w:t>
      </w:r>
      <w:r w:rsidRPr="000B551C">
        <w:rPr>
          <w:rFonts w:ascii="Times New Roman" w:hAnsi="Times New Roman" w:cs="Times New Roman"/>
          <w:color w:val="auto"/>
          <w:sz w:val="28"/>
          <w:szCs w:val="28"/>
        </w:rPr>
        <w:t xml:space="preserve"> предметных, так и личностных и метапредметных результатов обучения.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 xml:space="preserve">Содержание учебного предмета </w:t>
      </w: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«Изобразительное искусство»</w:t>
      </w:r>
    </w:p>
    <w:p w:rsidR="005C1696" w:rsidRPr="000B551C" w:rsidRDefault="005C1696" w:rsidP="00FB4303">
      <w:pPr>
        <w:pStyle w:val="3c"/>
        <w:spacing w:before="0" w:after="0" w:line="240" w:lineRule="auto"/>
        <w:ind w:firstLine="709"/>
        <w:jc w:val="both"/>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1 «Декоративно-прикладное и народное искусство»</w:t>
      </w:r>
    </w:p>
    <w:p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Общие сведения о декоративно-прикладном искусстве</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и его виды.</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и предметная среда жизни людей.</w:t>
      </w:r>
    </w:p>
    <w:p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Древние корни народного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Истоки образного языка декоративно-прикладного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Традиционные образы народного (крестьянского) 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Связь народного искусства с природой, бытом, трудом, верованиями и эпосом.</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природных материалов в строительстве и изготовлении предметов быта, их значение в характере труда и жизненного уклада.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Образно-символический язык народного 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Знаки-символы традиционного крестьянского 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Убранство русской избы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Конструкция избы, единство красоты и пользы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функционального и символического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 её постройке и украшении.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Выполнение рисунков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эскизов орнаментального декора крестьянского дома.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Устройство внутреннего пространства крестьянского дома. Декоративные элементы жилой среды.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предметов народного быта, выявление мудрости их выразительной формы и орнаментально-символического оформления.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Народный праздничный костюм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Образный строй народного праздничного костюма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женского и мужского.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Традиционная конструкция русского женского костюма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северорусский (сарафан) и южнорусский (понёва) варианты.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Разнообразие форм и украшений народного праздничного костюма для различных регионов страны.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традиционных праздничных костюмов, выражение в форме, цв</w:t>
      </w:r>
      <w:r>
        <w:rPr>
          <w:rFonts w:ascii="Times New Roman" w:hAnsi="Times New Roman" w:cs="Times New Roman"/>
          <w:color w:val="auto"/>
          <w:sz w:val="28"/>
          <w:szCs w:val="28"/>
        </w:rPr>
        <w:t>етовом решении, орнаментике кос</w:t>
      </w:r>
      <w:r w:rsidRPr="000B551C">
        <w:rPr>
          <w:rFonts w:ascii="Times New Roman" w:hAnsi="Times New Roman" w:cs="Times New Roman"/>
          <w:color w:val="auto"/>
          <w:sz w:val="28"/>
          <w:szCs w:val="28"/>
        </w:rPr>
        <w:t>тюма черт национального своеобразия.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праздники и праздничные обряды как синтез всех видов народного творчества.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сюжетной композиции или участие в работе по созданию коллективного панно на тему традиций народных праздников.</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художественные промыслы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 значение народных промыслов в современной жизни. Искусство и ремесло. Традиции культуры, особенные для каждого региона.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видов традиционных ремёсел и происхождение художественных промыслов народов России.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Создание эскиза игрушки по мотивам </w:t>
      </w:r>
      <w:r>
        <w:rPr>
          <w:rFonts w:ascii="Times New Roman" w:hAnsi="Times New Roman" w:cs="Times New Roman"/>
          <w:color w:val="auto"/>
          <w:sz w:val="28"/>
          <w:szCs w:val="28"/>
        </w:rPr>
        <w:t>избранного про</w:t>
      </w:r>
      <w:r w:rsidRPr="000B551C">
        <w:rPr>
          <w:rFonts w:ascii="Times New Roman" w:hAnsi="Times New Roman" w:cs="Times New Roman"/>
          <w:color w:val="auto"/>
          <w:sz w:val="28"/>
          <w:szCs w:val="28"/>
        </w:rPr>
        <w:t>мысла.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Роспись по дереву. Хохлома. Краткие сведения по истории хохломского промысла. Травный узор, «травка»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Городецкая роспись по дереву. Краткие сведения по истории. Традиционные образы городецкой росписи предметов быта. Птица и конь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традиционные мотивы орнаментальных композиций. Сюжетные мотивы, основные приёмы и композиционные особенности городецкой росписи.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Посуда из глины. Искусство Гжели. Краткие сведения по истории промысла. </w:t>
      </w:r>
      <w:r w:rsidRPr="000B551C">
        <w:rPr>
          <w:rFonts w:ascii="Times New Roman" w:hAnsi="Times New Roman" w:cs="Times New Roman"/>
          <w:color w:val="auto"/>
          <w:sz w:val="28"/>
          <w:szCs w:val="28"/>
        </w:rPr>
        <w:lastRenderedPageBreak/>
        <w:t>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5C1696" w:rsidRPr="000B551C" w:rsidRDefault="005C1696" w:rsidP="00116430">
      <w:pPr>
        <w:pStyle w:val="affe"/>
        <w:spacing w:line="240" w:lineRule="auto"/>
        <w:ind w:firstLine="709"/>
        <w:rPr>
          <w:rFonts w:ascii="Times New Roman" w:hAnsi="Times New Roman" w:cs="Times New Roman"/>
          <w:color w:val="auto"/>
          <w:spacing w:val="-4"/>
          <w:sz w:val="28"/>
          <w:szCs w:val="28"/>
        </w:rPr>
      </w:pPr>
      <w:r w:rsidRPr="000B551C">
        <w:rPr>
          <w:rFonts w:ascii="Times New Roman" w:hAnsi="Times New Roman" w:cs="Times New Roman"/>
          <w:color w:val="auto"/>
          <w:spacing w:val="-4"/>
          <w:sz w:val="28"/>
          <w:szCs w:val="28"/>
        </w:rPr>
        <w:t>Искусство лаковой живописи: Палех, Федоскино, Холуй, Мстёра </w:t>
      </w:r>
      <w:r w:rsidR="0025559A">
        <w:rPr>
          <w:rFonts w:ascii="Times New Roman" w:hAnsi="Times New Roman" w:cs="Times New Roman"/>
          <w:color w:val="auto"/>
          <w:spacing w:val="-4"/>
          <w:sz w:val="28"/>
          <w:szCs w:val="28"/>
        </w:rPr>
        <w:t>–</w:t>
      </w:r>
      <w:r w:rsidRPr="000B551C">
        <w:rPr>
          <w:rFonts w:ascii="Times New Roman" w:hAnsi="Times New Roman" w:cs="Times New Roman"/>
          <w:color w:val="auto"/>
          <w:spacing w:val="-4"/>
          <w:sz w:val="28"/>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Мир сказок и легенд, примет и оберегов в творчестве мастеров художественных промыслов.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Отражение в изделиях народных промыслов многообразия исторических, духовных и культурных традиций.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художественные ремёсла и промыслы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материальные и духовные ценности, неотъемлемая часть культурного наследия России.</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в культуре разных эпох и народов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декоративно-прикладного искусства в культуре древних цивилизаций.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Отражение в декоре мировоззрения эпохи, организации общества, традиций быта и ремесла, уклада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признаки произведений декоративно-прикладного искусства, основные мотивы и символика орнаментов в культуре разных эпох.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Украшение жизненного пространства: построений, интерьеров, предметов быта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 культуре разных эпох.</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в жизни современного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Символический знак в современной жизни: эмблема, логотип, указующий или декоративный знак.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Государственная символика и традиции геральдики.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Декоративные украшения предметов нашего быта и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украшений в проявлении образа человека, его характера, самопонимания, установок и намерений.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 на улицах и декор помещений.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 праздничный и повседневный.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Праздничное оформление школы.</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2 «Живопись, графика, скульптура»</w:t>
      </w:r>
    </w:p>
    <w:p w:rsidR="005C1696" w:rsidRPr="000B551C" w:rsidRDefault="005C1696" w:rsidP="00116430">
      <w:pPr>
        <w:pStyle w:val="affe"/>
        <w:spacing w:line="240" w:lineRule="auto"/>
        <w:ind w:firstLine="709"/>
        <w:rPr>
          <w:rStyle w:val="afff5"/>
          <w:rFonts w:ascii="Times New Roman" w:hAnsi="Times New Roman" w:cs="Times New Roman"/>
          <w:iCs/>
          <w:color w:val="auto"/>
          <w:sz w:val="28"/>
          <w:szCs w:val="28"/>
        </w:rPr>
      </w:pPr>
      <w:r w:rsidRPr="000B551C">
        <w:rPr>
          <w:rStyle w:val="afff5"/>
          <w:rFonts w:ascii="Times New Roman" w:hAnsi="Times New Roman" w:cs="Times New Roman"/>
          <w:iCs/>
          <w:color w:val="auto"/>
          <w:sz w:val="28"/>
          <w:szCs w:val="28"/>
        </w:rPr>
        <w:t>Общие сведения о видах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Пространственные и </w:t>
      </w:r>
      <w:r w:rsidR="00B46549">
        <w:rPr>
          <w:rFonts w:ascii="Times New Roman" w:hAnsi="Times New Roman" w:cs="Times New Roman"/>
          <w:color w:val="auto"/>
          <w:sz w:val="28"/>
          <w:szCs w:val="28"/>
        </w:rPr>
        <w:t>временны</w:t>
      </w:r>
      <w:r w:rsidR="00B46549" w:rsidRPr="000B551C">
        <w:rPr>
          <w:rFonts w:ascii="Times New Roman" w:hAnsi="Times New Roman" w:cs="Times New Roman"/>
          <w:color w:val="auto"/>
          <w:sz w:val="28"/>
          <w:szCs w:val="28"/>
        </w:rPr>
        <w:t>е</w:t>
      </w:r>
      <w:r w:rsidRPr="000B551C">
        <w:rPr>
          <w:rFonts w:ascii="Times New Roman" w:hAnsi="Times New Roman" w:cs="Times New Roman"/>
          <w:color w:val="auto"/>
          <w:sz w:val="28"/>
          <w:szCs w:val="28"/>
        </w:rPr>
        <w:t xml:space="preserve"> виды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Изобразительные, конструктивные и декоративные виды пространственных </w:t>
      </w:r>
      <w:r w:rsidRPr="000B551C">
        <w:rPr>
          <w:rFonts w:ascii="Times New Roman" w:hAnsi="Times New Roman" w:cs="Times New Roman"/>
          <w:color w:val="auto"/>
          <w:sz w:val="28"/>
          <w:szCs w:val="28"/>
        </w:rPr>
        <w:lastRenderedPageBreak/>
        <w:t>искусств, их место и назначение в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виды живописи, графики и скульптуры.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и зритель: зрительские умения, знания и творчество зрителя.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Язык изобразительного искусства и его выразительные средства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Живописные, графические и скульптурные художественные материалы, их особые свойства.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основа изобразительного искусства и мастерства художника.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Виды рисунка: зарисовка, набросок, учебный рисунок и творческий рисунок.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Навыки размещения рисунка в листе, выбор формата.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Начальные умения рисунка с натуры. Зарисовки простых предметов.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Линейные графические рисунки и наброски.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Тон и тональные отношения: тёмное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светлое.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Ритм и ритмическая организация плоскости листа.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Цвет как выразительное средство в изобразительном искусстве: холодный и тёплый цвет, понятие цветовых отношений; колорит в живописи.</w:t>
      </w:r>
    </w:p>
    <w:p w:rsidR="005C1696" w:rsidRPr="000B551C" w:rsidRDefault="005C1696" w:rsidP="00116430">
      <w:pPr>
        <w:pStyle w:val="affe"/>
        <w:spacing w:line="240" w:lineRule="auto"/>
        <w:ind w:firstLine="709"/>
        <w:rPr>
          <w:rFonts w:ascii="Times New Roman" w:hAnsi="Times New Roman" w:cs="Times New Roman"/>
          <w:color w:val="auto"/>
          <w:spacing w:val="-4"/>
          <w:sz w:val="28"/>
          <w:szCs w:val="28"/>
        </w:rPr>
      </w:pPr>
      <w:r w:rsidRPr="000B551C">
        <w:rPr>
          <w:rFonts w:ascii="Times New Roman" w:hAnsi="Times New Roman" w:cs="Times New Roman"/>
          <w:color w:val="auto"/>
          <w:sz w:val="28"/>
          <w:szCs w:val="28"/>
        </w:rPr>
        <w:t>Виды скульптуры и характер материала в скульптуре. Скуль</w:t>
      </w:r>
      <w:r w:rsidRPr="000B551C">
        <w:rPr>
          <w:rFonts w:ascii="Times New Roman" w:hAnsi="Times New Roman" w:cs="Times New Roman"/>
          <w:color w:val="auto"/>
          <w:spacing w:val="-4"/>
          <w:sz w:val="28"/>
          <w:szCs w:val="28"/>
        </w:rPr>
        <w:t>птурные памятники, парковая скульптура, камерная скульптура.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Статика и движение в скульптуре. Круглая скульптура. Произведения мелкой пластики. Виды рельефа.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Жанры изобразительного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Жанровая система в изобразительном искусстве как инструмент для сравнения и анализа произведений изобразительного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Предмет изображения, сюжет и содержание произведения изобразительного искусства.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Натюрморт</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предметного мира в изобразительном искусстве и появление жанра натюрморта в европейском и отечественном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Основы графической грамоты: правила объёмного изображения предметов на плоскости.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Линейное построение предмета в пространстве: линия горизонта, точка зрения и точка схода, правила перспективных сокращений.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окружности в перспективе.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Рисование геометрических тел на основе правил линейной перспективы.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Сложная пространственная форма и выявление её конструкции.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сложной формы предмета как соотношение простых геометрических фигур.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Линейный рисунок конструкции из нескольких геометрических тел.</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натюрморта графическими материалами с натуры или по представлению.</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Творческий натюрморт в графике. Произведения художников-графиков. Особенности графических техник. Печатная графика.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Живописное изображение натюрморта. Цвет в натюрмортах европейских и </w:t>
      </w:r>
      <w:r w:rsidRPr="000B551C">
        <w:rPr>
          <w:rFonts w:ascii="Times New Roman" w:hAnsi="Times New Roman" w:cs="Times New Roman"/>
          <w:color w:val="auto"/>
          <w:sz w:val="28"/>
          <w:szCs w:val="28"/>
        </w:rPr>
        <w:lastRenderedPageBreak/>
        <w:t>отечественных живописцев. Опыт создания живописного натюрморта.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Великие портретисты в европейском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развития портретного жанра в отечественном искусстве. Великие портретисты в русской живописи.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Парадный и камерный портрет в живописи.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развития жанра портрета в искусстве ХХ в.</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br/>
        <w:t>отечественном и европейском.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Построение головы человека, основные пропорции лица, ­соотношение лицевой и черепной частей головы.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портрет в работах известных художников. Разнообразие графических средств в изображении образа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портретный рисунок с натуры или по памяти.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головы при создании портретного образа. Свет и тень в изображении головы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в скульптуре.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Выражение характера человека, его социального положения и образа эпохи в скульптурном портрете.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свойств художественных материалов в создании скульптурного портрета.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портрета. Роль цвета в живописном портретном образе в произведениях выдающихся живописцев.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Опыт работы над созданием живописного портрета.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Пейзаж</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изображения пространства в эпоху Древнего мира, в средневековом искусстве и в эпоху Возрождения.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Правила построения линейной перспективы в изображении пространства.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Правила воздушной перспективы, построения переднего, среднего и дальнего планов при изображении пейзажа.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изображения разных состояний природы и её освещения. Романтический пейзаж. Морские пейзажи И. Айвазовского.</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 xml:space="preserve">Особенности изображения природы в творчестве импрессионистов и постимпрессионистов. Представления о пленэрной </w:t>
      </w:r>
      <w:r w:rsidRPr="000B551C">
        <w:rPr>
          <w:rFonts w:ascii="Times New Roman" w:hAnsi="Times New Roman" w:cs="Times New Roman"/>
          <w:color w:val="auto"/>
          <w:spacing w:val="-2"/>
          <w:sz w:val="28"/>
          <w:szCs w:val="28"/>
        </w:rPr>
        <w:t>живописи и колористической изменчивости состояний природы.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различных состояний природы.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Творческий опыт в создании композиционного живописного пейзажа своей Родины.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образ пейзажа в работах выдающихся мастеров.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Средства выразительности в графическом рисунке и многообразие графических техник.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Графические зарисовки и графическая композиция на темы окружающей природы.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Городской пейзаж в творчестве мастеров искусства. Многообразие в понимании образа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Опыт изображения городского пейзажа. Наблюдательная перспектива и ритмическая организация плоскости изображения.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Бытовой жанр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Исторический жанр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Историческая тема в искусстве как изображение наиболее значительных событий в жизни общества.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Историческая картина в русском искусстве XIX в. и её особое место в развитии отечественной культуры.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Картина К. Брюллова «Последний день Помпеи», исторические картины в творчестве В. Сурикова и др. Исторический образ России в картинах ХХ 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Разработка эскизов композиции на историческую тему с опорой на собранный материал по задуманному сюжету.</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Библейские темы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Исторические картины на библейские темы: место и значение сюжетов Священной истории в европейской культуре.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Вечные темы и их нравственное и духовно-ценностное выражение как «духовная ось», соединяющая жизненные позиции разных поколений.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Произведения на библейские темы Леонардо да Винчи, Рафаэля, Рембрандта, в скульптуре «Пьета» Микеланджело и др.</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Библейские темы в отечественных картинах XIX в. (А. Ива</w:t>
      </w:r>
      <w:r w:rsidRPr="000B551C">
        <w:rPr>
          <w:rFonts w:ascii="Times New Roman" w:hAnsi="Times New Roman" w:cs="Times New Roman"/>
          <w:color w:val="auto"/>
          <w:spacing w:val="-4"/>
          <w:sz w:val="28"/>
          <w:szCs w:val="28"/>
        </w:rPr>
        <w:t>нов. «Явление Христа народу», И. Крамской. «Христос в пустыне», Н. Ге. «Тайная вечеря», В. Поленов. «Христос и грешница»).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Иконопись как великое проявление русской культуры. Язык изображения в иконе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его религиозный и символический смысл.</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Великие русские иконописцы: духовный свет икон Андрея Рублёва, Феофана </w:t>
      </w:r>
      <w:r w:rsidRPr="000B551C">
        <w:rPr>
          <w:rFonts w:ascii="Times New Roman" w:hAnsi="Times New Roman" w:cs="Times New Roman"/>
          <w:color w:val="auto"/>
          <w:sz w:val="28"/>
          <w:szCs w:val="28"/>
        </w:rPr>
        <w:lastRenderedPageBreak/>
        <w:t>Грека, Дионисия.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эскизом сюжетной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 значение изобразительного искусства в жизни людей: образ мира в изобразительном искусстве.</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3 «Архитектура и дизайн»</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Архитектура и дизайн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искусства художественной постройки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конструктивные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и архитектура как создатели «второй природы»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предметно-пространственной среды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Функциональность предметно-пространственной среды и выражение в ней мировосприятия, духовно-ценностных позиций общества.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Материальная культура человечества как уникальная информация о жизни людей в разные исторические эпохи.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архитектуры в понимании человеком своей идентичности. Задачи сохранения культурного наследия и природного ландшафта.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Возникновение архитектуры и дизайна на разных этапах общественного развития. Единство функционального и художественного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целесообразности и красоты.</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дизайн</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как основа реализации замысла в любой творческой деятельности. Основы формальной композиции в конструктивных искусствах.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Элементы композиции в графическом дизайне: пятно, линия, цвет, буква, текст и изображение.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Формальная композиция как композиционное построение на основе сочетания геометрических фигур, без предметного содержания.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свойства композиции: целостность и соподчинённость элементов.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Практические упражнения по созданию композиции с вариативным ритмическим расположением геометрических фигур на плоскости.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цвета в организации композиционного пространства.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Шрифты и шрифтовая композиция в графическом дизайне.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Форма буквы как изобразительно-смысловой символ.</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Шрифт и содержание текста. Стилизация шрифта.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Типографика. Понимание типографской строки как элемента плоскостной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аналитических и практических работ по теме «Буква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изобразительный элемент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Логотип как графический знак, эмблема или стилизованный графический символ. Функции логотипа. Шрифтовой логотип. Знаковый логотип.</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Композиционные основы макетирования в графическом дизайне при соединении текста и изображения.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Искусство плаката. Синтез слова и изображения. Изобразительный язык плаката. Композиционный монтаж изображения и текста в плакате, рекламе, </w:t>
      </w:r>
      <w:r w:rsidRPr="000B551C">
        <w:rPr>
          <w:rFonts w:ascii="Times New Roman" w:hAnsi="Times New Roman" w:cs="Times New Roman"/>
          <w:color w:val="auto"/>
          <w:sz w:val="28"/>
          <w:szCs w:val="28"/>
        </w:rPr>
        <w:lastRenderedPageBreak/>
        <w:t>поздравительной открытке.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 разворота книги или журнала по выбранной теме в виде коллажа или на основе компьютерных программ.</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Макетирование объёмно-пространственных композиций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Макетирование. Введение в макет понятия рельефа местности и способы его обозначения на макете.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работ по созданию объёмно-пространственных композици</w:t>
      </w:r>
      <w:r w:rsidR="00B46549">
        <w:rPr>
          <w:rFonts w:ascii="Times New Roman" w:hAnsi="Times New Roman" w:cs="Times New Roman"/>
          <w:color w:val="auto"/>
          <w:sz w:val="28"/>
          <w:szCs w:val="28"/>
        </w:rPr>
        <w:t>й. Объём и пространство. Взаимо</w:t>
      </w:r>
      <w:r w:rsidRPr="000B551C">
        <w:rPr>
          <w:rFonts w:ascii="Times New Roman" w:hAnsi="Times New Roman" w:cs="Times New Roman"/>
          <w:color w:val="auto"/>
          <w:sz w:val="28"/>
          <w:szCs w:val="28"/>
        </w:rPr>
        <w:t>связь объектов в архитектурном макете.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эволюции строительных материалов и строительных технологий в изменении архитектурных конструкций (перекрытия и опора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стоечно-балочная конструкция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архитектура сводов; каркасная каменная архитектура; металлический каркас, железобетон и язык современной архитектуры).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предметного мира, создаваемого человеком. Функция вещи и её форма. Образ времени в предметах, создаваемых человеком.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предмета как искусство и социальное проектирование. Анализ формы через выявление сочетающихся объёмов. Красота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наиболее полное выявление функции предмета. Влияние развития технологий и материалов на изменение формы предмета.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аналитических зарисовок форм бытовых предметов.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Творческое проектирование предметов быта с определением их функций и материала изготовления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Конструирование объектов дизайна или архитектурное макетирование с использованием цвета.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Социальное значение дизайна и архитектуры как среды жизни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Архитектура народного жилища, храмовая архитектура, частный дом в предметно-пространственной среде жизни разных народов.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Пути развития современной архитектуры и дизайна: город сегодня и завтра.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Пространство городской среды. Исторические формы планировки городской среды и их связь с образом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цвета в формировании пространства. Схема-планировка и реальность.</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Современные поиски новой эстетики в градостроительстве.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Интерьер и предметный мир в доме. Назначение помещения и построение его интерьера. Дизайн пространственно-предметной среды интерьера.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Образно-стилевое единство материальной культуры каждой эпохи. Интерьер как отражение стиля жизни его хозяев.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Зонирование интерьера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создание многофункционального пространства. Отделочные материалы, введение фактуры и цвета в интерьер.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Интерьеры общественных зданий (театр, кафе, вокзал, офис, школа).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Организация архитектурно-ландшафтного пространства. Город в единстве с ландшафтно-парковой средой.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дизайн-проекта территории парка или приусадебного участка в виде схемы-чертежа.</w:t>
      </w:r>
    </w:p>
    <w:p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Единство эстетическ</w:t>
      </w:r>
      <w:r>
        <w:rPr>
          <w:rFonts w:ascii="Times New Roman" w:hAnsi="Times New Roman" w:cs="Times New Roman"/>
          <w:color w:val="auto"/>
          <w:sz w:val="28"/>
          <w:szCs w:val="28"/>
        </w:rPr>
        <w:t>ого и функционального в объёмно</w:t>
      </w:r>
      <w:r w:rsidRPr="000B551C">
        <w:rPr>
          <w:rFonts w:ascii="Times New Roman" w:hAnsi="Times New Roman" w:cs="Times New Roman"/>
          <w:color w:val="auto"/>
          <w:sz w:val="28"/>
          <w:szCs w:val="28"/>
        </w:rPr>
        <w:t>­пространственной орган</w:t>
      </w:r>
      <w:r>
        <w:rPr>
          <w:rFonts w:ascii="Times New Roman" w:hAnsi="Times New Roman" w:cs="Times New Roman"/>
          <w:color w:val="auto"/>
          <w:sz w:val="28"/>
          <w:szCs w:val="28"/>
        </w:rPr>
        <w:t xml:space="preserve">изации среды жизнедеятельности </w:t>
      </w:r>
      <w:r w:rsidRPr="000B551C">
        <w:rPr>
          <w:rFonts w:ascii="Times New Roman" w:hAnsi="Times New Roman" w:cs="Times New Roman"/>
          <w:color w:val="auto"/>
          <w:sz w:val="28"/>
          <w:szCs w:val="28"/>
        </w:rPr>
        <w:t>людей.</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 человека и индивидуальное проектирование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Проектные работы по созданию облика частного дома, комнаты и сада. Дизайн предметной среды в интерьере частного дома.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Мода и культура как параметры создания собственного костюма или комплекта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Костюм как образ человека. Стиль в одежде. Соответствие материи и формы. Целесообразность и мода. Мода как ответ на изменения в укладе жизни, как бизнес и </w:t>
      </w:r>
      <w:r w:rsidR="00CA72C3">
        <w:rPr>
          <w:rFonts w:ascii="Times New Roman" w:hAnsi="Times New Roman" w:cs="Times New Roman"/>
          <w:color w:val="auto"/>
          <w:sz w:val="28"/>
          <w:szCs w:val="28"/>
        </w:rPr>
        <w:t>инструмент</w:t>
      </w:r>
      <w:r w:rsidRPr="000B551C">
        <w:rPr>
          <w:rFonts w:ascii="Times New Roman" w:hAnsi="Times New Roman" w:cs="Times New Roman"/>
          <w:color w:val="auto"/>
          <w:sz w:val="28"/>
          <w:szCs w:val="28"/>
        </w:rPr>
        <w:t xml:space="preserve"> манипулирования массовым сознанием.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творческих эскизов по теме «Дизайн современной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грима и причёски. Форма лица и причёска. Макияж дневной, вечерний и карнавальный. Грим бытовой и сценический.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Имидж-дизайн и его связь с публичностью, технологией социального поведения, рекламой, общественной деятельностью.</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и архитектура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средства организации среды жизни людей и строительства нового мира.</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4 «Изображение в синтетических,</w:t>
      </w:r>
      <w:r w:rsidRPr="000B551C">
        <w:rPr>
          <w:rFonts w:ascii="Times New Roman" w:hAnsi="Times New Roman" w:cs="Times New Roman"/>
          <w:b w:val="0"/>
          <w:bCs w:val="0"/>
          <w:color w:val="auto"/>
          <w:sz w:val="28"/>
          <w:szCs w:val="28"/>
        </w:rPr>
        <w:br/>
        <w:t>экранных видах искусства и художественная фотография»</w:t>
      </w:r>
      <w:r w:rsidRPr="000B551C">
        <w:rPr>
          <w:rFonts w:ascii="Times New Roman" w:hAnsi="Times New Roman" w:cs="Times New Roman"/>
          <w:b w:val="0"/>
          <w:bCs w:val="0"/>
          <w:color w:val="auto"/>
          <w:sz w:val="28"/>
          <w:szCs w:val="28"/>
        </w:rPr>
        <w:br/>
        <w:t>(</w:t>
      </w:r>
      <w:r w:rsidRPr="000B551C">
        <w:rPr>
          <w:rStyle w:val="afff6"/>
          <w:rFonts w:ascii="Times New Roman" w:hAnsi="Times New Roman" w:cs="Times New Roman"/>
          <w:iCs/>
          <w:color w:val="auto"/>
          <w:sz w:val="28"/>
          <w:szCs w:val="28"/>
        </w:rPr>
        <w:t>вариативный</w:t>
      </w:r>
      <w:r w:rsidRPr="000B551C">
        <w:rPr>
          <w:rFonts w:ascii="Times New Roman" w:hAnsi="Times New Roman" w:cs="Times New Roman"/>
          <w:b w:val="0"/>
          <w:bCs w:val="0"/>
          <w:color w:val="auto"/>
          <w:sz w:val="28"/>
          <w:szCs w:val="28"/>
        </w:rPr>
        <w:t>)</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Синтетические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пространственно-временные виды искусства. Роль изображения в синтетических искусствах в соединении со словом, музыкой, движением.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развития технологий в становлении новых видов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Мультимедиа и объединение множества воспринимаемых человеком информационных средств на экране цифрового искусства.</w:t>
      </w:r>
    </w:p>
    <w:p w:rsidR="005C1696" w:rsidRPr="000B551C" w:rsidRDefault="005C1696" w:rsidP="00116430">
      <w:pPr>
        <w:pStyle w:val="4c"/>
        <w:keepNext/>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и искусство театра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Рождение театра в древнейших обрядах. История развития искусства театра.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Жанровое многообразие театральных представлений, шоу, праздников и их визуальный облик.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художника и виды профессиональной деятельности художника в современном театре.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Сценография и создание сценического образа. </w:t>
      </w:r>
      <w:r w:rsidR="00B46549" w:rsidRPr="000B551C">
        <w:rPr>
          <w:rFonts w:ascii="Times New Roman" w:hAnsi="Times New Roman" w:cs="Times New Roman"/>
          <w:color w:val="auto"/>
          <w:sz w:val="28"/>
          <w:szCs w:val="28"/>
        </w:rPr>
        <w:t>Сотворчество художника-постановщика с</w:t>
      </w:r>
      <w:r w:rsidR="00B46549">
        <w:rPr>
          <w:rFonts w:ascii="Times New Roman" w:hAnsi="Times New Roman" w:cs="Times New Roman"/>
          <w:color w:val="auto"/>
          <w:sz w:val="28"/>
          <w:szCs w:val="28"/>
        </w:rPr>
        <w:t xml:space="preserve"> драматургом, режиссёром и актё</w:t>
      </w:r>
      <w:r w:rsidR="00B46549" w:rsidRPr="000B551C">
        <w:rPr>
          <w:rFonts w:ascii="Times New Roman" w:hAnsi="Times New Roman" w:cs="Times New Roman"/>
          <w:color w:val="auto"/>
          <w:sz w:val="28"/>
          <w:szCs w:val="28"/>
        </w:rPr>
        <w:t>рами.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в визуальном облике театрального действия. Бутафорские, пошивочные, декорационные и иные цеха в театре.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Сценический костюм, грим и маска. Стилистическое единство в решении образа спектакля. Выражение в костюме характера персонажа.</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Творчество художников-постановщиков в истории отече</w:t>
      </w:r>
      <w:r w:rsidRPr="000B551C">
        <w:rPr>
          <w:rFonts w:ascii="Times New Roman" w:hAnsi="Times New Roman" w:cs="Times New Roman"/>
          <w:color w:val="auto"/>
          <w:spacing w:val="-2"/>
          <w:sz w:val="28"/>
          <w:szCs w:val="28"/>
        </w:rPr>
        <w:t>ственного искусства (К. Коровин, И. Билибин, А. Головин и др.).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Школьный спектакль и работа художника по его подготовке.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в театре кукол и его ведущая роль как соавтора режиссёра и актёра в процессе создания образа персонажа.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Условность и метафора в театральной постановке как образная и авторская интерпретация реальности.</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Художественная фотография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Современные возможности художественной обработки цифровой фотографии.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Фотография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кадра, ракурс, плановость, графический ритм.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Умения наблюдать и выявлять выразительность и красоту окружающей жизни с помощью фотографии.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Фотопейзаж в творчестве профессиональных фотографов.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Образные возможности чёрно-белой и цветной фотографии. Роль тональных контрастов и роль цвета в эмоционально-образном восприятии пейзажа.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в портретном образе. Фотография постановочная и документальная.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Фотопортрет в истории профессиональной фотографии и его связь с направлениями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в фотографии, его общее и особенное по сравнению с живописным и графическим портретом. Опыт выполнения портретных фотографий.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Фоторепортаж. Образ события в кадре. Репортажный снимок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свидетельство истории и его значение в сохранении памяти о событии.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Фоторепортаж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дневник истории. Значение работы военных фотографов. Спортивные фотографии. Образ современности в репортажных фотографиях.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«Работать для жизни…»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фотографии Александра Родченко, их значение и влияние на стиль эпохи.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Возможности компьютерной обработки фотографий, задачи преобразования фотографий и границы достоверности.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Коллаж как жанр художественного творчества с помощью различных компьютерных программ.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Художественная фотография как авторское видение мира, как образ времени и влияние фотообраза на жизнь людей.</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и искусство кино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Ожившее изображение. История кино и его эволюция как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Синтетическая природа пространственно-временного искусства кино и состав творческого коллектива. Сценарист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режиссёр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художник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оператор в работе над фильмом. Сложносоставной язык кино.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Монтаж композиционно построенных кадров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основа языка киноискусства.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видеоряд художественного игрового фильма.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Создание видеоролика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от замысла до съёмки. Разные жанры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разные задачи в работе над видеороликом. Этапы создания видеоролика.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Использование электронно-цифровых технологий в современном игровом кинематографе.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Компьютерная анимация на занятиях в школе. Техническое оборудование и его </w:t>
      </w:r>
      <w:r w:rsidRPr="000B551C">
        <w:rPr>
          <w:rFonts w:ascii="Times New Roman" w:hAnsi="Times New Roman" w:cs="Times New Roman"/>
          <w:color w:val="auto"/>
          <w:sz w:val="28"/>
          <w:szCs w:val="28"/>
        </w:rPr>
        <w:lastRenderedPageBreak/>
        <w:t>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Этапы создания анимационного фильма. Требования и критерии художественности.</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Изобразительное искусство на телевидении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Телевидение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экранное искусство: средство массовой информации, художественного и научного просвещения, развлечения и организации досуга.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и технология. Создатель телевидения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русский инженер Владимир Козьмич Зворыкин.</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Деятельность художника на телевидении: художники по свету, костюму, гриму; сценографический дизайн и компьютерная графика.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Школьное телевидение и студия мультимедиа. Построение видеоряда и художественного оформления.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Художнические роли каждого человека в реальной бытийной жизни.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искусства в жизни общества и его влияние на жизнь каждого человека.</w:t>
      </w:r>
    </w:p>
    <w:p w:rsidR="005C1696" w:rsidRPr="000B551C" w:rsidRDefault="005C1696" w:rsidP="00116430">
      <w:pPr>
        <w:pStyle w:val="1c"/>
        <w:pageBreakBefore w:val="0"/>
        <w:pBdr>
          <w:bottom w:val="none" w:sz="0" w:space="0" w:color="auto"/>
        </w:pBdr>
        <w:spacing w:after="0" w:line="240" w:lineRule="auto"/>
        <w:ind w:firstLine="709"/>
        <w:rPr>
          <w:rFonts w:ascii="Times New Roman" w:hAnsi="Times New Roman" w:cs="Times New Roman"/>
          <w:b w:val="0"/>
          <w:bCs w:val="0"/>
          <w:color w:val="auto"/>
          <w:sz w:val="28"/>
          <w:szCs w:val="28"/>
        </w:rPr>
      </w:pPr>
    </w:p>
    <w:p w:rsidR="005C1696" w:rsidRPr="000B551C" w:rsidRDefault="005C1696" w:rsidP="00116430">
      <w:pPr>
        <w:pStyle w:val="1c"/>
        <w:pageBreakBefore w:val="0"/>
        <w:pBdr>
          <w:bottom w:val="none" w:sz="0" w:space="0" w:color="auto"/>
        </w:pBdr>
        <w:spacing w:after="0" w:line="240" w:lineRule="auto"/>
        <w:jc w:val="center"/>
        <w:rPr>
          <w:rFonts w:ascii="Times New Roman" w:hAnsi="Times New Roman" w:cs="Times New Roman"/>
          <w:bCs w:val="0"/>
          <w:color w:val="auto"/>
          <w:sz w:val="28"/>
          <w:szCs w:val="28"/>
        </w:rPr>
      </w:pPr>
      <w:r w:rsidRPr="000B551C">
        <w:rPr>
          <w:rFonts w:ascii="Times New Roman" w:hAnsi="Times New Roman" w:cs="Times New Roman"/>
          <w:bCs w:val="0"/>
          <w:caps w:val="0"/>
          <w:color w:val="auto"/>
          <w:sz w:val="28"/>
          <w:szCs w:val="28"/>
        </w:rPr>
        <w:t>Планируемые результат</w:t>
      </w:r>
      <w:r>
        <w:rPr>
          <w:rFonts w:ascii="Times New Roman" w:hAnsi="Times New Roman" w:cs="Times New Roman"/>
          <w:bCs w:val="0"/>
          <w:caps w:val="0"/>
          <w:color w:val="auto"/>
          <w:sz w:val="28"/>
          <w:szCs w:val="28"/>
        </w:rPr>
        <w:t xml:space="preserve">ы освоения учебного </w:t>
      </w:r>
      <w:r>
        <w:rPr>
          <w:rFonts w:ascii="Times New Roman" w:hAnsi="Times New Roman" w:cs="Times New Roman"/>
          <w:bCs w:val="0"/>
          <w:caps w:val="0"/>
          <w:color w:val="auto"/>
          <w:sz w:val="28"/>
          <w:szCs w:val="28"/>
        </w:rPr>
        <w:br/>
        <w:t>предмета «И</w:t>
      </w:r>
      <w:r w:rsidRPr="000B551C">
        <w:rPr>
          <w:rFonts w:ascii="Times New Roman" w:hAnsi="Times New Roman" w:cs="Times New Roman"/>
          <w:bCs w:val="0"/>
          <w:caps w:val="0"/>
          <w:color w:val="auto"/>
          <w:sz w:val="28"/>
          <w:szCs w:val="28"/>
        </w:rPr>
        <w:t>зобразительное искусство» на уровне основного общего образования</w:t>
      </w:r>
    </w:p>
    <w:p w:rsidR="005C1696" w:rsidRPr="00E662BF" w:rsidRDefault="00F81B08" w:rsidP="00116430">
      <w:pPr>
        <w:pStyle w:val="2d"/>
        <w:spacing w:before="0" w:after="0" w:line="240" w:lineRule="auto"/>
        <w:ind w:firstLine="709"/>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Личностные результаты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 с учетом психофизических особенностей развития обучающихся с НОДА.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 центре примерной программы по изобразительному искусству в соответствии с ФГОС общего образования находится личностное развитие обучающихся с НОДА, приобщение обучающихся к российским традиционным духовным ценностям, социализация личности.</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Программа призвана обеспечить достижение </w:t>
      </w:r>
      <w:r w:rsidR="79D56CC5" w:rsidRPr="00EA72A5">
        <w:rPr>
          <w:rFonts w:ascii="Times New Roman" w:hAnsi="Times New Roman" w:cs="Times New Roman"/>
          <w:color w:val="auto"/>
          <w:sz w:val="28"/>
          <w:szCs w:val="28"/>
        </w:rPr>
        <w:t>обучающихся с НОДА</w:t>
      </w:r>
      <w:r w:rsidRPr="79D56CC5">
        <w:rPr>
          <w:rFonts w:ascii="Times New Roman" w:hAnsi="Times New Roman" w:cs="Times New Roman"/>
          <w:color w:val="auto"/>
          <w:sz w:val="28"/>
          <w:szCs w:val="28"/>
        </w:rPr>
        <w:t xml:space="preserve"> личностных результатов, указанных во ФГОС: формирование у обучающихся с двигательными нарушениями основ российской идентичности; ценностные установки и социально значимые качества личности; духовно-нравственное развитие обучающихся и отношение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к культуре; мотивацию к познанию и обучению, готовность к саморазвитию и активному участию в социально значимой деятельности.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1. Патриотическое воспитание</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Осуществляется через освоение с двигательными нарушениями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w:t>
      </w:r>
      <w:r w:rsidRPr="79D56CC5">
        <w:rPr>
          <w:rFonts w:ascii="Times New Roman" w:hAnsi="Times New Roman" w:cs="Times New Roman"/>
          <w:color w:val="auto"/>
          <w:sz w:val="28"/>
          <w:szCs w:val="28"/>
        </w:rPr>
        <w:lastRenderedPageBreak/>
        <w:t>деятельности обучающегося с НОДА, который учится чувственно-эмоциональному восприятию и творческому созиданию художественного образа.</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2. Гражданское воспитание</w:t>
      </w:r>
    </w:p>
    <w:p w:rsidR="005C1696" w:rsidRPr="000B551C" w:rsidRDefault="1E5CE0BA" w:rsidP="00116430">
      <w:pPr>
        <w:pStyle w:val="affe"/>
        <w:spacing w:line="240" w:lineRule="auto"/>
        <w:ind w:firstLine="709"/>
        <w:rPr>
          <w:rFonts w:ascii="Times New Roman" w:hAnsi="Times New Roman" w:cs="Times New Roman"/>
          <w:color w:val="auto"/>
          <w:spacing w:val="-2"/>
          <w:sz w:val="28"/>
          <w:szCs w:val="28"/>
        </w:rPr>
      </w:pPr>
      <w:r w:rsidRPr="79D56CC5">
        <w:rPr>
          <w:rFonts w:ascii="Times New Roman" w:hAnsi="Times New Roman" w:cs="Times New Roman"/>
          <w:color w:val="auto"/>
          <w:sz w:val="28"/>
          <w:szCs w:val="28"/>
        </w:rPr>
        <w:t>Программа по изобразительному искусству направлена на активное приобщение обучающихся с НОДА к ценностям мировой и</w:t>
      </w:r>
      <w:r w:rsidR="005C1696">
        <w:br/>
      </w:r>
      <w:r w:rsidRPr="79D56CC5">
        <w:rPr>
          <w:rFonts w:ascii="Times New Roman" w:hAnsi="Times New Roman" w:cs="Times New Roman"/>
          <w:color w:val="auto"/>
          <w:sz w:val="28"/>
          <w:szCs w:val="28"/>
        </w:rPr>
        <w:t xml:space="preserve">отечественной культуры. При этом реализуются задачи социализации и гражданского воспитания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с двигательными нарушениями.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3. Духовно-нравственное воспитание</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В искусствевоплощена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w:t>
      </w:r>
      <w:r w:rsidR="00B46549" w:rsidRPr="79D56CC5">
        <w:rPr>
          <w:rFonts w:ascii="Times New Roman" w:hAnsi="Times New Roman" w:cs="Times New Roman"/>
          <w:color w:val="auto"/>
          <w:sz w:val="28"/>
          <w:szCs w:val="28"/>
        </w:rPr>
        <w:t>Уч</w:t>
      </w:r>
      <w:r w:rsidR="00B46549">
        <w:rPr>
          <w:rFonts w:ascii="Times New Roman" w:hAnsi="Times New Roman" w:cs="Times New Roman"/>
          <w:color w:val="auto"/>
          <w:sz w:val="28"/>
          <w:szCs w:val="28"/>
        </w:rPr>
        <w:t>ебные задания направлены на раз</w:t>
      </w:r>
      <w:r w:rsidR="00B46549" w:rsidRPr="79D56CC5">
        <w:rPr>
          <w:rFonts w:ascii="Times New Roman" w:hAnsi="Times New Roman" w:cs="Times New Roman"/>
          <w:color w:val="auto"/>
          <w:sz w:val="28"/>
          <w:szCs w:val="28"/>
        </w:rPr>
        <w:t xml:space="preserve">витие внутреннего мира учащегося с НОДА и воспитание его эмоционально-образной, чувственной сферы. </w:t>
      </w:r>
      <w:r w:rsidRPr="79D56CC5">
        <w:rPr>
          <w:rFonts w:ascii="Times New Roman" w:hAnsi="Times New Roman" w:cs="Times New Roman"/>
          <w:color w:val="auto"/>
          <w:sz w:val="28"/>
          <w:szCs w:val="28"/>
        </w:rPr>
        <w:t>Развитие творческого потенциала способствует росту самосознания обучающегося с двигательными нарушениями,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4. Эстетическое воспитание</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Эстетическое (от греч. aisthetikos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чувствующий, чувственный)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это воспитание чувственной сферы обучающегося с НОДА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с НОДА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5. Ценности познавательной деятельности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 процессе художественной деятельности на занятиях изобразительным искусством ставятся задачи воспитания наблюдательности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w:t>
      </w:r>
      <w:r w:rsidRPr="000B551C">
        <w:rPr>
          <w:rFonts w:ascii="Times New Roman" w:hAnsi="Times New Roman" w:cs="Times New Roman"/>
          <w:color w:val="auto"/>
          <w:sz w:val="28"/>
          <w:szCs w:val="28"/>
        </w:rPr>
        <w:lastRenderedPageBreak/>
        <w:t>изобразительного искусства и при выполнении заданий культурно-исторической направленности.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6. Экологическое воспитание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7. Трудовое воспитание</w:t>
      </w:r>
    </w:p>
    <w:p w:rsidR="005C1696" w:rsidRPr="00EA72A5"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Художественно-эстетическое развитие обучающихся с НОДА должно осуществляться в процессе личной художественно-творческой работы с освоением художественных материалов и специфики каждого из них </w:t>
      </w:r>
      <w:r w:rsidR="79D56CC5" w:rsidRPr="00EA72A5">
        <w:rPr>
          <w:rFonts w:ascii="Times New Roman" w:hAnsi="Times New Roman" w:cs="Times New Roman"/>
          <w:color w:val="auto"/>
          <w:sz w:val="28"/>
          <w:szCs w:val="28"/>
        </w:rPr>
        <w:t>с учетом индивидуальных психофизических особенностей развития обучающихся с НОДА</w:t>
      </w:r>
      <w:r w:rsidRPr="00EA72A5">
        <w:rPr>
          <w:rFonts w:ascii="Times New Roman" w:hAnsi="Times New Roman" w:cs="Times New Roman"/>
          <w:color w:val="auto"/>
          <w:sz w:val="28"/>
          <w:szCs w:val="28"/>
        </w:rPr>
        <w:t xml:space="preserve">. </w:t>
      </w:r>
      <w:r w:rsidR="00B46549" w:rsidRPr="00EA72A5">
        <w:rPr>
          <w:rFonts w:ascii="Times New Roman" w:hAnsi="Times New Roman" w:cs="Times New Roman"/>
          <w:color w:val="auto"/>
          <w:sz w:val="28"/>
          <w:szCs w:val="28"/>
        </w:rPr>
        <w:t>Эта трудовая и смысловая деятельность формирует такие качества, как</w:t>
      </w:r>
      <w:r w:rsidR="00B46549" w:rsidRPr="79D56CC5">
        <w:rPr>
          <w:rFonts w:ascii="Times New Roman" w:hAnsi="Times New Roman" w:cs="Times New Roman"/>
          <w:color w:val="auto"/>
          <w:sz w:val="28"/>
          <w:szCs w:val="28"/>
        </w:rPr>
        <w:t xml:space="preserve">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w:t>
      </w:r>
      <w:r w:rsidR="00B46549" w:rsidRPr="00EA72A5">
        <w:rPr>
          <w:rFonts w:ascii="Times New Roman" w:hAnsi="Times New Roman" w:cs="Times New Roman"/>
          <w:color w:val="auto"/>
          <w:sz w:val="28"/>
          <w:szCs w:val="28"/>
        </w:rPr>
        <w:t xml:space="preserve">создания реального </w:t>
      </w:r>
      <w:r w:rsidR="003E69E3">
        <w:rPr>
          <w:rFonts w:ascii="Times New Roman" w:hAnsi="Times New Roman" w:cs="Times New Roman"/>
          <w:color w:val="auto"/>
          <w:sz w:val="28"/>
          <w:szCs w:val="28"/>
        </w:rPr>
        <w:t>п</w:t>
      </w:r>
      <w:r w:rsidR="00B46549">
        <w:rPr>
          <w:rFonts w:ascii="Times New Roman" w:hAnsi="Times New Roman" w:cs="Times New Roman"/>
          <w:color w:val="auto"/>
          <w:sz w:val="28"/>
          <w:szCs w:val="28"/>
        </w:rPr>
        <w:t xml:space="preserve">родукта </w:t>
      </w:r>
      <w:r w:rsidR="00B46549" w:rsidRPr="00EA72A5">
        <w:rPr>
          <w:rFonts w:ascii="Times New Roman" w:hAnsi="Times New Roman" w:cs="Times New Roman"/>
          <w:color w:val="auto"/>
          <w:sz w:val="28"/>
          <w:szCs w:val="28"/>
        </w:rPr>
        <w:t>с учетом двигательных возможностей</w:t>
      </w:r>
      <w:r w:rsidR="003E69E3">
        <w:rPr>
          <w:rFonts w:ascii="Times New Roman" w:hAnsi="Times New Roman" w:cs="Times New Roman"/>
          <w:color w:val="auto"/>
          <w:sz w:val="28"/>
          <w:szCs w:val="28"/>
        </w:rPr>
        <w:t>,</w:t>
      </w:r>
      <w:r w:rsidR="00B46549">
        <w:rPr>
          <w:rFonts w:ascii="Times New Roman" w:hAnsi="Times New Roman" w:cs="Times New Roman"/>
          <w:color w:val="auto"/>
          <w:sz w:val="28"/>
          <w:szCs w:val="28"/>
        </w:rPr>
        <w:t xml:space="preserve"> в</w:t>
      </w:r>
      <w:r w:rsidR="00B46549" w:rsidRPr="00EA72A5">
        <w:rPr>
          <w:rFonts w:ascii="Times New Roman" w:hAnsi="Times New Roman" w:cs="Times New Roman"/>
          <w:color w:val="auto"/>
          <w:sz w:val="28"/>
          <w:szCs w:val="28"/>
        </w:rPr>
        <w:t xml:space="preserve">оспитываются </w:t>
      </w:r>
      <w:r w:rsidR="003E69E3">
        <w:rPr>
          <w:rFonts w:ascii="Times New Roman" w:hAnsi="Times New Roman" w:cs="Times New Roman"/>
          <w:color w:val="auto"/>
          <w:sz w:val="28"/>
          <w:szCs w:val="28"/>
        </w:rPr>
        <w:t xml:space="preserve">такие </w:t>
      </w:r>
      <w:r w:rsidR="00B46549" w:rsidRPr="00EA72A5">
        <w:rPr>
          <w:rFonts w:ascii="Times New Roman" w:hAnsi="Times New Roman" w:cs="Times New Roman"/>
          <w:color w:val="auto"/>
          <w:sz w:val="28"/>
          <w:szCs w:val="28"/>
        </w:rPr>
        <w:t>качества</w:t>
      </w:r>
      <w:r w:rsidR="003E69E3">
        <w:rPr>
          <w:rFonts w:ascii="Times New Roman" w:hAnsi="Times New Roman" w:cs="Times New Roman"/>
          <w:color w:val="auto"/>
          <w:sz w:val="28"/>
          <w:szCs w:val="28"/>
        </w:rPr>
        <w:t>, как</w:t>
      </w:r>
      <w:r w:rsidR="00B46549" w:rsidRPr="00EA72A5">
        <w:rPr>
          <w:rFonts w:ascii="Times New Roman" w:hAnsi="Times New Roman" w:cs="Times New Roman"/>
          <w:color w:val="auto"/>
          <w:sz w:val="28"/>
          <w:szCs w:val="28"/>
        </w:rPr>
        <w:t xml:space="preserve"> упорств</w:t>
      </w:r>
      <w:r w:rsidR="003E69E3">
        <w:rPr>
          <w:rFonts w:ascii="Times New Roman" w:hAnsi="Times New Roman" w:cs="Times New Roman"/>
          <w:color w:val="auto"/>
          <w:sz w:val="28"/>
          <w:szCs w:val="28"/>
        </w:rPr>
        <w:t>о</w:t>
      </w:r>
      <w:r w:rsidR="00B46549" w:rsidRPr="00EA72A5">
        <w:rPr>
          <w:rFonts w:ascii="Times New Roman" w:hAnsi="Times New Roman" w:cs="Times New Roman"/>
          <w:color w:val="auto"/>
          <w:sz w:val="28"/>
          <w:szCs w:val="28"/>
        </w:rPr>
        <w:t>, стремлени</w:t>
      </w:r>
      <w:r w:rsidR="003E69E3">
        <w:rPr>
          <w:rFonts w:ascii="Times New Roman" w:hAnsi="Times New Roman" w:cs="Times New Roman"/>
          <w:color w:val="auto"/>
          <w:sz w:val="28"/>
          <w:szCs w:val="28"/>
        </w:rPr>
        <w:t>е</w:t>
      </w:r>
      <w:r w:rsidR="00B46549" w:rsidRPr="00EA72A5">
        <w:rPr>
          <w:rFonts w:ascii="Times New Roman" w:hAnsi="Times New Roman" w:cs="Times New Roman"/>
          <w:color w:val="auto"/>
          <w:sz w:val="28"/>
          <w:szCs w:val="28"/>
        </w:rPr>
        <w:t xml:space="preserve"> к </w:t>
      </w:r>
      <w:r w:rsidR="003E69E3">
        <w:rPr>
          <w:rFonts w:ascii="Times New Roman" w:hAnsi="Times New Roman" w:cs="Times New Roman"/>
          <w:color w:val="auto"/>
          <w:sz w:val="28"/>
          <w:szCs w:val="28"/>
        </w:rPr>
        <w:t xml:space="preserve">достижению </w:t>
      </w:r>
      <w:r w:rsidR="00B46549" w:rsidRPr="00EA72A5">
        <w:rPr>
          <w:rFonts w:ascii="Times New Roman" w:hAnsi="Times New Roman" w:cs="Times New Roman"/>
          <w:color w:val="auto"/>
          <w:sz w:val="28"/>
          <w:szCs w:val="28"/>
        </w:rPr>
        <w:t>результат</w:t>
      </w:r>
      <w:r w:rsidR="003E69E3">
        <w:rPr>
          <w:rFonts w:ascii="Times New Roman" w:hAnsi="Times New Roman" w:cs="Times New Roman"/>
          <w:color w:val="auto"/>
          <w:sz w:val="28"/>
          <w:szCs w:val="28"/>
        </w:rPr>
        <w:t>а</w:t>
      </w:r>
      <w:r w:rsidR="00B46549" w:rsidRPr="00EA72A5">
        <w:rPr>
          <w:rFonts w:ascii="Times New Roman" w:hAnsi="Times New Roman" w:cs="Times New Roman"/>
          <w:color w:val="auto"/>
          <w:sz w:val="28"/>
          <w:szCs w:val="28"/>
        </w:rPr>
        <w:t>, понимание эстетики трудовой деятельности</w:t>
      </w:r>
      <w:r w:rsidR="003E69E3">
        <w:rPr>
          <w:rFonts w:ascii="Times New Roman" w:hAnsi="Times New Roman" w:cs="Times New Roman"/>
          <w:color w:val="auto"/>
          <w:sz w:val="28"/>
          <w:szCs w:val="28"/>
        </w:rPr>
        <w:t xml:space="preserve">, а </w:t>
      </w:r>
      <w:r w:rsidRPr="00EA72A5">
        <w:rPr>
          <w:rFonts w:ascii="Times New Roman" w:hAnsi="Times New Roman" w:cs="Times New Roman"/>
          <w:color w:val="auto"/>
          <w:sz w:val="28"/>
          <w:szCs w:val="28"/>
        </w:rPr>
        <w:t>также умени</w:t>
      </w:r>
      <w:r w:rsidR="003E69E3">
        <w:rPr>
          <w:rFonts w:ascii="Times New Roman" w:hAnsi="Times New Roman" w:cs="Times New Roman"/>
          <w:color w:val="auto"/>
          <w:sz w:val="28"/>
          <w:szCs w:val="28"/>
        </w:rPr>
        <w:t>есотрудничать</w:t>
      </w:r>
      <w:r w:rsidRPr="00EA72A5">
        <w:rPr>
          <w:rFonts w:ascii="Times New Roman" w:hAnsi="Times New Roman" w:cs="Times New Roman"/>
          <w:color w:val="auto"/>
          <w:sz w:val="28"/>
          <w:szCs w:val="28"/>
        </w:rPr>
        <w:t xml:space="preserve">, </w:t>
      </w:r>
      <w:r w:rsidR="003E69E3">
        <w:rPr>
          <w:rFonts w:ascii="Times New Roman" w:hAnsi="Times New Roman" w:cs="Times New Roman"/>
          <w:color w:val="auto"/>
          <w:sz w:val="28"/>
          <w:szCs w:val="28"/>
        </w:rPr>
        <w:t>работать в коллективе, в команде.</w:t>
      </w:r>
    </w:p>
    <w:p w:rsidR="005C1696" w:rsidRPr="00EA72A5"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EA72A5">
        <w:rPr>
          <w:rFonts w:ascii="Times New Roman" w:hAnsi="Times New Roman" w:cs="Times New Roman"/>
          <w:b w:val="0"/>
          <w:bCs w:val="0"/>
          <w:color w:val="auto"/>
          <w:sz w:val="28"/>
          <w:szCs w:val="28"/>
        </w:rPr>
        <w:t>8. Воспитывающая предметно-эстетическая среда</w:t>
      </w:r>
    </w:p>
    <w:p w:rsidR="004068AD" w:rsidRPr="00EA72A5" w:rsidRDefault="1E5CE0BA" w:rsidP="00116430">
      <w:pPr>
        <w:pStyle w:val="affe"/>
        <w:spacing w:line="240" w:lineRule="auto"/>
        <w:ind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В процессе художественно-эстетического воспитания обучающихся с НОДА имеет значение организация пространственной среды школы. При этом </w:t>
      </w:r>
      <w:r w:rsidR="002C7DDC">
        <w:rPr>
          <w:rFonts w:ascii="Times New Roman" w:hAnsi="Times New Roman" w:cs="Times New Roman"/>
          <w:color w:val="auto"/>
          <w:sz w:val="28"/>
          <w:szCs w:val="28"/>
        </w:rPr>
        <w:t>обучающиеся</w:t>
      </w:r>
      <w:r w:rsidRPr="00EA72A5">
        <w:rPr>
          <w:rFonts w:ascii="Times New Roman" w:hAnsi="Times New Roman" w:cs="Times New Roman"/>
          <w:color w:val="auto"/>
          <w:sz w:val="28"/>
          <w:szCs w:val="28"/>
        </w:rPr>
        <w:t xml:space="preserve"> с двигательными нарушениями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w:t>
      </w:r>
      <w:r w:rsidR="002C7DDC">
        <w:rPr>
          <w:rFonts w:ascii="Times New Roman" w:hAnsi="Times New Roman" w:cs="Times New Roman"/>
          <w:color w:val="auto"/>
          <w:sz w:val="28"/>
          <w:szCs w:val="28"/>
        </w:rPr>
        <w:t>. Эта деятельность</w:t>
      </w:r>
      <w:r w:rsidRPr="00EA72A5">
        <w:rPr>
          <w:rFonts w:ascii="Times New Roman" w:hAnsi="Times New Roman" w:cs="Times New Roman"/>
          <w:color w:val="auto"/>
          <w:sz w:val="28"/>
          <w:szCs w:val="28"/>
        </w:rPr>
        <w:t xml:space="preserve">,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w:t>
      </w:r>
      <w:r w:rsidR="002C7DDC">
        <w:rPr>
          <w:rFonts w:ascii="Times New Roman" w:hAnsi="Times New Roman" w:cs="Times New Roman"/>
          <w:color w:val="auto"/>
          <w:sz w:val="28"/>
          <w:szCs w:val="28"/>
        </w:rPr>
        <w:t>обучающимися</w:t>
      </w:r>
      <w:r w:rsidRPr="00EA72A5">
        <w:rPr>
          <w:rFonts w:ascii="Times New Roman" w:hAnsi="Times New Roman" w:cs="Times New Roman"/>
          <w:color w:val="auto"/>
          <w:sz w:val="28"/>
          <w:szCs w:val="28"/>
        </w:rPr>
        <w:t>.</w:t>
      </w:r>
    </w:p>
    <w:p w:rsidR="005C1696" w:rsidRPr="00EA72A5" w:rsidRDefault="005C1696" w:rsidP="00116430">
      <w:pPr>
        <w:pStyle w:val="2d"/>
        <w:spacing w:before="0" w:after="0" w:line="240" w:lineRule="auto"/>
        <w:ind w:firstLine="709"/>
        <w:rPr>
          <w:rFonts w:ascii="Times New Roman" w:hAnsi="Times New Roman" w:cs="Times New Roman"/>
          <w:color w:val="auto"/>
          <w:sz w:val="28"/>
          <w:szCs w:val="28"/>
          <w:lang w:val="ru-RU"/>
        </w:rPr>
      </w:pPr>
    </w:p>
    <w:p w:rsidR="005C1696" w:rsidRPr="00E662BF" w:rsidRDefault="00F81B08" w:rsidP="00116430">
      <w:pPr>
        <w:pStyle w:val="2d"/>
        <w:spacing w:before="0" w:after="0" w:line="240" w:lineRule="auto"/>
        <w:ind w:firstLine="709"/>
        <w:rPr>
          <w:rFonts w:ascii="Times New Roman" w:hAnsi="Times New Roman" w:cs="Times New Roman"/>
          <w:b/>
          <w:bCs/>
          <w:color w:val="auto"/>
          <w:sz w:val="28"/>
          <w:szCs w:val="28"/>
          <w:lang w:val="ru-RU"/>
        </w:rPr>
      </w:pPr>
      <w:r w:rsidRPr="00F81B08">
        <w:rPr>
          <w:rFonts w:ascii="Times New Roman" w:hAnsi="Times New Roman" w:cs="Times New Roman"/>
          <w:b/>
          <w:bCs/>
          <w:caps w:val="0"/>
          <w:color w:val="auto"/>
          <w:sz w:val="28"/>
          <w:szCs w:val="28"/>
          <w:lang w:val="ru-RU"/>
        </w:rPr>
        <w:t>Метапредметные результаты</w:t>
      </w:r>
    </w:p>
    <w:p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Метапредметные результаты освоения основной образовательной программы, формируемые при изучении предмета «Изобразительное искусство»:</w:t>
      </w:r>
    </w:p>
    <w:p w:rsidR="005C1696" w:rsidRPr="000B551C" w:rsidRDefault="1E5CE0BA" w:rsidP="00FC034D">
      <w:pPr>
        <w:pStyle w:val="3c"/>
        <w:spacing w:before="0" w:after="0" w:line="240" w:lineRule="auto"/>
        <w:ind w:firstLine="709"/>
        <w:rPr>
          <w:rFonts w:ascii="Times New Roman" w:hAnsi="Times New Roman" w:cs="Times New Roman"/>
          <w:b w:val="0"/>
          <w:bCs w:val="0"/>
          <w:color w:val="auto"/>
          <w:sz w:val="28"/>
          <w:szCs w:val="28"/>
        </w:rPr>
      </w:pPr>
      <w:r w:rsidRPr="79D56CC5">
        <w:rPr>
          <w:rFonts w:ascii="Times New Roman" w:hAnsi="Times New Roman" w:cs="Times New Roman"/>
          <w:b w:val="0"/>
          <w:bCs w:val="0"/>
          <w:color w:val="auto"/>
          <w:sz w:val="28"/>
          <w:szCs w:val="28"/>
        </w:rPr>
        <w:t>1. Овладение универсальными познавательными действиями</w:t>
      </w:r>
    </w:p>
    <w:p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Формирование пространственных представлений и сенсорных способностей:</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сравнивать предметные и пространственные объекты по заданным основаниям;</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характеризовать форму предмета, конструкции с учетом коммуникативного и речевого развития обучающихся с НОДА;</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выявлять положение предметной формы в пространстве;</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обобщать форму составной конструкции;</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анализировать структуру предмета, конструкции, пространства, зрительного образа;</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структурировать предметно-пространственные явления;</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сопоставлять пропорциональное соотношение частей внутри целого и предметов между собой;</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абстрагировать образ реальности в построении плоской или пространственной композиции.</w:t>
      </w:r>
    </w:p>
    <w:p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Базовые логические и исследовательские действия:</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lastRenderedPageBreak/>
        <w:t>выявлять и характеризовать существенные признаки явлений художественной культуры;</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сопоставлять, анализировать, сравнивать и оценивать с позиций эстетических категорий явления искусства и действительности;</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классифицировать произведения искусства по видам и, соответственно, по назначению в жизни людей;</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ставить и использовать вопросы как исследовательский инструмент познания;</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вести исследовательскую работу по сбору информационного материала по установленной или выбранной теме;</w:t>
      </w:r>
    </w:p>
    <w:p w:rsidR="004068AD" w:rsidRDefault="1E5CE0BA" w:rsidP="00FC034D">
      <w:pPr>
        <w:spacing w:after="0" w:line="240" w:lineRule="auto"/>
        <w:ind w:firstLine="709"/>
        <w:jc w:val="both"/>
        <w:rPr>
          <w:rFonts w:cs="Times New Roman"/>
          <w:szCs w:val="28"/>
        </w:rPr>
      </w:pPr>
      <w:r w:rsidRPr="79D56CC5">
        <w:rPr>
          <w:rFonts w:cs="Times New Roman"/>
          <w:szCs w:val="28"/>
        </w:rPr>
        <w:t xml:space="preserve">самостоятельно формулировать выводы и обобщения по результатам наблюдения или исследования, </w:t>
      </w:r>
      <w:r w:rsidR="00B46549" w:rsidRPr="79D56CC5">
        <w:rPr>
          <w:rFonts w:cs="Times New Roman"/>
          <w:szCs w:val="28"/>
        </w:rPr>
        <w:t>аргументировано</w:t>
      </w:r>
      <w:r w:rsidRPr="79D56CC5">
        <w:rPr>
          <w:rFonts w:cs="Times New Roman"/>
          <w:szCs w:val="28"/>
        </w:rPr>
        <w:t xml:space="preserve"> защищать свои позиции</w:t>
      </w:r>
      <w:r w:rsidR="00EA72A5" w:rsidRPr="00EA72A5">
        <w:rPr>
          <w:rFonts w:eastAsia="Times New Roman" w:cs="Times New Roman"/>
          <w:szCs w:val="28"/>
        </w:rPr>
        <w:t>с</w:t>
      </w:r>
      <w:r w:rsidR="79D56CC5" w:rsidRPr="00EA72A5">
        <w:rPr>
          <w:rFonts w:eastAsia="Times New Roman" w:cs="Times New Roman"/>
          <w:szCs w:val="28"/>
        </w:rPr>
        <w:t>учетом особенностей коммуникативного и речевого развития.</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с информацией:</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использовать электронные образовательные ресурсы с учетом двигательных возможностей обучающихся с НОДА;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работать с электронными учебными пособиями и учебниками;</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самостоятельно готовить информацию на заданную или выбранную тему в различных видах её представления: в рисунках и эскизах, текст</w:t>
      </w:r>
      <w:r w:rsidR="00CD2140">
        <w:rPr>
          <w:rFonts w:ascii="Times New Roman" w:hAnsi="Times New Roman" w:cs="Times New Roman"/>
          <w:color w:val="auto"/>
          <w:sz w:val="28"/>
          <w:szCs w:val="28"/>
        </w:rPr>
        <w:t>ах</w:t>
      </w:r>
      <w:r w:rsidRPr="000B551C">
        <w:rPr>
          <w:rFonts w:ascii="Times New Roman" w:hAnsi="Times New Roman" w:cs="Times New Roman"/>
          <w:color w:val="auto"/>
          <w:sz w:val="28"/>
          <w:szCs w:val="28"/>
        </w:rPr>
        <w:t>, таблицах, схемах, электронных презентациях с учетом двигательных возможностей обучающихся с НОДА.</w:t>
      </w:r>
    </w:p>
    <w:p w:rsidR="005C1696" w:rsidRPr="000B551C" w:rsidRDefault="005C1696"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2. Овладение универсальными коммуникативными действиями</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искусство в качестве особого языка общения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межличностного (автор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зритель), между поколениями, между народами;</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с учетом коммуникативного и речевого развития обучающихся с НОДА;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публично представлять и объяснять результаты своего ­творческого, художественного или исследовательского опыта с учетом коммуникативного и речевого развития обучающихся с НОДА;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5C1696" w:rsidRPr="000B551C" w:rsidRDefault="005C1696"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3. Овладение универсальными регулятивными действиями</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Самоорганизация:</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w:t>
      </w:r>
      <w:r w:rsidRPr="000B551C">
        <w:rPr>
          <w:rFonts w:ascii="Times New Roman" w:hAnsi="Times New Roman" w:cs="Times New Roman"/>
          <w:color w:val="auto"/>
          <w:sz w:val="28"/>
          <w:szCs w:val="28"/>
        </w:rPr>
        <w:lastRenderedPageBreak/>
        <w:t>действия, развивать мотивы и интересы своей учебной деятельности;</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4068AD" w:rsidRPr="00EA72A5" w:rsidRDefault="1E5CE0BA" w:rsidP="00FC034D">
      <w:pPr>
        <w:spacing w:after="0" w:line="240" w:lineRule="auto"/>
        <w:ind w:firstLine="709"/>
        <w:jc w:val="both"/>
        <w:rPr>
          <w:rFonts w:eastAsia="Times New Roman" w:cs="Times New Roman"/>
          <w:szCs w:val="28"/>
        </w:rPr>
      </w:pPr>
      <w:r w:rsidRPr="79D56CC5">
        <w:rPr>
          <w:rFonts w:cs="Times New Roman"/>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r w:rsidR="79D56CC5" w:rsidRPr="00EA72A5">
        <w:rPr>
          <w:rFonts w:eastAsia="Times New Roman" w:cs="Times New Roman"/>
          <w:szCs w:val="28"/>
        </w:rPr>
        <w:t>с учетом коммуникативного и речев</w:t>
      </w:r>
      <w:r w:rsidR="00B46549">
        <w:rPr>
          <w:rFonts w:eastAsia="Times New Roman" w:cs="Times New Roman"/>
          <w:szCs w:val="28"/>
        </w:rPr>
        <w:t>ого развития обучающихся с НОДА.</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Самоконтроль:</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соотносить свои действия с планируемыми результатами, осуществлять контроль своей деятельности в процессе достижения результата;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владеть основами самоконтроля, рефлексии, самооценки на основе соответствующих целям критериев.</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Эмоциональный интеллект:</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развивать способность управлять собственными эмоциями, стремиться к пониманию эмоций других;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рефлексировать эмоции как основание для художественного восприятия искусства и собственной художественной деятельности;</w:t>
      </w:r>
    </w:p>
    <w:p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развивать свои эмпатические способности, способность сопереживать, понимать намерения и переживания свои и других;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признавать своё и чужое право на ошибку;</w:t>
      </w:r>
    </w:p>
    <w:p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 с учетом психофизических особенностей развития обучающихся с НОДА.</w:t>
      </w:r>
    </w:p>
    <w:p w:rsidR="005C1696" w:rsidRPr="00E662BF" w:rsidRDefault="005C1696" w:rsidP="00FC034D">
      <w:pPr>
        <w:pStyle w:val="2d"/>
        <w:spacing w:before="0" w:after="0" w:line="240" w:lineRule="auto"/>
        <w:ind w:firstLine="709"/>
        <w:rPr>
          <w:rFonts w:ascii="Times New Roman" w:hAnsi="Times New Roman" w:cs="Times New Roman"/>
          <w:b/>
          <w:bCs/>
          <w:color w:val="auto"/>
          <w:sz w:val="28"/>
          <w:szCs w:val="28"/>
          <w:lang w:val="ru-RU"/>
        </w:rPr>
      </w:pPr>
    </w:p>
    <w:p w:rsidR="005C1696" w:rsidRPr="00E662BF" w:rsidRDefault="00F81B08" w:rsidP="00FC034D">
      <w:pPr>
        <w:pStyle w:val="2d"/>
        <w:spacing w:before="0" w:after="0" w:line="240" w:lineRule="auto"/>
        <w:ind w:firstLine="709"/>
        <w:rPr>
          <w:rFonts w:ascii="Times New Roman" w:hAnsi="Times New Roman" w:cs="Times New Roman"/>
          <w:b/>
          <w:bCs/>
          <w:color w:val="auto"/>
          <w:sz w:val="28"/>
          <w:szCs w:val="28"/>
          <w:lang w:val="ru-RU"/>
        </w:rPr>
      </w:pPr>
      <w:r w:rsidRPr="00F81B08">
        <w:rPr>
          <w:rFonts w:ascii="Times New Roman" w:hAnsi="Times New Roman" w:cs="Times New Roman"/>
          <w:b/>
          <w:bCs/>
          <w:caps w:val="0"/>
          <w:color w:val="auto"/>
          <w:sz w:val="28"/>
          <w:szCs w:val="28"/>
          <w:lang w:val="ru-RU"/>
        </w:rPr>
        <w:t>Предметные результаты</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5C1696" w:rsidRPr="000B551C" w:rsidRDefault="005C1696" w:rsidP="00FC034D">
      <w:pPr>
        <w:pStyle w:val="3c"/>
        <w:spacing w:before="0" w:after="0"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Модуль № 1 «Декоративно-прикладное и народное искусство»:</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коммуникативные, познавательные и культовые функции декоративно-прикладного искусства;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r w:rsidR="00CD2140">
        <w:rPr>
          <w:rFonts w:ascii="Times New Roman" w:hAnsi="Times New Roman" w:cs="Times New Roman"/>
          <w:color w:val="auto"/>
          <w:sz w:val="28"/>
          <w:szCs w:val="28"/>
        </w:rPr>
        <w:t xml:space="preserve"> с учетом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распознавать произведения декоративно-прикладного искус</w:t>
      </w:r>
      <w:r w:rsidRPr="000B551C">
        <w:rPr>
          <w:rFonts w:ascii="Times New Roman" w:hAnsi="Times New Roman" w:cs="Times New Roman"/>
          <w:color w:val="auto"/>
          <w:spacing w:val="-4"/>
          <w:sz w:val="28"/>
          <w:szCs w:val="28"/>
        </w:rPr>
        <w:t>ства по материалу (дерево, металл, керамика, текстиль, стекло</w:t>
      </w:r>
      <w:r w:rsidRPr="000B551C">
        <w:rPr>
          <w:rFonts w:ascii="Times New Roman" w:hAnsi="Times New Roman" w:cs="Times New Roman"/>
          <w:color w:val="auto"/>
          <w:sz w:val="28"/>
          <w:szCs w:val="28"/>
        </w:rPr>
        <w:t>, камень, кость, др.); уметь характеризовать неразрывную связь декора и материала;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распознавать и называть техники исполнения произведений декоративно-</w:t>
      </w:r>
      <w:r w:rsidRPr="000B551C">
        <w:rPr>
          <w:rFonts w:ascii="Times New Roman" w:hAnsi="Times New Roman" w:cs="Times New Roman"/>
          <w:color w:val="auto"/>
          <w:sz w:val="28"/>
          <w:szCs w:val="28"/>
        </w:rPr>
        <w:lastRenderedPageBreak/>
        <w:t>прикладного искусства в разных материалах: резьба, роспись, вышивка, ткачество, плетение, ковка</w:t>
      </w:r>
      <w:r w:rsidR="00CD2140">
        <w:rPr>
          <w:rFonts w:ascii="Times New Roman" w:hAnsi="Times New Roman" w:cs="Times New Roman"/>
          <w:color w:val="auto"/>
          <w:sz w:val="28"/>
          <w:szCs w:val="28"/>
        </w:rPr>
        <w:t xml:space="preserve"> и </w:t>
      </w:r>
      <w:r w:rsidRPr="000B551C">
        <w:rPr>
          <w:rFonts w:ascii="Times New Roman" w:hAnsi="Times New Roman" w:cs="Times New Roman"/>
          <w:color w:val="auto"/>
          <w:sz w:val="28"/>
          <w:szCs w:val="28"/>
        </w:rPr>
        <w:t>др.</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00CD2140" w:rsidRPr="000B551C">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специфику образного языка декоративного искусства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его знаковую природу, орнаментальность, стилизацию изображения;</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разные виды орнамента по сюжетной основе: геометрический, растительный, зооморфный, антропоморфный;</w:t>
      </w:r>
    </w:p>
    <w:p w:rsidR="004068AD" w:rsidRPr="00EA72A5" w:rsidRDefault="1E5CE0BA" w:rsidP="00FC034D">
      <w:pPr>
        <w:spacing w:after="0" w:line="240" w:lineRule="auto"/>
        <w:ind w:firstLine="709"/>
        <w:jc w:val="both"/>
        <w:rPr>
          <w:rFonts w:cs="Times New Roman"/>
          <w:szCs w:val="28"/>
        </w:rPr>
      </w:pPr>
      <w:r w:rsidRPr="79D56CC5">
        <w:rPr>
          <w:rFonts w:cs="Times New Roman"/>
          <w:szCs w:val="28"/>
        </w:rPr>
        <w:t xml:space="preserve">владеть практическими навыками самостоятельного творческого создания орнаментов ленточных, сетчатых, </w:t>
      </w:r>
      <w:r w:rsidRPr="00EA72A5">
        <w:rPr>
          <w:rFonts w:cs="Times New Roman"/>
          <w:szCs w:val="28"/>
        </w:rPr>
        <w:t>центрических</w:t>
      </w:r>
      <w:r w:rsidR="79D56CC5" w:rsidRPr="00EA72A5">
        <w:rPr>
          <w:rFonts w:eastAsia="Times New Roman" w:cs="Times New Roman"/>
          <w:szCs w:val="28"/>
        </w:rPr>
        <w:t xml:space="preserve"> при наличии двигательных возможностей</w:t>
      </w:r>
      <w:r w:rsidR="00EA72A5">
        <w:rPr>
          <w:rFonts w:eastAsia="Times New Roman" w:cs="Times New Roman"/>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овладеть практическими навыками стилизованного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орнаментального лаконичного изображения деталей природы, стилизованного обобщ</w:t>
      </w:r>
      <w:r w:rsidR="00B46549">
        <w:rPr>
          <w:rFonts w:ascii="Times New Roman" w:hAnsi="Times New Roman" w:cs="Times New Roman"/>
          <w:color w:val="auto"/>
          <w:sz w:val="28"/>
          <w:szCs w:val="28"/>
        </w:rPr>
        <w:t>ённого изображения представите</w:t>
      </w:r>
      <w:r w:rsidRPr="000B551C">
        <w:rPr>
          <w:rFonts w:ascii="Times New Roman" w:hAnsi="Times New Roman" w:cs="Times New Roman"/>
          <w:color w:val="auto"/>
          <w:sz w:val="28"/>
          <w:szCs w:val="28"/>
        </w:rPr>
        <w:t xml:space="preserve">лей животного мира, сказочных и мифологических </w:t>
      </w:r>
      <w:r w:rsidR="00B46549" w:rsidRPr="000B551C">
        <w:rPr>
          <w:rFonts w:ascii="Times New Roman" w:hAnsi="Times New Roman" w:cs="Times New Roman"/>
          <w:color w:val="auto"/>
          <w:sz w:val="28"/>
          <w:szCs w:val="28"/>
        </w:rPr>
        <w:t>персонажей</w:t>
      </w:r>
      <w:r w:rsidRPr="000B551C">
        <w:rPr>
          <w:rFonts w:ascii="Times New Roman" w:hAnsi="Times New Roman" w:cs="Times New Roman"/>
          <w:color w:val="auto"/>
          <w:sz w:val="28"/>
          <w:szCs w:val="28"/>
        </w:rPr>
        <w:t xml:space="preserve"> с опорой на традиционные образы мирового </w:t>
      </w:r>
      <w:r w:rsidR="00B46549" w:rsidRPr="000B551C">
        <w:rPr>
          <w:rFonts w:ascii="Times New Roman" w:hAnsi="Times New Roman" w:cs="Times New Roman"/>
          <w:color w:val="auto"/>
          <w:sz w:val="28"/>
          <w:szCs w:val="28"/>
        </w:rPr>
        <w:t>искусства</w:t>
      </w:r>
      <w:r w:rsidRPr="000B551C">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068AD" w:rsidRPr="00EA72A5" w:rsidRDefault="1E5CE0BA" w:rsidP="00FC034D">
      <w:pPr>
        <w:spacing w:after="0" w:line="240" w:lineRule="auto"/>
        <w:ind w:firstLine="709"/>
        <w:jc w:val="both"/>
        <w:rPr>
          <w:rFonts w:cs="Times New Roman"/>
          <w:szCs w:val="28"/>
        </w:rPr>
      </w:pPr>
      <w:r w:rsidRPr="79D56CC5">
        <w:rPr>
          <w:rFonts w:cs="Times New Roman"/>
          <w:szCs w:val="28"/>
        </w:rPr>
        <w:t xml:space="preserve">уметь </w:t>
      </w:r>
      <w:r w:rsidRPr="00EA72A5">
        <w:rPr>
          <w:rFonts w:cs="Times New Roman"/>
          <w:szCs w:val="28"/>
        </w:rPr>
        <w:t>объяснять символическое значение традиционных знаков народного крестьянского искусства (солярные знаки, древо жизни, конь, птица, мать-земля)</w:t>
      </w:r>
      <w:r w:rsidR="79D56CC5" w:rsidRPr="00EA72A5">
        <w:rPr>
          <w:rFonts w:eastAsia="Times New Roman" w:cs="Times New Roman"/>
          <w:szCs w:val="28"/>
        </w:rPr>
        <w:t xml:space="preserve"> учетом особенностей коммуникативного и речевого развития</w:t>
      </w:r>
      <w:r w:rsidR="00EA72A5">
        <w:rPr>
          <w:rFonts w:eastAsia="Times New Roman" w:cs="Times New Roman"/>
          <w:szCs w:val="28"/>
        </w:rPr>
        <w:t xml:space="preserve"> обучающихся с НОДА</w:t>
      </w:r>
      <w:r w:rsidRPr="00EA72A5">
        <w:rPr>
          <w:rFonts w:cs="Times New Roman"/>
          <w:szCs w:val="28"/>
        </w:rPr>
        <w:t>;</w:t>
      </w:r>
    </w:p>
    <w:p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практический опыт изображения характерных традиционных предметов крестьянского быта;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знать и уметь изображать или конструировать устройство традиционных жилищ разных народов, например юрты, сакли, хаты-мазанки; </w:t>
      </w:r>
      <w:r w:rsidR="00B46549" w:rsidRPr="00EA72A5">
        <w:rPr>
          <w:rFonts w:ascii="Times New Roman" w:hAnsi="Times New Roman" w:cs="Times New Roman"/>
          <w:color w:val="auto"/>
          <w:sz w:val="28"/>
          <w:szCs w:val="28"/>
        </w:rPr>
        <w:t>объяснять семантическое значение деталей конструкции и декора, их связь с природой, трудом и бытом</w:t>
      </w:r>
      <w:r w:rsidR="00B46549" w:rsidRPr="00EA72A5">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00B46549">
        <w:rPr>
          <w:rFonts w:ascii="Times New Roman" w:eastAsia="Times New Roman" w:hAnsi="Times New Roman" w:cs="Times New Roman"/>
          <w:color w:val="auto"/>
          <w:sz w:val="28"/>
          <w:szCs w:val="28"/>
        </w:rPr>
        <w:t xml:space="preserve">, </w:t>
      </w:r>
      <w:r w:rsidR="00B46549" w:rsidRPr="00EA72A5">
        <w:rPr>
          <w:rFonts w:ascii="Times New Roman" w:hAnsi="Times New Roman" w:cs="Times New Roman"/>
          <w:color w:val="auto"/>
          <w:sz w:val="28"/>
          <w:szCs w:val="28"/>
        </w:rPr>
        <w:t>иметь представление и распознавать примеры декоративного оформления жизнедеятельности </w:t>
      </w:r>
      <w:r w:rsidR="0025559A">
        <w:rPr>
          <w:rFonts w:ascii="Times New Roman" w:hAnsi="Times New Roman" w:cs="Times New Roman"/>
          <w:color w:val="auto"/>
          <w:sz w:val="28"/>
          <w:szCs w:val="28"/>
        </w:rPr>
        <w:t>–</w:t>
      </w:r>
      <w:r w:rsidR="00B46549" w:rsidRPr="00EA72A5">
        <w:rPr>
          <w:rFonts w:ascii="Times New Roman" w:hAnsi="Times New Roman" w:cs="Times New Roman"/>
          <w:color w:val="auto"/>
          <w:sz w:val="28"/>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r w:rsidR="005C1696" w:rsidRPr="00EA72A5">
        <w:rPr>
          <w:rFonts w:ascii="Times New Roman" w:hAnsi="Times New Roman" w:cs="Times New Roman"/>
          <w:color w:val="auto"/>
          <w:sz w:val="28"/>
          <w:szCs w:val="28"/>
        </w:rPr>
        <w:t>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068AD" w:rsidRPr="00EA72A5" w:rsidRDefault="1E5CE0BA" w:rsidP="00FC034D">
      <w:pPr>
        <w:spacing w:after="0" w:line="240" w:lineRule="auto"/>
        <w:ind w:firstLine="709"/>
        <w:jc w:val="both"/>
        <w:rPr>
          <w:rFonts w:cs="Times New Roman"/>
          <w:szCs w:val="28"/>
        </w:rPr>
      </w:pPr>
      <w:r w:rsidRPr="00EA72A5">
        <w:rPr>
          <w:rFonts w:cs="Times New Roman"/>
          <w:szCs w:val="28"/>
        </w:rPr>
        <w:t>объяснять значение народных промыслов и традиций художественного ремесла в современной жизни</w:t>
      </w:r>
      <w:r w:rsidR="79D56CC5" w:rsidRPr="00EA72A5">
        <w:rPr>
          <w:rFonts w:eastAsia="Times New Roman" w:cs="Times New Roman"/>
          <w:szCs w:val="28"/>
        </w:rPr>
        <w:t xml:space="preserve"> с учетом особенностей коммуникативного и речевого развития</w:t>
      </w:r>
    </w:p>
    <w:p w:rsidR="005C1696" w:rsidRPr="00EA72A5" w:rsidRDefault="00B46549"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рассказывать о происхождении народных художественных промыслов; о соотношении ремесла и искусства </w:t>
      </w:r>
      <w:r w:rsidRPr="00EA72A5">
        <w:rPr>
          <w:rFonts w:ascii="Times New Roman" w:eastAsia="Times New Roman" w:hAnsi="Times New Roman" w:cs="Times New Roman"/>
          <w:color w:val="auto"/>
          <w:sz w:val="28"/>
          <w:szCs w:val="28"/>
        </w:rPr>
        <w:t xml:space="preserve">с учетом особенностей коммуникативного и </w:t>
      </w:r>
      <w:r w:rsidRPr="00EA72A5">
        <w:rPr>
          <w:rFonts w:ascii="Times New Roman" w:eastAsia="Times New Roman" w:hAnsi="Times New Roman" w:cs="Times New Roman"/>
          <w:color w:val="auto"/>
          <w:sz w:val="28"/>
          <w:szCs w:val="28"/>
        </w:rPr>
        <w:lastRenderedPageBreak/>
        <w:t>речевого развития;</w:t>
      </w:r>
      <w:r w:rsidRPr="00EA72A5">
        <w:rPr>
          <w:rFonts w:ascii="Times New Roman" w:hAnsi="Times New Roman" w:cs="Times New Roman"/>
          <w:color w:val="auto"/>
          <w:sz w:val="28"/>
          <w:szCs w:val="28"/>
        </w:rPr>
        <w:t xml:space="preserve">называть характерные черты орнаментов и изделий ряда </w:t>
      </w:r>
      <w:r w:rsidRPr="00EA72A5">
        <w:rPr>
          <w:rFonts w:ascii="Times New Roman" w:hAnsi="Times New Roman" w:cs="Times New Roman"/>
          <w:color w:val="auto"/>
          <w:sz w:val="28"/>
          <w:szCs w:val="28"/>
        </w:rPr>
        <w:br/>
        <w:t>отечественных народных художественных промыслов;</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характеризовать древние образы народного искусства в произведениях современных народных промыслов</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rsidR="004068AD" w:rsidRPr="00EA72A5" w:rsidRDefault="1E5CE0BA" w:rsidP="00FC034D">
      <w:pPr>
        <w:spacing w:after="0" w:line="240" w:lineRule="auto"/>
        <w:ind w:firstLine="709"/>
        <w:jc w:val="both"/>
        <w:rPr>
          <w:rFonts w:cs="Times New Roman"/>
          <w:spacing w:val="-2"/>
          <w:szCs w:val="28"/>
        </w:rPr>
      </w:pPr>
      <w:r w:rsidRPr="00EA72A5">
        <w:rPr>
          <w:rFonts w:cs="Times New Roman"/>
          <w:szCs w:val="28"/>
        </w:rPr>
        <w:t>уметь перечислять материалы, используемые в народных художественных промыслах: д</w:t>
      </w:r>
      <w:r w:rsidR="00B46549">
        <w:rPr>
          <w:rFonts w:cs="Times New Roman"/>
          <w:szCs w:val="28"/>
        </w:rPr>
        <w:t xml:space="preserve">ерево, глина, металл, стекло </w:t>
      </w:r>
      <w:r w:rsidR="79D56CC5" w:rsidRPr="00EA72A5">
        <w:rPr>
          <w:rFonts w:eastAsia="Times New Roman" w:cs="Times New Roman"/>
          <w:szCs w:val="28"/>
        </w:rPr>
        <w:t>с учетом особенностей коммуникативного и речевого развития</w:t>
      </w:r>
      <w:r w:rsidRPr="00EA72A5">
        <w:rPr>
          <w:rFonts w:cs="Times New Roman"/>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различать изделия народных художественных промыслов по материалу изготовления и технике декора;</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связь между материалом, формой и техникой декора в произведениях народных промыслов</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приёмах и последовательности работы при создании изделий некоторых художественных промыслов;</w:t>
      </w:r>
    </w:p>
    <w:p w:rsidR="00CD2140" w:rsidRDefault="00B46549" w:rsidP="00FC034D">
      <w:pPr>
        <w:pStyle w:val="afff4"/>
        <w:spacing w:line="240" w:lineRule="auto"/>
        <w:ind w:left="0" w:firstLine="709"/>
        <w:rPr>
          <w:rFonts w:ascii="Times New Roman" w:eastAsia="Times New Roman" w:hAnsi="Times New Roman" w:cs="Times New Roman"/>
          <w:color w:val="auto"/>
          <w:sz w:val="28"/>
          <w:szCs w:val="28"/>
        </w:rPr>
      </w:pPr>
      <w:r w:rsidRPr="00EA72A5">
        <w:rPr>
          <w:rFonts w:ascii="Times New Roman" w:hAnsi="Times New Roman" w:cs="Times New Roman"/>
          <w:color w:val="auto"/>
          <w:sz w:val="28"/>
          <w:szCs w:val="28"/>
        </w:rPr>
        <w:t xml:space="preserve">уметь изображать фрагменты орнаментов, отдельные сюжеты, детали или общий вид изделий ряда отечественных художественных промыслов </w:t>
      </w:r>
      <w:r w:rsidRPr="00EA72A5">
        <w:rPr>
          <w:rFonts w:ascii="Times New Roman" w:eastAsia="Times New Roman" w:hAnsi="Times New Roman" w:cs="Times New Roman"/>
          <w:color w:val="auto"/>
          <w:sz w:val="28"/>
          <w:szCs w:val="28"/>
        </w:rPr>
        <w:t xml:space="preserve"> при наличии двигательных возможностей;</w:t>
      </w:r>
    </w:p>
    <w:p w:rsidR="005C1696" w:rsidRPr="00EA72A5" w:rsidRDefault="00B46549"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и объяснять значение государственной символики, иметь представление о значении и содержании геральдики;</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ориентироваться в широком разнообразии современного декоративно-прикладного искусства; различать по материалам, </w:t>
      </w:r>
      <w:r w:rsidRPr="00EA72A5">
        <w:rPr>
          <w:rFonts w:ascii="Times New Roman" w:hAnsi="Times New Roman" w:cs="Times New Roman"/>
          <w:color w:val="auto"/>
          <w:spacing w:val="-2"/>
          <w:sz w:val="28"/>
          <w:szCs w:val="28"/>
        </w:rPr>
        <w:t>технике исполнения художественное стекло, керамику, ковку</w:t>
      </w:r>
      <w:r w:rsidRPr="00EA72A5">
        <w:rPr>
          <w:rFonts w:ascii="Times New Roman" w:hAnsi="Times New Roman" w:cs="Times New Roman"/>
          <w:color w:val="auto"/>
          <w:sz w:val="28"/>
          <w:szCs w:val="28"/>
        </w:rPr>
        <w:t>, литьё, гобелен и т. д.;</w:t>
      </w:r>
    </w:p>
    <w:p w:rsidR="004068AD" w:rsidRPr="00EA72A5" w:rsidRDefault="1E5CE0BA" w:rsidP="00FC034D">
      <w:pPr>
        <w:spacing w:after="0" w:line="240" w:lineRule="auto"/>
        <w:ind w:firstLine="709"/>
        <w:jc w:val="both"/>
        <w:rPr>
          <w:rFonts w:eastAsia="Times New Roman" w:cs="Times New Roman"/>
          <w:szCs w:val="28"/>
        </w:rPr>
      </w:pPr>
      <w:r w:rsidRPr="00EA72A5">
        <w:rPr>
          <w:rFonts w:cs="Times New Roman"/>
          <w:szCs w:val="28"/>
        </w:rPr>
        <w:t xml:space="preserve">овладевать навыками коллективной практической творческой работы по оформлению пространства школы и школьных праздников </w:t>
      </w:r>
      <w:r w:rsidR="79D56CC5" w:rsidRPr="00EA72A5">
        <w:rPr>
          <w:rFonts w:eastAsia="Times New Roman" w:cs="Times New Roman"/>
          <w:szCs w:val="28"/>
        </w:rPr>
        <w:t>с учетом индивидуальных психофизических особенностей развития обучающихся с НОДА.</w:t>
      </w:r>
    </w:p>
    <w:p w:rsidR="005C1696" w:rsidRPr="000B551C" w:rsidRDefault="005C1696" w:rsidP="00FC034D">
      <w:pPr>
        <w:pStyle w:val="3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Модуль № 2 «Живопись, графика, скульптура»: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различия между пространственными и временными видами искусства и их значение в жизни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причины деления пространственных искусств на виды</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основные виды живописи, графики и скульптуры, объяснять их назначение в жизни людей.</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Язык изобразительного искусства и его выразительные средства: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и характеризовать традиционные художественные материалы для графики, живописи, скульптуры;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иметь представление о различных художественных техниках в использовании художественных материалов;</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роль рисунка как основы изобразительной деятельности;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учебного рисунка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светотеневого изображения объёмных форм;</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основы линейной перспективы и уметь изображать объёмные геометрические тела на двухмерной плоскости;</w:t>
      </w:r>
    </w:p>
    <w:p w:rsidR="005C1696" w:rsidRPr="000B551C" w:rsidRDefault="005C1696" w:rsidP="000B30F0">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содержание понятий «тон», «тональные отношения» и иметь опыт их визуального анализа;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линейного рисунка, понимать выразительные возможности линии;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творческого композиционного рисунка в ответ на заданную учебную задачу или как самостоятельное творческое действие;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основы цветоведения: характеризовать основные и составные цвета, дополнительные цвета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 значение этих знаний для искусства живописи;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содержание понятий «колорит», «цветовые отношения», «цветовой контраст» и иметь навыки практической работы гуашью и акварелью;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Жанры изобразительного искусства: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понятие «жанры в изобразительном искусстве», перечислять жанры</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разницу между предметом изображения, сюжетом и содержанием произведения искусства</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Натюрморт:</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4068AD" w:rsidRPr="00EA72A5" w:rsidRDefault="1E5CE0BA" w:rsidP="000B30F0">
      <w:pPr>
        <w:spacing w:after="0" w:line="240" w:lineRule="auto"/>
        <w:ind w:firstLine="709"/>
        <w:jc w:val="both"/>
        <w:rPr>
          <w:rFonts w:cs="Times New Roman"/>
          <w:szCs w:val="28"/>
        </w:rPr>
      </w:pPr>
      <w:r w:rsidRPr="79D56CC5">
        <w:rPr>
          <w:rFonts w:cs="Times New Roman"/>
          <w:szCs w:val="28"/>
        </w:rPr>
        <w:t xml:space="preserve">рассказывать о натюрморте в истории русского искусства и роли натюрморта в </w:t>
      </w:r>
      <w:r w:rsidRPr="00EA72A5">
        <w:rPr>
          <w:rFonts w:cs="Times New Roman"/>
          <w:szCs w:val="28"/>
        </w:rPr>
        <w:t>отечественном искусстве ХХ в., опираясь на конкретные произведения отечественных художников</w:t>
      </w:r>
      <w:r w:rsidR="79D56CC5" w:rsidRPr="00EA72A5">
        <w:rPr>
          <w:rFonts w:eastAsia="Times New Roman" w:cs="Times New Roman"/>
          <w:szCs w:val="28"/>
        </w:rPr>
        <w:t xml:space="preserve"> с учетом особенностей коммуникативного и речевого развития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и уметь применять в рисунке правила линейной перспективы и изображения объёмного предмета в двухмерном пространстве листа;</w:t>
      </w:r>
    </w:p>
    <w:p w:rsidR="005C1696" w:rsidRPr="000B551C" w:rsidRDefault="005C1696" w:rsidP="000B30F0">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об освещении как средстве выявления объёма предмета;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графического натюрморта;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натюрморта средствами живописи.</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Портрет:</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представление об истории портретного изображения человека в </w:t>
      </w:r>
      <w:r w:rsidRPr="00EA72A5">
        <w:rPr>
          <w:rFonts w:ascii="Times New Roman" w:hAnsi="Times New Roman" w:cs="Times New Roman"/>
          <w:color w:val="auto"/>
          <w:sz w:val="28"/>
          <w:szCs w:val="28"/>
        </w:rPr>
        <w:t>разные эпохи как последовательности изменений представления о человеке;</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lastRenderedPageBreak/>
        <w:t>сравнивать содержание портретного образа в искусстве Древнего Рима, эпохи Возрождения и Нового времени;</w:t>
      </w:r>
    </w:p>
    <w:p w:rsidR="005C1696" w:rsidRPr="00EA72A5" w:rsidRDefault="005C1696" w:rsidP="000B30F0">
      <w:pPr>
        <w:pStyle w:val="afff4"/>
        <w:spacing w:line="240" w:lineRule="auto"/>
        <w:ind w:left="0" w:firstLine="709"/>
        <w:rPr>
          <w:rFonts w:ascii="Times New Roman" w:hAnsi="Times New Roman" w:cs="Times New Roman"/>
          <w:color w:val="auto"/>
          <w:spacing w:val="-2"/>
          <w:sz w:val="28"/>
          <w:szCs w:val="28"/>
        </w:rPr>
      </w:pPr>
      <w:r w:rsidRPr="00EA72A5">
        <w:rPr>
          <w:rFonts w:ascii="Times New Roman" w:hAnsi="Times New Roman" w:cs="Times New Roman"/>
          <w:color w:val="auto"/>
          <w:spacing w:val="-2"/>
          <w:sz w:val="28"/>
          <w:szCs w:val="28"/>
        </w:rPr>
        <w:t>понимать, что в художественном портрете присутствует также выражение идеалов эпохи и авторская позиция художника;</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узнавать произведения и называть имена нескольких вели</w:t>
      </w:r>
      <w:r w:rsidRPr="00EA72A5">
        <w:rPr>
          <w:rFonts w:ascii="Times New Roman" w:hAnsi="Times New Roman" w:cs="Times New Roman"/>
          <w:color w:val="auto"/>
          <w:spacing w:val="-2"/>
          <w:sz w:val="28"/>
          <w:szCs w:val="28"/>
        </w:rPr>
        <w:t>ких портретистов европейского искусства (Леонардо да Винчи,</w:t>
      </w:r>
      <w:r w:rsidRPr="00EA72A5">
        <w:rPr>
          <w:rFonts w:ascii="Times New Roman" w:hAnsi="Times New Roman" w:cs="Times New Roman"/>
          <w:color w:val="auto"/>
          <w:sz w:val="28"/>
          <w:szCs w:val="28"/>
        </w:rPr>
        <w:t xml:space="preserve"> Рафаэль, Микеланджело, Рембрандт и др.);</w:t>
      </w:r>
    </w:p>
    <w:p w:rsidR="005C1696" w:rsidRPr="00EA72A5" w:rsidRDefault="00B46549"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r w:rsidRPr="00EA72A5">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знать и претворять в рисунке основные позиции конструкции головы человека, пропорции лица, соотношение лицевой и черепной частей головы;</w:t>
      </w:r>
    </w:p>
    <w:p w:rsidR="005C1696" w:rsidRPr="000B551C" w:rsidRDefault="005C1696" w:rsidP="000B30F0">
      <w:pPr>
        <w:pStyle w:val="afff4"/>
        <w:spacing w:line="240" w:lineRule="auto"/>
        <w:ind w:left="0" w:firstLine="709"/>
        <w:rPr>
          <w:rFonts w:ascii="Times New Roman" w:hAnsi="Times New Roman" w:cs="Times New Roman"/>
          <w:color w:val="auto"/>
          <w:spacing w:val="-4"/>
          <w:sz w:val="28"/>
          <w:szCs w:val="28"/>
        </w:rPr>
      </w:pPr>
      <w:r w:rsidRPr="00EA72A5">
        <w:rPr>
          <w:rFonts w:ascii="Times New Roman" w:hAnsi="Times New Roman" w:cs="Times New Roman"/>
          <w:color w:val="auto"/>
          <w:sz w:val="28"/>
          <w:szCs w:val="28"/>
        </w:rPr>
        <w:t>иметь представление о способах объёмного изображения го</w:t>
      </w:r>
      <w:r w:rsidRPr="00EA72A5">
        <w:rPr>
          <w:rFonts w:ascii="Times New Roman" w:hAnsi="Times New Roman" w:cs="Times New Roman"/>
          <w:color w:val="auto"/>
          <w:spacing w:val="-4"/>
          <w:sz w:val="28"/>
          <w:szCs w:val="28"/>
        </w:rPr>
        <w:t>ловы человека, создавать зарисовки объёмной конструкции головы; понимать термин «ракурс» и определять</w:t>
      </w:r>
      <w:r w:rsidRPr="000B551C">
        <w:rPr>
          <w:rFonts w:ascii="Times New Roman" w:hAnsi="Times New Roman" w:cs="Times New Roman"/>
          <w:color w:val="auto"/>
          <w:spacing w:val="-4"/>
          <w:sz w:val="28"/>
          <w:szCs w:val="28"/>
        </w:rPr>
        <w:t xml:space="preserve"> его на практике;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начальный опыт лепки головы человека;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приобретать опыт графического портретного изображения как нового для себя видения индивидуальности человека;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графических портретах мастеров разных эпох, о разнообразии графических средств в изображении образа человека;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характеризовать роль освещения как выразительного средства при создании художественного образа;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жанре портрета в искусстве ХХ 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западном и отечественном.</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Пейзаж:</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и уметь сравнивать изображение пространства в эпоху Древнего мира, в Средневековом искусстве и в эпоху Возрождения;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правила построения линейной перспективы и уметь применять их в рисунке;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правила воздушной перспективы и уметь их применять на практике;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00922F14"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морских пейзажах И. Айвазовского;</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особенностях пленэрной живописи и колористической изменчивости состояний природы;</w:t>
      </w:r>
    </w:p>
    <w:p w:rsidR="005C1696" w:rsidRPr="000B551C" w:rsidRDefault="1E5CE0BA" w:rsidP="000B30F0">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 с учетом коммуникативного и речевого развития обучающихся с двигательными нарушениями;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уметь объяснять, как в пейзажной живописи развивался образ отечественной природы и каково его значение в развитии чувства Родины</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живописного изображения различных активно выраженных состояний природы;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пейзажных зарисовок, графического изображения природы по памяти и представлению;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художественной наблюдательности как способа развития интереса к окружающему миру и его художественно-поэтическому видению;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изображения городского пейзажа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по памяти или представлению;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обрести навыки восприятия образности городского пространства как выражения самобытного лица культуры и истории народа;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 объяснять роль культурного наследия в городском пространстве, задачи его охраны и сохранения.</w:t>
      </w:r>
    </w:p>
    <w:p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Бытовой жанр:</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роль изобразительного искусства в формировании представлений о жизни людей разных эпох и народов;</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понятия «тематическая картина», «</w:t>
      </w:r>
      <w:r w:rsidR="00B46549">
        <w:rPr>
          <w:rFonts w:ascii="Times New Roman" w:hAnsi="Times New Roman" w:cs="Times New Roman"/>
          <w:color w:val="auto"/>
          <w:sz w:val="28"/>
          <w:szCs w:val="28"/>
        </w:rPr>
        <w:t>станко</w:t>
      </w:r>
      <w:r w:rsidR="00B46549" w:rsidRPr="000B551C">
        <w:rPr>
          <w:rFonts w:ascii="Times New Roman" w:hAnsi="Times New Roman" w:cs="Times New Roman"/>
          <w:color w:val="auto"/>
          <w:sz w:val="28"/>
          <w:szCs w:val="28"/>
        </w:rPr>
        <w:t>вая</w:t>
      </w:r>
      <w:r w:rsidRPr="000B551C">
        <w:rPr>
          <w:rFonts w:ascii="Times New Roman" w:hAnsi="Times New Roman" w:cs="Times New Roman"/>
          <w:color w:val="auto"/>
          <w:sz w:val="28"/>
          <w:szCs w:val="28"/>
        </w:rPr>
        <w:t xml:space="preserve"> живопись», «монументальная живопись»; перечислять основные жанры тематической картины;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тему, сюжет и содержание в жанровой картине; выявлять образ нравственных и ценностных смыслов в жанровой картине;</w:t>
      </w:r>
    </w:p>
    <w:p w:rsidR="005C1696" w:rsidRPr="000B551C" w:rsidRDefault="00B46549"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композиции как целостности в организации художественны</w:t>
      </w:r>
      <w:r>
        <w:rPr>
          <w:rFonts w:ascii="Times New Roman" w:hAnsi="Times New Roman" w:cs="Times New Roman"/>
          <w:color w:val="auto"/>
          <w:sz w:val="28"/>
          <w:szCs w:val="28"/>
        </w:rPr>
        <w:t>х выразительных средств, взаимо</w:t>
      </w:r>
      <w:r w:rsidRPr="000B551C">
        <w:rPr>
          <w:rFonts w:ascii="Times New Roman" w:hAnsi="Times New Roman" w:cs="Times New Roman"/>
          <w:color w:val="auto"/>
          <w:sz w:val="28"/>
          <w:szCs w:val="28"/>
        </w:rPr>
        <w:t>связи всех компонентов художественного произведения;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значение художественного изображения бытовой жизни людей в понимании истории человечества и современной жизни</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многообразие форм организации бытовой жизни и одновременно единство мира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изображения бытовой жизни разных народов в контексте традиций их искусства;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понятие «бытовой жанр» и уметь приводить несколько примеров произведений европейского и отечественного искусства</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5C1696" w:rsidRPr="00682CDD" w:rsidRDefault="005C1696" w:rsidP="000B30F0">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Исторический жанр:</w:t>
      </w:r>
    </w:p>
    <w:p w:rsidR="00C9508F"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00C9508F">
        <w:rPr>
          <w:rFonts w:ascii="Times New Roman" w:hAnsi="Times New Roman" w:cs="Times New Roman"/>
          <w:color w:val="auto"/>
          <w:sz w:val="28"/>
          <w:szCs w:val="28"/>
        </w:rPr>
        <w:t>;</w:t>
      </w:r>
    </w:p>
    <w:p w:rsidR="00C9508F" w:rsidRPr="000B551C" w:rsidRDefault="00C9508F"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знать авторов, узнавать и уметь объяснять содержание таких картин, как «Последний день Помпеи» К. Брюллова, «Боярыня Морозова» и другие картины </w:t>
      </w:r>
      <w:r w:rsidRPr="000B551C">
        <w:rPr>
          <w:rFonts w:ascii="Times New Roman" w:hAnsi="Times New Roman" w:cs="Times New Roman"/>
          <w:color w:val="auto"/>
          <w:sz w:val="28"/>
          <w:szCs w:val="28"/>
        </w:rPr>
        <w:lastRenderedPageBreak/>
        <w:t>В. Сурикова, «Бурлаки на Волге» И. Репина</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развитии исторического жанра в творчестве отечественных художников ХХ в.;</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почему произведения на библейские, мифологические темы, сюжеты об античных героях принято относить к историческому жанру</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узнавать и называть авторов таких произведений, как</w:t>
      </w:r>
      <w:r w:rsidRPr="000B551C">
        <w:rPr>
          <w:rFonts w:ascii="Times New Roman" w:hAnsi="Times New Roman" w:cs="Times New Roman"/>
          <w:color w:val="auto"/>
          <w:sz w:val="28"/>
          <w:szCs w:val="28"/>
        </w:rPr>
        <w:br/>
        <w:t>«Давид» Микеланджело, «Весна» С. Боттичелли;</w:t>
      </w:r>
    </w:p>
    <w:p w:rsidR="00C9508F" w:rsidRPr="00EA72A5"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r w:rsidRPr="00EA72A5">
        <w:rPr>
          <w:rFonts w:ascii="Times New Roman" w:hAnsi="Times New Roman" w:cs="Times New Roman"/>
          <w:color w:val="auto"/>
          <w:sz w:val="28"/>
          <w:szCs w:val="28"/>
        </w:rPr>
        <w:t>;</w:t>
      </w:r>
    </w:p>
    <w:p w:rsidR="00C9508F" w:rsidRPr="00EA72A5"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r w:rsidRPr="00C9508F">
        <w:rPr>
          <w:rFonts w:ascii="Times New Roman" w:hAnsi="Times New Roman" w:cs="Times New Roman"/>
          <w:color w:val="auto"/>
          <w:sz w:val="28"/>
          <w:szCs w:val="28"/>
        </w:rPr>
        <w:t xml:space="preserve"> при наличии двигательных возможностей</w:t>
      </w:r>
      <w:r w:rsidRPr="00EA72A5">
        <w:rPr>
          <w:rFonts w:ascii="Times New Roman" w:hAnsi="Times New Roman" w:cs="Times New Roman"/>
          <w:color w:val="auto"/>
          <w:sz w:val="28"/>
          <w:szCs w:val="28"/>
        </w:rPr>
        <w:t>.</w:t>
      </w:r>
    </w:p>
    <w:p w:rsidR="00C9508F" w:rsidRPr="00682CDD" w:rsidRDefault="00C9508F" w:rsidP="000B30F0">
      <w:pPr>
        <w:pStyle w:val="afff4"/>
        <w:tabs>
          <w:tab w:val="clear" w:pos="227"/>
          <w:tab w:val="left" w:pos="0"/>
        </w:tabs>
        <w:spacing w:line="240" w:lineRule="auto"/>
        <w:ind w:left="0"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Библейские темы в изобразительном искусстве:</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знать о значении библейских сюжетов в истории культуры и узнавать сюжеты Священной истории в произведениях искусства с учетом особенностей коммуникативного и речевого развития обучающихся с двигательными нарушениями;</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значение великих — вечных тем в искусстве на основе сюжетов Библии как «духовную ось», соединяющую жизненные позиции разных поколений</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pacing w:val="-4"/>
          <w:sz w:val="28"/>
          <w:szCs w:val="28"/>
        </w:rPr>
      </w:pPr>
      <w:r w:rsidRPr="000B551C">
        <w:rPr>
          <w:rFonts w:ascii="Times New Roman" w:hAnsi="Times New Roman" w:cs="Times New Roman"/>
          <w:color w:val="auto"/>
          <w:sz w:val="28"/>
          <w:szCs w:val="28"/>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0B551C">
        <w:rPr>
          <w:rFonts w:ascii="Times New Roman" w:hAnsi="Times New Roman" w:cs="Times New Roman"/>
          <w:color w:val="auto"/>
          <w:spacing w:val="-4"/>
          <w:sz w:val="28"/>
          <w:szCs w:val="28"/>
        </w:rPr>
        <w:t>да Винчи, «Возвращение блудного сына» и «Святое семейство» Рембрандта и др.; в скульптуре «Пьета» Микеланджело и др.;</w:t>
      </w:r>
    </w:p>
    <w:p w:rsidR="000B30F0" w:rsidRDefault="005C1696"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картинах на библейские темы в истории русского искусства;</w:t>
      </w:r>
    </w:p>
    <w:p w:rsidR="00B01344" w:rsidRPr="00B01344" w:rsidRDefault="00B01344"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r w:rsidRPr="00B01344">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Pr="00B01344">
        <w:rPr>
          <w:rFonts w:ascii="Times New Roman" w:hAnsi="Times New Roman" w:cs="Times New Roman"/>
          <w:color w:val="auto"/>
          <w:sz w:val="28"/>
          <w:szCs w:val="28"/>
        </w:rPr>
        <w:t xml:space="preserve">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иметь представление о смысловом различии между иконой и картиной на библейские темы;</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иметь знания о русской иконописи, о великих русских иконописцах: Андрее Рублёве, Феофане Греке, Дионисии;</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восприниматьискусство древнерусской иконописи как уникальное и высокое достижение отечественной культуры;</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творческий и деятельный характер восприятия произведений искусства на основе художественной культуры зрителя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рассуждать о месте и значении изобразительного искусства в культуре, в жизни общества, в жизни человека с учетом особенностей коммуникативного и речевого развития.</w:t>
      </w:r>
    </w:p>
    <w:p w:rsidR="00B01344" w:rsidRPr="00B01344" w:rsidRDefault="00B01344" w:rsidP="000B30F0">
      <w:pPr>
        <w:pStyle w:val="3c"/>
        <w:spacing w:before="0" w:after="0" w:line="240" w:lineRule="auto"/>
        <w:ind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Модуль № 3 «Архитектура и дизайн»:</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lastRenderedPageBreak/>
        <w:t>объяснять роль архитектуры и дизайна в построении предметно-пространственной среды жизнедеятельности человека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рассуждать о влиянии предметно-пространственной среды на чувства, установки и поведение человека</w:t>
      </w:r>
      <w:r w:rsidRPr="00B01344">
        <w:rPr>
          <w:rFonts w:ascii="Times New Roman" w:eastAsia="Times New Roman" w:hAnsi="Times New Roman" w:cs="Times New Roman"/>
          <w:color w:val="auto"/>
          <w:sz w:val="28"/>
          <w:szCs w:val="28"/>
        </w:rPr>
        <w:t xml:space="preserve"> с учетом особенностей коммуникативного и речевого развития, </w:t>
      </w:r>
      <w:r w:rsidRPr="00B01344">
        <w:rPr>
          <w:rFonts w:ascii="Times New Roman" w:hAnsi="Times New Roman" w:cs="Times New Roman"/>
          <w:color w:val="auto"/>
          <w:sz w:val="28"/>
          <w:szCs w:val="28"/>
        </w:rPr>
        <w:t>рассуждать о том, как предметно-пространственная среда организует деятельность человека и представления о самом себе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ценность сохранения культурного наследия, выраженного в архитектуре, предметах труда и быта разных эпох с учетом особенностей коммуникативного и речевого развития.</w:t>
      </w:r>
    </w:p>
    <w:p w:rsidR="00B01344" w:rsidRPr="00682CDD" w:rsidRDefault="00B01344"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Графический дизайн:</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понятие формальной композиции и её значение как основы языка конструктивных искусств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основные средства — требования к композиции с учетом особенностей коммуникативного и речевого развития;</w:t>
      </w:r>
    </w:p>
    <w:p w:rsidR="00B01344" w:rsidRPr="000B551C"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перечислять и объяснять основные типы формальной композиции с учетом особенностей коммуникативного и речевого развития;</w:t>
      </w:r>
    </w:p>
    <w:p w:rsidR="005C1696" w:rsidRPr="000B551C" w:rsidRDefault="005C1696"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составлять различные формальные композиции на плоскости в зависимости от поставленных задач;</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выделять при творческом построении композиции листа композиционную доминанту;</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составлять формальные композиции на выражение в них движения и статики;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осваивать навыки вариативности в ритмической организации листа;</w:t>
      </w:r>
    </w:p>
    <w:p w:rsidR="005C1696" w:rsidRPr="000B551C" w:rsidRDefault="1E5CE0BA" w:rsidP="000B30F0">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объяснять роль цвета в конструктивных искусствах при наличии речевых возможностей;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технологию использования цвета в живописи и в конструктивных искусствах;</w:t>
      </w:r>
    </w:p>
    <w:p w:rsidR="005C1696" w:rsidRPr="00EA72A5" w:rsidRDefault="1E5CE0BA"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выражение «цветовой образ» с учетом коммуникативного и речевого развития обучающихся с НОДА;</w:t>
      </w:r>
    </w:p>
    <w:p w:rsidR="005C1696" w:rsidRPr="00EA72A5" w:rsidRDefault="1E5CE0BA"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цвет в графических композициях как акцент или доминанту, объединённые одним стилем</w:t>
      </w:r>
      <w:r w:rsidR="79D56CC5" w:rsidRPr="00EA72A5">
        <w:rPr>
          <w:rFonts w:ascii="Times New Roman" w:eastAsia="Times New Roman" w:hAnsi="Times New Roman" w:cs="Times New Roman"/>
          <w:color w:val="auto"/>
          <w:sz w:val="28"/>
          <w:szCs w:val="28"/>
        </w:rPr>
        <w:t xml:space="preserve"> при наличии двигательных возможностей</w:t>
      </w:r>
      <w:r w:rsidRPr="00EA72A5">
        <w:rPr>
          <w:rFonts w:ascii="Times New Roman" w:hAnsi="Times New Roman" w:cs="Times New Roman"/>
          <w:color w:val="auto"/>
          <w:sz w:val="28"/>
          <w:szCs w:val="28"/>
        </w:rPr>
        <w:t>;</w:t>
      </w:r>
    </w:p>
    <w:p w:rsidR="004068AD" w:rsidRPr="00EA72A5" w:rsidRDefault="1E5CE0BA" w:rsidP="000B30F0">
      <w:pPr>
        <w:spacing w:after="0" w:line="240" w:lineRule="auto"/>
        <w:ind w:firstLine="709"/>
        <w:jc w:val="both"/>
        <w:rPr>
          <w:rFonts w:cs="Times New Roman"/>
          <w:szCs w:val="28"/>
        </w:rPr>
      </w:pPr>
      <w:r w:rsidRPr="00EA72A5">
        <w:rPr>
          <w:rFonts w:cs="Times New Roman"/>
          <w:szCs w:val="28"/>
        </w:rPr>
        <w:t xml:space="preserve">определять шрифт как графический рисунок начертания букв, объединённых общим стилем, отвечающий законам художественной композиции </w:t>
      </w:r>
      <w:r w:rsidR="79D56CC5" w:rsidRPr="00EA72A5">
        <w:rPr>
          <w:rFonts w:eastAsia="Times New Roman" w:cs="Times New Roman"/>
          <w:szCs w:val="28"/>
        </w:rPr>
        <w:t>с использованием технических средств</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печатное слово, типографскую строку в качестве элементов графической композиции;</w:t>
      </w:r>
    </w:p>
    <w:p w:rsidR="004068AD" w:rsidRPr="00EA72A5" w:rsidRDefault="00AD28D1" w:rsidP="000B30F0">
      <w:pPr>
        <w:spacing w:after="0" w:line="240" w:lineRule="auto"/>
        <w:ind w:firstLine="709"/>
        <w:jc w:val="both"/>
        <w:rPr>
          <w:rFonts w:eastAsia="Times New Roman" w:cs="Times New Roman"/>
          <w:szCs w:val="28"/>
        </w:rPr>
      </w:pPr>
      <w:r w:rsidRPr="00EA72A5">
        <w:rPr>
          <w:rFonts w:cs="Times New Roman"/>
          <w:szCs w:val="28"/>
        </w:rPr>
        <w:t>объяснять функции логотипа как представительского знака, эмблемы, торговой марки; различать шрифтовой и знаковый виды логотипа</w:t>
      </w:r>
      <w:r w:rsidRPr="00EA72A5">
        <w:rPr>
          <w:rFonts w:eastAsia="Times New Roman" w:cs="Times New Roman"/>
          <w:szCs w:val="28"/>
        </w:rPr>
        <w:t xml:space="preserve"> с учетом особенностей коммуникативного и речевого развития</w:t>
      </w:r>
      <w:r w:rsidRPr="00EA72A5">
        <w:rPr>
          <w:rFonts w:cs="Times New Roman"/>
          <w:szCs w:val="28"/>
        </w:rPr>
        <w:t>; иметь практический опыт разработки логотипа на выбранную тему</w:t>
      </w:r>
      <w:r w:rsidRPr="00EA72A5">
        <w:rPr>
          <w:rFonts w:eastAsia="Times New Roman" w:cs="Times New Roman"/>
          <w:szCs w:val="28"/>
        </w:rPr>
        <w:t xml:space="preserve">  с использованием технических средств;</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иметь представление об искусстве конструирования книги, дизайне журнала; </w:t>
      </w:r>
      <w:r w:rsidRPr="00EA72A5">
        <w:rPr>
          <w:rFonts w:ascii="Times New Roman" w:hAnsi="Times New Roman" w:cs="Times New Roman"/>
          <w:color w:val="auto"/>
          <w:sz w:val="28"/>
          <w:szCs w:val="28"/>
        </w:rPr>
        <w:lastRenderedPageBreak/>
        <w:t>иметь практический творческий опыт образного построения книжного и журнального разворотов в качестве графических композиций.</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Социальное значение дизайна и архитектуры как среды жизни человека:</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построения объёмно-пространственной композиции как макета архитектурного пространства в реальной жизни;</w:t>
      </w:r>
    </w:p>
    <w:p w:rsidR="005C1696" w:rsidRPr="00EA72A5" w:rsidRDefault="1E5CE0BA" w:rsidP="000B30F0">
      <w:pPr>
        <w:spacing w:after="0" w:line="240" w:lineRule="auto"/>
        <w:ind w:firstLine="709"/>
        <w:jc w:val="both"/>
        <w:rPr>
          <w:rFonts w:eastAsia="Times New Roman" w:cs="Times New Roman"/>
          <w:szCs w:val="28"/>
        </w:rPr>
      </w:pPr>
      <w:r w:rsidRPr="00EA72A5">
        <w:rPr>
          <w:rFonts w:cs="Times New Roman"/>
          <w:szCs w:val="28"/>
        </w:rPr>
        <w:t xml:space="preserve">выполнять построение макета пространственно-объёмной композиции по его чертежу </w:t>
      </w:r>
      <w:r w:rsidR="79D56CC5" w:rsidRPr="00EA72A5">
        <w:rPr>
          <w:rFonts w:eastAsia="Times New Roman" w:cs="Times New Roman"/>
          <w:szCs w:val="28"/>
        </w:rPr>
        <w:t>с использованием технических средств;</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роли строительного материала в эволюции архитектурных конструкций и изменении облика архитектурных сооружений;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как в архитектуре проявляются мировоззренческие изменения в жизни общества</w:t>
      </w:r>
      <w:r w:rsidR="00AD28D1">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 как изменение архитектуры влияет на характер организации и жизнедеятельности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r w:rsidR="00044061">
        <w:rPr>
          <w:rFonts w:ascii="Times New Roman" w:hAnsi="Times New Roman" w:cs="Times New Roman"/>
          <w:color w:val="auto"/>
          <w:sz w:val="28"/>
          <w:szCs w:val="28"/>
        </w:rPr>
        <w:t>с учетом особенностей коммуникативного и речевого развития</w:t>
      </w:r>
      <w:r w:rsidR="00044061"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понятие «городская среда»; рассматривать и объяснять планировку города как способ организации образа жизни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различные виды планировки города; иметь опыт разработки построения городского пространства в виде макетной или графической схемы;</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характеризовать эстетическое и экологическое взаимное сосуществование природы и </w:t>
      </w:r>
      <w:r w:rsidR="002C6860" w:rsidRPr="00EA72A5">
        <w:rPr>
          <w:rFonts w:ascii="Times New Roman" w:hAnsi="Times New Roman" w:cs="Times New Roman"/>
          <w:color w:val="auto"/>
          <w:sz w:val="28"/>
          <w:szCs w:val="28"/>
        </w:rPr>
        <w:t>архитектуры</w:t>
      </w:r>
      <w:r w:rsidR="002C6860">
        <w:rPr>
          <w:rFonts w:ascii="Times New Roman" w:hAnsi="Times New Roman" w:cs="Times New Roman"/>
          <w:color w:val="auto"/>
          <w:sz w:val="28"/>
          <w:szCs w:val="28"/>
        </w:rPr>
        <w:t>с учетом особенностей коммуникативного и речевого развития</w:t>
      </w:r>
      <w:r w:rsidR="002C6860" w:rsidRPr="00EA72A5">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иметь представление о традициях ландшафтно-парковой архитектуры и школах ландшафтного дизайна;</w:t>
      </w:r>
    </w:p>
    <w:p w:rsidR="005C1696" w:rsidRPr="00EA72A5" w:rsidRDefault="00AD28D1"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объяснять роль малой архитектуры и архитектурного дизайна в установке связи между человеком и архитектурой, в «проживании» городского пространства </w:t>
      </w:r>
      <w:r w:rsidRPr="00EA72A5">
        <w:rPr>
          <w:rFonts w:ascii="Times New Roman" w:eastAsia="Times New Roman" w:hAnsi="Times New Roman" w:cs="Times New Roman"/>
          <w:color w:val="auto"/>
          <w:sz w:val="28"/>
          <w:szCs w:val="28"/>
        </w:rPr>
        <w:t>с учетом особенностей коммуникативного и речевого развития;</w:t>
      </w:r>
      <w:r w:rsidRPr="00EA72A5">
        <w:rPr>
          <w:rFonts w:ascii="Times New Roman" w:hAnsi="Times New Roman" w:cs="Times New Roman"/>
          <w:color w:val="auto"/>
          <w:sz w:val="28"/>
          <w:szCs w:val="28"/>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r w:rsidR="002C6860">
        <w:rPr>
          <w:rFonts w:ascii="Times New Roman" w:hAnsi="Times New Roman" w:cs="Times New Roman"/>
          <w:color w:val="auto"/>
          <w:sz w:val="28"/>
          <w:szCs w:val="28"/>
        </w:rPr>
        <w:t xml:space="preserve"> с учетом особенностей коммуникативного и речевого развития</w:t>
      </w:r>
      <w:r w:rsidR="002C6860" w:rsidRPr="000B551C">
        <w:rPr>
          <w:rFonts w:ascii="Times New Roman" w:hAnsi="Times New Roman" w:cs="Times New Roman"/>
          <w:color w:val="auto"/>
          <w:sz w:val="28"/>
          <w:szCs w:val="28"/>
        </w:rPr>
        <w:t>;</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творческого проектирования интерьерного пространства для конкретных задач жизнедеятельности чело­века;</w:t>
      </w:r>
    </w:p>
    <w:p w:rsidR="004068AD" w:rsidRPr="00EA72A5" w:rsidRDefault="1E5CE0BA" w:rsidP="000B30F0">
      <w:pPr>
        <w:spacing w:after="0" w:line="240" w:lineRule="auto"/>
        <w:ind w:firstLine="709"/>
        <w:rPr>
          <w:rFonts w:cs="Times New Roman"/>
          <w:szCs w:val="28"/>
        </w:rPr>
      </w:pPr>
      <w:r w:rsidRPr="00EA72A5">
        <w:rPr>
          <w:rFonts w:cs="Times New Roman"/>
          <w:szCs w:val="28"/>
        </w:rPr>
        <w:lastRenderedPageBreak/>
        <w:t xml:space="preserve">объяснять, как в одежде проявляются характер человека, его ценностные позиции и конкретные намерения действий; объяснять, что такое стиль в одежде </w:t>
      </w:r>
      <w:r w:rsidR="79D56CC5" w:rsidRPr="00EA72A5">
        <w:rPr>
          <w:rFonts w:eastAsia="Times New Roman" w:cs="Times New Roman"/>
          <w:szCs w:val="28"/>
        </w:rPr>
        <w:t>с учетом особенностей коммуникативного и речевого развития;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конструкции костюма и применении законов композиции в проектировании одежды, ансамбле в костюме;</w:t>
      </w:r>
    </w:p>
    <w:p w:rsidR="004068AD" w:rsidRPr="00EA72A5" w:rsidRDefault="1E5CE0BA" w:rsidP="000B30F0">
      <w:pPr>
        <w:spacing w:after="0" w:line="240" w:lineRule="auto"/>
        <w:ind w:firstLine="709"/>
        <w:jc w:val="both"/>
        <w:rPr>
          <w:rFonts w:cs="Times New Roman"/>
          <w:spacing w:val="-2"/>
          <w:szCs w:val="28"/>
        </w:rPr>
      </w:pPr>
      <w:r w:rsidRPr="00EA72A5">
        <w:rPr>
          <w:rFonts w:cs="Times New Roman"/>
          <w:szCs w:val="28"/>
        </w:rPr>
        <w:t xml:space="preserve">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w:t>
      </w:r>
      <w:r w:rsidR="79D56CC5" w:rsidRPr="00EA72A5">
        <w:rPr>
          <w:rFonts w:eastAsia="Times New Roman" w:cs="Times New Roman"/>
          <w:szCs w:val="28"/>
        </w:rPr>
        <w:t>с учетом особенностей коммуникативного и речевого развития</w:t>
      </w:r>
      <w:r w:rsidRPr="00EA72A5">
        <w:rPr>
          <w:rFonts w:cs="Times New Roman"/>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5C1696" w:rsidRPr="000B551C" w:rsidRDefault="00AD28D1"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w:t>
      </w:r>
      <w:r>
        <w:rPr>
          <w:rFonts w:ascii="Times New Roman" w:hAnsi="Times New Roman" w:cs="Times New Roman"/>
          <w:color w:val="auto"/>
          <w:sz w:val="28"/>
          <w:szCs w:val="28"/>
        </w:rPr>
        <w:t>ния макияжа и стилистики причёс</w:t>
      </w:r>
      <w:r w:rsidRPr="000B551C">
        <w:rPr>
          <w:rFonts w:ascii="Times New Roman" w:hAnsi="Times New Roman" w:cs="Times New Roman"/>
          <w:color w:val="auto"/>
          <w:sz w:val="28"/>
          <w:szCs w:val="28"/>
        </w:rPr>
        <w:t>ки в повседневном быту.</w:t>
      </w:r>
    </w:p>
    <w:p w:rsidR="005C1696" w:rsidRPr="000B551C" w:rsidRDefault="00AD28D1"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color w:val="auto"/>
          <w:sz w:val="28"/>
          <w:szCs w:val="28"/>
        </w:rPr>
        <w:t>Модуль № 4 «Изображение в синтетических,экранных видах искусства и художественная фотография»</w:t>
      </w:r>
      <w:r w:rsidRPr="000B551C">
        <w:rPr>
          <w:rFonts w:ascii="Times New Roman" w:hAnsi="Times New Roman" w:cs="Times New Roman"/>
          <w:b w:val="0"/>
          <w:bCs w:val="0"/>
          <w:color w:val="auto"/>
          <w:sz w:val="28"/>
          <w:szCs w:val="28"/>
        </w:rPr>
        <w:br/>
        <w:t>(</w:t>
      </w:r>
      <w:r w:rsidRPr="000B551C">
        <w:rPr>
          <w:rStyle w:val="afff6"/>
          <w:rFonts w:ascii="Times New Roman" w:hAnsi="Times New Roman" w:cs="Times New Roman"/>
          <w:iCs/>
          <w:color w:val="auto"/>
          <w:sz w:val="28"/>
          <w:szCs w:val="28"/>
        </w:rPr>
        <w:t>вариативный</w:t>
      </w:r>
      <w:r w:rsidRPr="000B551C">
        <w:rPr>
          <w:rFonts w:ascii="Times New Roman" w:hAnsi="Times New Roman" w:cs="Times New Roman"/>
          <w:b w:val="0"/>
          <w:bCs w:val="0"/>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pacing w:val="-3"/>
          <w:sz w:val="28"/>
          <w:szCs w:val="28"/>
        </w:rPr>
      </w:pPr>
      <w:r w:rsidRPr="000B551C">
        <w:rPr>
          <w:rFonts w:ascii="Times New Roman" w:hAnsi="Times New Roman" w:cs="Times New Roman"/>
          <w:color w:val="auto"/>
          <w:spacing w:val="-3"/>
          <w:sz w:val="28"/>
          <w:szCs w:val="28"/>
        </w:rPr>
        <w:t>знать о синтетической природе </w:t>
      </w:r>
      <w:r w:rsidR="0025559A">
        <w:rPr>
          <w:rFonts w:ascii="Times New Roman" w:hAnsi="Times New Roman" w:cs="Times New Roman"/>
          <w:color w:val="auto"/>
          <w:spacing w:val="-3"/>
          <w:sz w:val="28"/>
          <w:szCs w:val="28"/>
        </w:rPr>
        <w:t>–</w:t>
      </w:r>
      <w:r w:rsidRPr="000B551C">
        <w:rPr>
          <w:rFonts w:ascii="Times New Roman" w:hAnsi="Times New Roman" w:cs="Times New Roman"/>
          <w:color w:val="auto"/>
          <w:spacing w:val="-3"/>
          <w:sz w:val="28"/>
          <w:szCs w:val="28"/>
        </w:rPr>
        <w:t xml:space="preserve">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 характеризовать роль визуального образа в синтетических искусствах;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5C1696" w:rsidRPr="00682CDD" w:rsidRDefault="005C1696" w:rsidP="00FC034D">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Художник и искусство театра: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истории развития театра и жанровом многообразии театральных представлений;</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роли художника и видах профессиональной художнической деятельности в современном театре;</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сценографии и символическом характере сценического образа;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практический опыт создания эскизов оформления спектакля по выбранной пьесе; уметь применять полученные знания при постановке </w:t>
      </w:r>
      <w:r w:rsidRPr="00EA72A5">
        <w:rPr>
          <w:rFonts w:ascii="Times New Roman" w:hAnsi="Times New Roman" w:cs="Times New Roman"/>
          <w:color w:val="auto"/>
          <w:sz w:val="28"/>
          <w:szCs w:val="28"/>
        </w:rPr>
        <w:t>школьного спектакля;</w:t>
      </w:r>
    </w:p>
    <w:p w:rsidR="004068AD" w:rsidRPr="00EA72A5" w:rsidRDefault="1E5CE0BA" w:rsidP="00FC034D">
      <w:pPr>
        <w:spacing w:after="0" w:line="240" w:lineRule="auto"/>
        <w:ind w:firstLine="709"/>
        <w:rPr>
          <w:rFonts w:cs="Times New Roman"/>
          <w:szCs w:val="28"/>
        </w:rPr>
      </w:pPr>
      <w:r w:rsidRPr="00EA72A5">
        <w:rPr>
          <w:rFonts w:cs="Times New Roman"/>
          <w:szCs w:val="28"/>
        </w:rPr>
        <w:lastRenderedPageBreak/>
        <w:t xml:space="preserve">объяснять ведущую роль художника кукольного спектакля как соавтора режиссёра и актёра в процессе создания образа </w:t>
      </w:r>
      <w:r w:rsidR="00AD28D1" w:rsidRPr="00EA72A5">
        <w:rPr>
          <w:rFonts w:cs="Times New Roman"/>
          <w:szCs w:val="28"/>
        </w:rPr>
        <w:t>персонажа</w:t>
      </w:r>
      <w:r w:rsidR="00AD28D1" w:rsidRPr="00EA72A5">
        <w:rPr>
          <w:rFonts w:eastAsia="Times New Roman" w:cs="Times New Roman"/>
          <w:szCs w:val="28"/>
        </w:rPr>
        <w:t>с</w:t>
      </w:r>
      <w:r w:rsidR="79D56CC5" w:rsidRPr="00EA72A5">
        <w:rPr>
          <w:rFonts w:eastAsia="Times New Roman" w:cs="Times New Roman"/>
          <w:szCs w:val="28"/>
        </w:rPr>
        <w:t xml:space="preserve"> учетом особенностей коммуникативного и речевого развития;</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иметь практический навык игрового одушевления куклы из простых бытовых предметов </w:t>
      </w:r>
      <w:r w:rsidR="79D56CC5" w:rsidRPr="00EA72A5">
        <w:rPr>
          <w:rFonts w:ascii="Times New Roman" w:eastAsia="Times New Roman" w:hAnsi="Times New Roman" w:cs="Times New Roman"/>
          <w:color w:val="auto"/>
          <w:sz w:val="28"/>
          <w:szCs w:val="28"/>
        </w:rPr>
        <w:t>при наличии двигательных возможностей</w:t>
      </w:r>
      <w:r w:rsidRPr="00EA72A5">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необходимость зрительских знаний и умений </w:t>
      </w:r>
      <w:r w:rsidR="0025559A">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обладания</w:t>
      </w:r>
      <w:r w:rsidRPr="000B551C">
        <w:rPr>
          <w:rFonts w:ascii="Times New Roman" w:hAnsi="Times New Roman" w:cs="Times New Roman"/>
          <w:color w:val="auto"/>
          <w:sz w:val="28"/>
          <w:szCs w:val="28"/>
        </w:rPr>
        <w:t xml:space="preserve"> зрительской культурой для восприятия произведений художественного творчества и понимания их значения в интерпретации явлений жизни.</w:t>
      </w:r>
    </w:p>
    <w:p w:rsidR="005C1696" w:rsidRPr="00682CDD" w:rsidRDefault="005C1696" w:rsidP="00FC034D">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Художественная фотография: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4068AD" w:rsidRPr="00EA72A5" w:rsidRDefault="00AD28D1" w:rsidP="00FC034D">
      <w:pPr>
        <w:tabs>
          <w:tab w:val="left" w:pos="0"/>
        </w:tabs>
        <w:spacing w:after="0" w:line="240" w:lineRule="auto"/>
        <w:ind w:firstLine="709"/>
        <w:rPr>
          <w:rFonts w:cs="Times New Roman"/>
          <w:szCs w:val="28"/>
        </w:rPr>
      </w:pPr>
      <w:r w:rsidRPr="00EA72A5">
        <w:rPr>
          <w:rFonts w:cs="Times New Roman"/>
          <w:szCs w:val="28"/>
        </w:rPr>
        <w:t>уметь объяснять понятия «длительность экспозиции», «выдержка», «диафрагма»</w:t>
      </w:r>
      <w:r w:rsidRPr="00EA72A5">
        <w:rPr>
          <w:rFonts w:eastAsia="Times New Roman" w:cs="Times New Roman"/>
          <w:szCs w:val="28"/>
        </w:rPr>
        <w:t>с учетом особенностей коммуникативного и речевого развития;</w:t>
      </w:r>
    </w:p>
    <w:p w:rsidR="00EA72A5" w:rsidRPr="00EA72A5" w:rsidRDefault="1E5CE0BA" w:rsidP="00FC034D">
      <w:pPr>
        <w:tabs>
          <w:tab w:val="left" w:pos="0"/>
        </w:tabs>
        <w:spacing w:after="0" w:line="240" w:lineRule="auto"/>
        <w:ind w:firstLine="709"/>
        <w:jc w:val="both"/>
        <w:rPr>
          <w:rFonts w:eastAsia="Times New Roman" w:cs="Times New Roman"/>
          <w:szCs w:val="28"/>
        </w:rPr>
      </w:pPr>
      <w:r w:rsidRPr="00EA72A5">
        <w:rPr>
          <w:rFonts w:cs="Times New Roman"/>
          <w:szCs w:val="28"/>
        </w:rPr>
        <w:t>иметь навыки фотографирования и обработки цифровых фотографий с помощью компьютерных графических редакторов</w:t>
      </w:r>
      <w:r w:rsidR="79D56CC5" w:rsidRPr="00EA72A5">
        <w:rPr>
          <w:rFonts w:eastAsia="Times New Roman" w:cs="Times New Roman"/>
          <w:szCs w:val="28"/>
        </w:rPr>
        <w:t xml:space="preserve"> с учетом двигательных возможностей;</w:t>
      </w:r>
    </w:p>
    <w:p w:rsidR="004068AD" w:rsidRPr="00EA72A5" w:rsidRDefault="00AD28D1" w:rsidP="00FC034D">
      <w:pPr>
        <w:tabs>
          <w:tab w:val="left" w:pos="0"/>
        </w:tabs>
        <w:spacing w:after="0" w:line="240" w:lineRule="auto"/>
        <w:ind w:firstLine="709"/>
        <w:jc w:val="both"/>
        <w:rPr>
          <w:rFonts w:eastAsia="Times New Roman" w:cs="Times New Roman"/>
          <w:szCs w:val="28"/>
        </w:rPr>
      </w:pPr>
      <w:r w:rsidRPr="00EA72A5">
        <w:rPr>
          <w:rFonts w:cs="Times New Roman"/>
          <w:szCs w:val="28"/>
        </w:rPr>
        <w:t>уметь объяснять значение фотографий «Родиноведения» С. М. Прокудина-Горского для современных представлений об истории жизни в нашей стране</w:t>
      </w:r>
      <w:r w:rsidRPr="00EA72A5">
        <w:rPr>
          <w:rFonts w:eastAsia="Times New Roman" w:cs="Times New Roman"/>
          <w:szCs w:val="28"/>
        </w:rPr>
        <w:t>с учетом особенностей коммуникативного и речевого развития;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различать и характеризовать различные жанры художественной фотографии;</w:t>
      </w:r>
    </w:p>
    <w:p w:rsidR="004068AD" w:rsidRPr="00EA72A5" w:rsidRDefault="1E5CE0BA" w:rsidP="00FC034D">
      <w:pPr>
        <w:tabs>
          <w:tab w:val="left" w:pos="0"/>
        </w:tabs>
        <w:spacing w:after="0" w:line="240" w:lineRule="auto"/>
        <w:ind w:firstLine="709"/>
        <w:rPr>
          <w:rFonts w:cs="Times New Roman"/>
          <w:szCs w:val="28"/>
        </w:rPr>
      </w:pPr>
      <w:r w:rsidRPr="00EA72A5">
        <w:rPr>
          <w:rFonts w:cs="Times New Roman"/>
          <w:szCs w:val="28"/>
        </w:rPr>
        <w:t xml:space="preserve">объяснять роль света как художественного средства в искусстве </w:t>
      </w:r>
      <w:r w:rsidR="00AD28D1" w:rsidRPr="00EA72A5">
        <w:rPr>
          <w:rFonts w:cs="Times New Roman"/>
          <w:szCs w:val="28"/>
        </w:rPr>
        <w:t>фотографии</w:t>
      </w:r>
      <w:r w:rsidR="00AD28D1" w:rsidRPr="00EA72A5">
        <w:rPr>
          <w:rFonts w:eastAsia="Times New Roman" w:cs="Times New Roman"/>
          <w:szCs w:val="28"/>
        </w:rPr>
        <w:t>с</w:t>
      </w:r>
      <w:r w:rsidR="79D56CC5" w:rsidRPr="00EA72A5">
        <w:rPr>
          <w:rFonts w:eastAsia="Times New Roman" w:cs="Times New Roman"/>
          <w:szCs w:val="28"/>
        </w:rPr>
        <w:t xml:space="preserve"> учетом особенностей коммуникативного и речевого развития;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pacing w:val="-2"/>
          <w:sz w:val="28"/>
          <w:szCs w:val="28"/>
        </w:rPr>
      </w:pPr>
      <w:r w:rsidRPr="00EA72A5">
        <w:rPr>
          <w:rFonts w:ascii="Times New Roman" w:hAnsi="Times New Roman" w:cs="Times New Roman"/>
          <w:color w:val="auto"/>
          <w:spacing w:val="-2"/>
          <w:sz w:val="28"/>
          <w:szCs w:val="28"/>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наблюдения и художественно-эстетического анализа художественных фотографий известных профессиональных мастеров фотографии;</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обретать опыт художественного наблюдения жизни, развивая познавательный интерес и внимание к окружающему миру, к людям;</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значение репортажного жанра, роли журналистов-фотографов в истории ХХ в. и современном мире;</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4068AD" w:rsidRPr="00EA72A5" w:rsidRDefault="1E5CE0BA" w:rsidP="00FC034D">
      <w:pPr>
        <w:tabs>
          <w:tab w:val="left" w:pos="0"/>
        </w:tabs>
        <w:spacing w:after="0" w:line="240" w:lineRule="auto"/>
        <w:ind w:firstLine="709"/>
        <w:jc w:val="both"/>
        <w:rPr>
          <w:rFonts w:eastAsia="Times New Roman" w:cs="Times New Roman"/>
          <w:szCs w:val="28"/>
        </w:rPr>
      </w:pPr>
      <w:r w:rsidRPr="00EA72A5">
        <w:rPr>
          <w:rFonts w:cs="Times New Roman"/>
          <w:szCs w:val="28"/>
        </w:rPr>
        <w:t xml:space="preserve">иметь навыки компьютерной обработки и преобразования фотографий </w:t>
      </w:r>
      <w:r w:rsidR="002C6860">
        <w:rPr>
          <w:rFonts w:cs="Times New Roman"/>
          <w:szCs w:val="28"/>
        </w:rPr>
        <w:t xml:space="preserve">с </w:t>
      </w:r>
      <w:r w:rsidR="79D56CC5" w:rsidRPr="00EA72A5">
        <w:rPr>
          <w:rFonts w:eastAsia="Times New Roman" w:cs="Times New Roman"/>
          <w:szCs w:val="28"/>
        </w:rPr>
        <w:t>учетом двигательных возможностей.</w:t>
      </w:r>
    </w:p>
    <w:p w:rsidR="005C1696" w:rsidRPr="00682CDD" w:rsidRDefault="005C1696" w:rsidP="00FC034D">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Изображение и искусство кино:</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этапах в истории кино и его эволюции как искусства;</w:t>
      </w:r>
    </w:p>
    <w:p w:rsidR="004068AD" w:rsidRPr="00EA72A5" w:rsidRDefault="1E5CE0BA" w:rsidP="00FC034D">
      <w:pPr>
        <w:spacing w:after="0" w:line="240" w:lineRule="auto"/>
        <w:ind w:firstLine="709"/>
        <w:jc w:val="both"/>
        <w:rPr>
          <w:rFonts w:eastAsia="Times New Roman" w:cs="Times New Roman"/>
          <w:szCs w:val="28"/>
        </w:rPr>
      </w:pPr>
      <w:r w:rsidRPr="00EA72A5">
        <w:rPr>
          <w:rFonts w:cs="Times New Roman"/>
          <w:szCs w:val="28"/>
        </w:rPr>
        <w:t xml:space="preserve">уметь объяснять, почему экранное время и всё изображаемое в фильме, являясь условностью, формирует у людей восприятие реального мира </w:t>
      </w:r>
      <w:r w:rsidR="79D56CC5" w:rsidRPr="00EA72A5">
        <w:rPr>
          <w:rFonts w:eastAsia="Times New Roman" w:cs="Times New Roman"/>
          <w:szCs w:val="28"/>
        </w:rPr>
        <w:t>с учетом особенностей коммуникативного и речевого развития;</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иметь представление об экранных искусствах как монтаже композиционно </w:t>
      </w:r>
      <w:r w:rsidRPr="00EA72A5">
        <w:rPr>
          <w:rFonts w:ascii="Times New Roman" w:hAnsi="Times New Roman" w:cs="Times New Roman"/>
          <w:color w:val="auto"/>
          <w:sz w:val="28"/>
          <w:szCs w:val="28"/>
        </w:rPr>
        <w:lastRenderedPageBreak/>
        <w:t>построенных кадров;</w:t>
      </w:r>
    </w:p>
    <w:p w:rsidR="004068AD" w:rsidRPr="00EA72A5" w:rsidRDefault="00AD28D1" w:rsidP="00FC034D">
      <w:pPr>
        <w:spacing w:after="0" w:line="240" w:lineRule="auto"/>
        <w:ind w:firstLine="709"/>
        <w:rPr>
          <w:rFonts w:cs="Times New Roman"/>
          <w:szCs w:val="28"/>
        </w:rPr>
      </w:pPr>
      <w:r w:rsidRPr="00EA72A5">
        <w:rPr>
          <w:rFonts w:cs="Times New Roman"/>
          <w:szCs w:val="28"/>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r w:rsidRPr="00EA72A5">
        <w:rPr>
          <w:rFonts w:eastAsia="Times New Roman" w:cs="Times New Roman"/>
          <w:szCs w:val="28"/>
        </w:rPr>
        <w:t>с учетом особенностей коммуникативного и речевого развития;</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объяснять роль видео в современной бытовой культуре </w:t>
      </w:r>
      <w:r w:rsidR="79D56CC5" w:rsidRPr="00EA72A5">
        <w:rPr>
          <w:rFonts w:ascii="Times New Roman" w:eastAsia="Times New Roman" w:hAnsi="Times New Roman" w:cs="Times New Roman"/>
          <w:color w:val="auto"/>
          <w:sz w:val="28"/>
          <w:szCs w:val="28"/>
        </w:rPr>
        <w:t xml:space="preserve">с учетом особенностей коммуникативного и речевого </w:t>
      </w:r>
      <w:r w:rsidR="00AD28D1" w:rsidRPr="00EA72A5">
        <w:rPr>
          <w:rFonts w:ascii="Times New Roman" w:eastAsia="Times New Roman" w:hAnsi="Times New Roman" w:cs="Times New Roman"/>
          <w:color w:val="auto"/>
          <w:sz w:val="28"/>
          <w:szCs w:val="28"/>
        </w:rPr>
        <w:t>развития;</w:t>
      </w:r>
      <w:r w:rsidR="00AD28D1" w:rsidRPr="00EA72A5">
        <w:rPr>
          <w:rFonts w:ascii="Times New Roman" w:hAnsi="Times New Roman" w:cs="Times New Roman"/>
          <w:color w:val="auto"/>
          <w:sz w:val="28"/>
          <w:szCs w:val="28"/>
        </w:rPr>
        <w:t>приобрести</w:t>
      </w:r>
      <w:r w:rsidR="005C1696" w:rsidRPr="00EA72A5">
        <w:rPr>
          <w:rFonts w:ascii="Times New Roman" w:hAnsi="Times New Roman" w:cs="Times New Roman"/>
          <w:color w:val="auto"/>
          <w:sz w:val="28"/>
          <w:szCs w:val="28"/>
        </w:rPr>
        <w:t xml:space="preserve"> опыт создания видеоролика; осваивать основные этапы создания видеоролика и планировать свою работу по созданию видеоролика;</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4068AD" w:rsidRPr="00EA72A5" w:rsidRDefault="1E5CE0BA" w:rsidP="00FC034D">
      <w:pPr>
        <w:spacing w:after="0" w:line="240" w:lineRule="auto"/>
        <w:ind w:firstLine="709"/>
        <w:jc w:val="both"/>
        <w:rPr>
          <w:rFonts w:cs="Times New Roman"/>
          <w:spacing w:val="-3"/>
          <w:szCs w:val="28"/>
        </w:rPr>
      </w:pPr>
      <w:r w:rsidRPr="00EA72A5">
        <w:rPr>
          <w:rFonts w:cs="Times New Roman"/>
          <w:szCs w:val="28"/>
        </w:rPr>
        <w:t>осваивать начальные навыки практической работы по видеомонтажу на основе соответствующих компьютерных программ</w:t>
      </w:r>
      <w:r w:rsidR="79D56CC5" w:rsidRPr="00EA72A5">
        <w:rPr>
          <w:rFonts w:eastAsia="Times New Roman" w:cs="Times New Roman"/>
          <w:szCs w:val="28"/>
        </w:rPr>
        <w:t xml:space="preserve"> при наличии двигательных возможностей</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обрести навык критического осмысления качества снятых роликов;</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осваивать опыт создания компьютерной анимации в выбранной технике и в соответствующей компьютерной программе;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совместной творческой коллективной работы по созданию анимационного фильма.</w:t>
      </w:r>
    </w:p>
    <w:p w:rsidR="005C1696" w:rsidRPr="00682CDD" w:rsidRDefault="005C1696" w:rsidP="00FC034D">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Изобразительное искусство на телевидении:</w:t>
      </w:r>
    </w:p>
    <w:p w:rsidR="004068AD" w:rsidRPr="00EA72A5" w:rsidRDefault="1E5CE0BA" w:rsidP="00FC034D">
      <w:pPr>
        <w:spacing w:after="0" w:line="240" w:lineRule="auto"/>
        <w:ind w:firstLine="709"/>
        <w:jc w:val="both"/>
        <w:rPr>
          <w:rFonts w:cs="Times New Roman"/>
          <w:szCs w:val="28"/>
        </w:rPr>
      </w:pPr>
      <w:r w:rsidRPr="00EA72A5">
        <w:rPr>
          <w:rFonts w:cs="Times New Roman"/>
          <w:szCs w:val="28"/>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r w:rsidR="79D56CC5" w:rsidRPr="00EA72A5">
        <w:rPr>
          <w:rFonts w:eastAsia="Times New Roman" w:cs="Times New Roman"/>
          <w:szCs w:val="28"/>
        </w:rPr>
        <w:t xml:space="preserve"> с учетом особенностей коммуникативного и речевого развития</w:t>
      </w:r>
      <w:r w:rsidRPr="00EA72A5">
        <w:rPr>
          <w:rFonts w:cs="Times New Roman"/>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знать о создателе телевидения </w:t>
      </w:r>
      <w:r w:rsidR="0025559A">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русском инженере Владимире Зворыкине;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роль телевидения в превращении мира в единое информационное пространство;</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многих направлениях деятельности и профессиях художника на телевидении;</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полученные знания и опыт творчества в работе школьного телевидения и студии мультимедиа</w:t>
      </w:r>
      <w:r w:rsidR="79D56CC5" w:rsidRPr="00EA72A5">
        <w:rPr>
          <w:rFonts w:ascii="Times New Roman" w:eastAsia="Times New Roman" w:hAnsi="Times New Roman" w:cs="Times New Roman"/>
          <w:color w:val="auto"/>
          <w:sz w:val="28"/>
          <w:szCs w:val="28"/>
        </w:rPr>
        <w:t xml:space="preserve"> с учетом индивидуальных психофизических особенностей обучающихся с НОДА</w:t>
      </w:r>
      <w:r w:rsidRPr="00EA72A5">
        <w:rPr>
          <w:rFonts w:ascii="Times New Roman" w:hAnsi="Times New Roman" w:cs="Times New Roman"/>
          <w:color w:val="auto"/>
          <w:sz w:val="28"/>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образовательные задачи зрительской культуры и необходимость зрительских умений;</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5C1696" w:rsidRPr="00EA72A5" w:rsidRDefault="005C1696" w:rsidP="00FC034D">
      <w:pPr>
        <w:pStyle w:val="affe"/>
        <w:spacing w:line="240" w:lineRule="auto"/>
        <w:ind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При разработке рабочей программы должны быть учтены индивидуальные  психофизические особенности развития обучающихся с НОДА,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w:t>
      </w:r>
      <w:r w:rsidRPr="00EA72A5">
        <w:rPr>
          <w:rFonts w:ascii="Times New Roman" w:hAnsi="Times New Roman" w:cs="Times New Roman"/>
          <w:color w:val="auto"/>
          <w:sz w:val="28"/>
          <w:szCs w:val="28"/>
        </w:rPr>
        <w:lastRenderedPageBreak/>
        <w:t>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5C1696" w:rsidRPr="00EA72A5" w:rsidRDefault="005C1696" w:rsidP="00FC034D">
      <w:pPr>
        <w:pStyle w:val="affe"/>
        <w:spacing w:line="240" w:lineRule="auto"/>
        <w:ind w:firstLine="709"/>
        <w:rPr>
          <w:rFonts w:ascii="Times New Roman" w:hAnsi="Times New Roman" w:cs="Times New Roman"/>
          <w:color w:val="auto"/>
          <w:sz w:val="28"/>
          <w:szCs w:val="28"/>
        </w:rPr>
      </w:pPr>
    </w:p>
    <w:p w:rsidR="005C1696" w:rsidRPr="000B551C" w:rsidRDefault="005C1696" w:rsidP="00FC034D">
      <w:pPr>
        <w:pStyle w:val="affe"/>
        <w:spacing w:line="240" w:lineRule="auto"/>
        <w:ind w:firstLine="709"/>
        <w:rPr>
          <w:rFonts w:ascii="Times New Roman" w:hAnsi="Times New Roman" w:cs="Times New Roman"/>
          <w:color w:val="auto"/>
          <w:sz w:val="28"/>
          <w:szCs w:val="28"/>
        </w:rPr>
      </w:pPr>
    </w:p>
    <w:p w:rsidR="005C1696" w:rsidRPr="000B551C" w:rsidRDefault="005C1696" w:rsidP="00FC034D">
      <w:pPr>
        <w:pStyle w:val="1c"/>
        <w:pageBreakBefore w:val="0"/>
        <w:pBdr>
          <w:bottom w:val="none" w:sz="0" w:space="0" w:color="auto"/>
        </w:pBdr>
        <w:spacing w:after="0" w:line="240" w:lineRule="auto"/>
        <w:ind w:firstLine="709"/>
        <w:jc w:val="center"/>
        <w:rPr>
          <w:rFonts w:ascii="Times New Roman" w:hAnsi="Times New Roman" w:cs="Times New Roman"/>
          <w:bCs w:val="0"/>
          <w:caps w:val="0"/>
          <w:color w:val="auto"/>
          <w:sz w:val="28"/>
          <w:szCs w:val="28"/>
        </w:rPr>
      </w:pPr>
      <w:r w:rsidRPr="000B551C">
        <w:rPr>
          <w:rFonts w:ascii="Times New Roman" w:hAnsi="Times New Roman" w:cs="Times New Roman"/>
          <w:bCs w:val="0"/>
          <w:caps w:val="0"/>
          <w:color w:val="auto"/>
          <w:sz w:val="28"/>
          <w:szCs w:val="28"/>
        </w:rPr>
        <w:t>Подходы к оцениванию планируемых результатов обучения</w:t>
      </w:r>
    </w:p>
    <w:p w:rsidR="1E5CE0BA" w:rsidRDefault="1E5CE0BA" w:rsidP="00FC034D">
      <w:pPr>
        <w:spacing w:after="0" w:line="240" w:lineRule="auto"/>
        <w:ind w:firstLine="709"/>
        <w:jc w:val="both"/>
        <w:rPr>
          <w:rFonts w:eastAsia="Times New Roman" w:cs="Times New Roman"/>
          <w:szCs w:val="28"/>
        </w:rPr>
      </w:pPr>
      <w:r w:rsidRPr="79D56CC5">
        <w:rPr>
          <w:rFonts w:cs="Times New Roman"/>
        </w:rPr>
        <w:t xml:space="preserve">В ходе оценивания планируемых результатов обучения необходимо учитывать такие индивидуальные особенности </w:t>
      </w:r>
      <w:r w:rsidR="00CE5A33">
        <w:rPr>
          <w:rFonts w:cs="Times New Roman"/>
        </w:rPr>
        <w:t>обучающихся с НОДА</w:t>
      </w:r>
      <w:r w:rsidRPr="79D56CC5">
        <w:rPr>
          <w:rFonts w:cs="Times New Roman"/>
        </w:rPr>
        <w:t xml:space="preserve">, как: уровень развития моторики рук, уровень владения устной речью. </w:t>
      </w:r>
      <w:r w:rsidR="79D56CC5" w:rsidRPr="79D56CC5">
        <w:rPr>
          <w:rFonts w:eastAsia="Times New Roman" w:cs="Times New Roman"/>
          <w:szCs w:val="28"/>
        </w:rPr>
        <w:t xml:space="preserve"> При оценке устного ответа учитель должен учитывать речевые особенности обучающихся и не снижать отметки за недостаточную интонационную выразительность, замедленный темп или  отсутствие плавности, скандированность. Для более адекватной оценки учитель должен соблюдать индивидуальный и дифференцированный подход при проверке знаний. Форма устного опроса при низком качестве устной экспрессивной речи учащихся должна быть  замен</w:t>
      </w:r>
      <w:r w:rsidR="00CE5A33">
        <w:rPr>
          <w:rFonts w:eastAsia="Times New Roman" w:cs="Times New Roman"/>
          <w:szCs w:val="28"/>
        </w:rPr>
        <w:t>ена</w:t>
      </w:r>
      <w:r w:rsidR="79D56CC5" w:rsidRPr="79D56CC5">
        <w:rPr>
          <w:rFonts w:eastAsia="Times New Roman" w:cs="Times New Roman"/>
          <w:szCs w:val="28"/>
        </w:rPr>
        <w:t xml:space="preserve"> письменными ответами.</w:t>
      </w:r>
    </w:p>
    <w:p w:rsidR="005C1696" w:rsidRPr="000B551C" w:rsidRDefault="005C1696" w:rsidP="00FC034D">
      <w:pPr>
        <w:spacing w:after="0" w:line="240" w:lineRule="auto"/>
        <w:ind w:firstLine="709"/>
        <w:jc w:val="both"/>
        <w:rPr>
          <w:rFonts w:cs="Times New Roman"/>
          <w:szCs w:val="28"/>
        </w:rPr>
      </w:pPr>
      <w:r w:rsidRPr="000B551C">
        <w:rPr>
          <w:rFonts w:cs="Times New Roman"/>
          <w:szCs w:val="28"/>
        </w:rPr>
        <w:t xml:space="preserve">Для каждого обучающегося с НОДА необходимо подобрать индивидуальные формы контроля результатов. </w:t>
      </w:r>
    </w:p>
    <w:p w:rsidR="005C1696" w:rsidRPr="000B551C" w:rsidRDefault="005C1696" w:rsidP="00FC034D">
      <w:pPr>
        <w:widowControl w:val="0"/>
        <w:shd w:val="clear" w:color="auto" w:fill="FFFFFF"/>
        <w:spacing w:after="0" w:line="240" w:lineRule="auto"/>
        <w:ind w:firstLine="709"/>
        <w:jc w:val="both"/>
        <w:rPr>
          <w:rFonts w:eastAsia="Calibri" w:cs="Times New Roman"/>
          <w:iCs/>
          <w:szCs w:val="28"/>
        </w:rPr>
      </w:pPr>
      <w:r w:rsidRPr="000B551C">
        <w:rPr>
          <w:rFonts w:eastAsia="Calibri" w:cs="Times New Roman"/>
          <w:iCs/>
          <w:szCs w:val="28"/>
        </w:rPr>
        <w:t>При оценке результатов творческих работ не следует снижать оценку за следующее:</w:t>
      </w:r>
    </w:p>
    <w:p w:rsidR="005C1696" w:rsidRPr="00FC034D"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зубчатость, выгнутость, вогнутость, косое расположение </w:t>
      </w:r>
      <w:r w:rsidR="00BE49B9">
        <w:rPr>
          <w:rFonts w:ascii="Times New Roman" w:hAnsi="Times New Roman"/>
          <w:color w:val="000000" w:themeColor="text1"/>
          <w:sz w:val="28"/>
          <w:szCs w:val="28"/>
        </w:rPr>
        <w:t>линий, несоблюдение и пропуск</w:t>
      </w:r>
      <w:r w:rsidRPr="00FC034D">
        <w:rPr>
          <w:rFonts w:ascii="Times New Roman" w:hAnsi="Times New Roman"/>
          <w:color w:val="000000" w:themeColor="text1"/>
          <w:sz w:val="28"/>
          <w:szCs w:val="28"/>
        </w:rPr>
        <w:t xml:space="preserve"> строки, несоблюдение полей;</w:t>
      </w:r>
    </w:p>
    <w:p w:rsidR="004068AD" w:rsidRPr="00FC034D" w:rsidRDefault="1E5CE0BA"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выпадение элементов рисунка или их незаконченность, </w:t>
      </w:r>
      <w:r w:rsidR="00AD28D1" w:rsidRPr="00FC034D">
        <w:rPr>
          <w:rFonts w:ascii="Times New Roman" w:hAnsi="Times New Roman"/>
          <w:color w:val="000000" w:themeColor="text1"/>
          <w:sz w:val="28"/>
          <w:szCs w:val="28"/>
        </w:rPr>
        <w:t>лишние дополнения</w:t>
      </w:r>
      <w:r w:rsidRPr="00FC034D">
        <w:rPr>
          <w:rFonts w:ascii="Times New Roman" w:hAnsi="Times New Roman"/>
          <w:color w:val="000000" w:themeColor="text1"/>
          <w:sz w:val="28"/>
          <w:szCs w:val="28"/>
        </w:rPr>
        <w:t xml:space="preserve"> рисунка, неодинаковый наклон и т. д.;</w:t>
      </w:r>
    </w:p>
    <w:p w:rsidR="005C1696" w:rsidRPr="00FC034D"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нарушения размеров рисунка и соотношения их по высоте и ширине;</w:t>
      </w:r>
    </w:p>
    <w:p w:rsidR="005C1696" w:rsidRPr="00FC034D" w:rsidRDefault="00FC034D"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w:t>
      </w:r>
      <w:r w:rsidR="005C1696" w:rsidRPr="00FC034D">
        <w:rPr>
          <w:rFonts w:ascii="Times New Roman" w:hAnsi="Times New Roman"/>
          <w:color w:val="000000" w:themeColor="text1"/>
          <w:sz w:val="28"/>
          <w:szCs w:val="28"/>
        </w:rPr>
        <w:t>рерывистость рисунка или повторение отдельных его элементов за счет насильственных движений.</w:t>
      </w:r>
    </w:p>
    <w:p w:rsidR="005C1696" w:rsidRPr="000B551C" w:rsidRDefault="005C1696" w:rsidP="00116430">
      <w:pPr>
        <w:spacing w:after="0" w:line="240" w:lineRule="auto"/>
        <w:ind w:firstLine="709"/>
        <w:jc w:val="both"/>
        <w:rPr>
          <w:rFonts w:cs="Times New Roman"/>
          <w:szCs w:val="28"/>
        </w:rPr>
      </w:pPr>
      <w:r w:rsidRPr="000B551C">
        <w:rPr>
          <w:rFonts w:cs="Times New Roman"/>
          <w:szCs w:val="28"/>
        </w:rPr>
        <w:t>Для обучающихся с НОДА необходимо увеличение врем</w:t>
      </w:r>
      <w:r w:rsidR="00CE5A33">
        <w:rPr>
          <w:rFonts w:cs="Times New Roman"/>
          <w:szCs w:val="28"/>
        </w:rPr>
        <w:t>ени</w:t>
      </w:r>
      <w:r w:rsidRPr="000B551C">
        <w:rPr>
          <w:rFonts w:cs="Times New Roman"/>
          <w:szCs w:val="28"/>
        </w:rPr>
        <w:t xml:space="preserve"> для выполнения творческих работ. </w:t>
      </w:r>
    </w:p>
    <w:p w:rsidR="005C1696" w:rsidRDefault="005C1696" w:rsidP="00116430">
      <w:pPr>
        <w:spacing w:after="0" w:line="240" w:lineRule="auto"/>
        <w:ind w:left="1080" w:firstLine="709"/>
        <w:contextualSpacing/>
        <w:rPr>
          <w:rFonts w:cs="Times New Roman"/>
          <w:b/>
          <w:bCs/>
          <w:szCs w:val="28"/>
        </w:rPr>
      </w:pPr>
    </w:p>
    <w:p w:rsidR="005C1696" w:rsidRPr="000B551C" w:rsidRDefault="005C1696" w:rsidP="00116430">
      <w:pPr>
        <w:pStyle w:val="1c"/>
        <w:pageBreakBefore w:val="0"/>
        <w:pBdr>
          <w:bottom w:val="none" w:sz="0" w:space="0" w:color="auto"/>
        </w:pBdr>
        <w:spacing w:after="0" w:line="240" w:lineRule="auto"/>
        <w:jc w:val="center"/>
        <w:rPr>
          <w:rFonts w:ascii="Times New Roman" w:hAnsi="Times New Roman" w:cs="Times New Roman"/>
          <w:bCs w:val="0"/>
          <w:caps w:val="0"/>
          <w:color w:val="auto"/>
          <w:sz w:val="28"/>
          <w:szCs w:val="28"/>
        </w:rPr>
      </w:pPr>
      <w:r w:rsidRPr="000B551C">
        <w:rPr>
          <w:rFonts w:ascii="Times New Roman" w:hAnsi="Times New Roman" w:cs="Times New Roman"/>
          <w:bCs w:val="0"/>
          <w:caps w:val="0"/>
          <w:color w:val="auto"/>
          <w:sz w:val="28"/>
          <w:szCs w:val="28"/>
        </w:rPr>
        <w:t>Специальные условия реализации дисциплины</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 Для успешной реализации предметной области «Изобразительное искусство» обучающимися с НОДА необходимо наличие кадровых, материально-технических, учебно-методических условий. </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Для обучающихся с тяжелыми двигательными нарушениями необходимо </w:t>
      </w:r>
      <w:r w:rsidR="00384D6E">
        <w:rPr>
          <w:rFonts w:ascii="Times New Roman" w:hAnsi="Times New Roman"/>
          <w:color w:val="000000" w:themeColor="text1"/>
          <w:sz w:val="28"/>
          <w:szCs w:val="28"/>
        </w:rPr>
        <w:t>предоставить</w:t>
      </w:r>
      <w:r w:rsidRPr="00FC034D">
        <w:rPr>
          <w:rFonts w:ascii="Times New Roman" w:hAnsi="Times New Roman"/>
          <w:color w:val="000000" w:themeColor="text1"/>
          <w:sz w:val="28"/>
          <w:szCs w:val="28"/>
        </w:rPr>
        <w:t xml:space="preserve"> ассистента (помощника) или тьютора.</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Необходимо создать надлежащие материально-технические условия, обеспечивающие возможность для беспрепятственного доступа обучающихся с НОДА к </w:t>
      </w:r>
      <w:r w:rsidR="00384D6E">
        <w:rPr>
          <w:rFonts w:ascii="Times New Roman" w:hAnsi="Times New Roman"/>
          <w:color w:val="000000" w:themeColor="text1"/>
          <w:sz w:val="28"/>
          <w:szCs w:val="28"/>
        </w:rPr>
        <w:t>учебным</w:t>
      </w:r>
      <w:r w:rsidRPr="00FC034D">
        <w:rPr>
          <w:rFonts w:ascii="Times New Roman" w:hAnsi="Times New Roman"/>
          <w:color w:val="000000" w:themeColor="text1"/>
          <w:sz w:val="28"/>
          <w:szCs w:val="28"/>
        </w:rPr>
        <w:t xml:space="preserve"> помещениям.</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Кабинеты должны быть оборудованы необходимыми минимальными техническими средствами обучения и контроля знаний</w:t>
      </w:r>
      <w:r w:rsidR="00384D6E">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специальным оборудованием, демонстрационным и раздаточным дидактическим материалом, учебной и справочной литературой. </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Кабинеты следуют оснастить удобными учебными местами с учетом особых образовательных потребностей </w:t>
      </w:r>
      <w:r w:rsidR="00384D6E">
        <w:rPr>
          <w:rFonts w:ascii="Times New Roman" w:hAnsi="Times New Roman"/>
          <w:color w:val="000000" w:themeColor="text1"/>
          <w:sz w:val="28"/>
          <w:szCs w:val="28"/>
        </w:rPr>
        <w:t>обучающихся</w:t>
      </w:r>
      <w:r w:rsidRPr="00FC034D">
        <w:rPr>
          <w:rFonts w:ascii="Times New Roman" w:hAnsi="Times New Roman"/>
          <w:color w:val="000000" w:themeColor="text1"/>
          <w:sz w:val="28"/>
          <w:szCs w:val="28"/>
        </w:rPr>
        <w:t xml:space="preserve"> с НОДА. В случае необходимости (выраженные двигательные расстройства, тяжелое поражение рук, пр</w:t>
      </w:r>
      <w:r w:rsidR="00AD28D1" w:rsidRPr="00FC034D">
        <w:rPr>
          <w:rFonts w:ascii="Times New Roman" w:hAnsi="Times New Roman"/>
          <w:color w:val="000000" w:themeColor="text1"/>
          <w:sz w:val="28"/>
          <w:szCs w:val="28"/>
        </w:rPr>
        <w:t>епятствующее формированию графо</w:t>
      </w:r>
      <w:r w:rsidRPr="00FC034D">
        <w:rPr>
          <w:rFonts w:ascii="Times New Roman" w:hAnsi="Times New Roman"/>
          <w:color w:val="000000" w:themeColor="text1"/>
          <w:sz w:val="28"/>
          <w:szCs w:val="28"/>
        </w:rPr>
        <w:t>моторных навыков) рабочее место обучающегося с НОДА должно быть специально организовано в соответствии с особенностями ограничений его здоровья</w:t>
      </w:r>
      <w:r w:rsidR="00384D6E">
        <w:rPr>
          <w:rFonts w:ascii="Times New Roman" w:hAnsi="Times New Roman"/>
          <w:color w:val="000000" w:themeColor="text1"/>
          <w:sz w:val="28"/>
          <w:szCs w:val="28"/>
        </w:rPr>
        <w:t>.</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lastRenderedPageBreak/>
        <w:t>Для обучающихся с НОДА, у которых двигательные нарушения сочетаются с нарушения зрения</w:t>
      </w:r>
      <w:r w:rsidR="00E5490F">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учебное место рекомендуется оборудовать настольными лупами.</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Рекомендуется использовать специальное оборудование, позволяющие удерживать предметы и манипулировать </w:t>
      </w:r>
      <w:r w:rsidR="00384D6E">
        <w:rPr>
          <w:rFonts w:ascii="Times New Roman" w:hAnsi="Times New Roman"/>
          <w:color w:val="000000" w:themeColor="text1"/>
          <w:sz w:val="28"/>
          <w:szCs w:val="28"/>
        </w:rPr>
        <w:t xml:space="preserve">ими </w:t>
      </w:r>
      <w:r w:rsidRPr="00FC034D">
        <w:rPr>
          <w:rFonts w:ascii="Times New Roman" w:hAnsi="Times New Roman"/>
          <w:color w:val="000000" w:themeColor="text1"/>
          <w:sz w:val="28"/>
          <w:szCs w:val="28"/>
        </w:rPr>
        <w:t>с минимальными усилиями, а также утяжелители, снижающие проявления тремора  и гиперкинезов при выполнении действий. Необходимо иметь держатели для бумаги, насадки на карандаши и кисточки, облегчающие их использование и иные специализированные приспособления.  Для крепления бумаги рекомендуется  использовать специальные магниты и кнопки.</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Необходимо предусмотреть наличие персональных компьютеров, технических приспособлений. Выбор правильного расположения компьютера и оптимизацию зрительного восприятия необходимо осуществлять совместно со специалистом.</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Рекомендуется использовать специальные клавиатуры (</w:t>
      </w:r>
      <w:r w:rsidR="00384D6E">
        <w:rPr>
          <w:rFonts w:ascii="Times New Roman" w:hAnsi="Times New Roman"/>
          <w:color w:val="000000" w:themeColor="text1"/>
          <w:sz w:val="28"/>
          <w:szCs w:val="28"/>
        </w:rPr>
        <w:t>с</w:t>
      </w:r>
      <w:r w:rsidRPr="00FC034D">
        <w:rPr>
          <w:rFonts w:ascii="Times New Roman" w:hAnsi="Times New Roman"/>
          <w:color w:val="000000" w:themeColor="text1"/>
          <w:sz w:val="28"/>
          <w:szCs w:val="28"/>
        </w:rPr>
        <w:t xml:space="preserve"> увеличенным размером клавиш, со специальной накладкой, ограничивающей случайное нажатие соседних клавиш, сенсорные)</w:t>
      </w:r>
      <w:r w:rsidR="00384D6E">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специальные мыши (джойстики, роллеры, а также головная мышь), выносные кнопки, компьютерн</w:t>
      </w:r>
      <w:r w:rsidR="00384D6E">
        <w:rPr>
          <w:rFonts w:ascii="Times New Roman" w:hAnsi="Times New Roman"/>
          <w:color w:val="000000" w:themeColor="text1"/>
          <w:sz w:val="28"/>
          <w:szCs w:val="28"/>
        </w:rPr>
        <w:t>ую</w:t>
      </w:r>
      <w:r w:rsidRPr="00FC034D">
        <w:rPr>
          <w:rFonts w:ascii="Times New Roman" w:hAnsi="Times New Roman"/>
          <w:color w:val="000000" w:themeColor="text1"/>
          <w:sz w:val="28"/>
          <w:szCs w:val="28"/>
        </w:rPr>
        <w:t xml:space="preserve"> программ</w:t>
      </w:r>
      <w:r w:rsidR="00384D6E">
        <w:rPr>
          <w:rFonts w:ascii="Times New Roman" w:hAnsi="Times New Roman"/>
          <w:color w:val="000000" w:themeColor="text1"/>
          <w:sz w:val="28"/>
          <w:szCs w:val="28"/>
        </w:rPr>
        <w:t>у</w:t>
      </w:r>
      <w:r w:rsidRPr="00FC034D">
        <w:rPr>
          <w:rFonts w:ascii="Times New Roman" w:hAnsi="Times New Roman"/>
          <w:color w:val="000000" w:themeColor="text1"/>
          <w:sz w:val="28"/>
          <w:szCs w:val="28"/>
        </w:rPr>
        <w:t xml:space="preserve"> «виртуальная клавиатура».</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Рекоменду</w:t>
      </w:r>
      <w:r w:rsidR="00212F4D">
        <w:rPr>
          <w:rFonts w:ascii="Times New Roman" w:hAnsi="Times New Roman"/>
          <w:color w:val="000000" w:themeColor="text1"/>
          <w:sz w:val="28"/>
          <w:szCs w:val="28"/>
        </w:rPr>
        <w:t>е</w:t>
      </w:r>
      <w:r w:rsidRPr="00FC034D">
        <w:rPr>
          <w:rFonts w:ascii="Times New Roman" w:hAnsi="Times New Roman"/>
          <w:color w:val="000000" w:themeColor="text1"/>
          <w:sz w:val="28"/>
          <w:szCs w:val="28"/>
        </w:rPr>
        <w:t xml:space="preserve">тся использовать следующие функции компьютера (для платформы MAC), которые необходимо настроить для </w:t>
      </w:r>
      <w:r w:rsidR="00BD4A7A">
        <w:rPr>
          <w:rFonts w:ascii="Times New Roman" w:hAnsi="Times New Roman"/>
          <w:color w:val="000000" w:themeColor="text1"/>
          <w:sz w:val="28"/>
          <w:szCs w:val="28"/>
        </w:rPr>
        <w:t>обучающегося</w:t>
      </w:r>
      <w:r w:rsidRPr="00FC034D">
        <w:rPr>
          <w:rFonts w:ascii="Times New Roman" w:hAnsi="Times New Roman"/>
          <w:color w:val="000000" w:themeColor="text1"/>
          <w:sz w:val="28"/>
          <w:szCs w:val="28"/>
        </w:rPr>
        <w:t xml:space="preserve"> с тяжелыми нарушениями функциональных возможностей рук:</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уменьшение скорости движения курсора;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увеличение размера курсора;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залипание клавиш;</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отключение автоповтора;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вывод на экран виртуальной клавиатуры;</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уменьшение скорости двойного щелчка;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увеличение области просмотра;</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Должны быть созданы условия для функционирования современной информационно-образовательной среды по ИЗО,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На каждом уроке после 20 минут занятий необходимо проводить 5-минутную физ</w:t>
      </w:r>
      <w:r w:rsidR="00384D6E">
        <w:rPr>
          <w:rFonts w:ascii="Times New Roman" w:hAnsi="Times New Roman"/>
          <w:color w:val="000000" w:themeColor="text1"/>
          <w:sz w:val="28"/>
          <w:szCs w:val="28"/>
        </w:rPr>
        <w:t xml:space="preserve">культпаузу с включением </w:t>
      </w:r>
      <w:r w:rsidRPr="00FC034D">
        <w:rPr>
          <w:rFonts w:ascii="Times New Roman" w:hAnsi="Times New Roman"/>
          <w:color w:val="000000" w:themeColor="text1"/>
          <w:sz w:val="28"/>
          <w:szCs w:val="28"/>
        </w:rPr>
        <w:t xml:space="preserve">коррекционных </w:t>
      </w:r>
      <w:r w:rsidR="00384D6E">
        <w:rPr>
          <w:rFonts w:ascii="Times New Roman" w:hAnsi="Times New Roman"/>
          <w:color w:val="000000" w:themeColor="text1"/>
          <w:sz w:val="28"/>
          <w:szCs w:val="28"/>
        </w:rPr>
        <w:t>упражнений</w:t>
      </w:r>
      <w:r w:rsidRPr="00FC034D">
        <w:rPr>
          <w:rFonts w:ascii="Times New Roman" w:hAnsi="Times New Roman"/>
          <w:color w:val="000000" w:themeColor="text1"/>
          <w:sz w:val="28"/>
          <w:szCs w:val="28"/>
        </w:rPr>
        <w:t>.</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Обязательным условием является соблюдение индивидуального ортопедического режима для каждого обучающегося с двигательной патологией (правильная посадка, использование ортопедического оборудования, фиксация листа и т.д.). Соблюдение ортопедического режима позволяет устранить негативн</w:t>
      </w:r>
      <w:r w:rsidR="00E73D0A">
        <w:rPr>
          <w:rFonts w:ascii="Times New Roman" w:hAnsi="Times New Roman"/>
          <w:color w:val="000000" w:themeColor="text1"/>
          <w:sz w:val="28"/>
          <w:szCs w:val="28"/>
        </w:rPr>
        <w:t>ые факторы</w:t>
      </w:r>
      <w:r w:rsidRPr="00FC034D">
        <w:rPr>
          <w:rFonts w:ascii="Times New Roman" w:hAnsi="Times New Roman"/>
          <w:color w:val="000000" w:themeColor="text1"/>
          <w:sz w:val="28"/>
          <w:szCs w:val="28"/>
        </w:rPr>
        <w:t>,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w:t>
      </w:r>
    </w:p>
    <w:p w:rsidR="79D56CC5" w:rsidRDefault="79D56CC5" w:rsidP="00FC034D">
      <w:pPr>
        <w:widowControl w:val="0"/>
        <w:spacing w:after="0" w:line="240" w:lineRule="auto"/>
        <w:contextualSpacing/>
        <w:jc w:val="both"/>
        <w:rPr>
          <w:szCs w:val="28"/>
        </w:rPr>
      </w:pPr>
    </w:p>
    <w:p w:rsidR="00160D6B" w:rsidRPr="00FC034D" w:rsidRDefault="00160D6B" w:rsidP="00FC034D">
      <w:pPr>
        <w:spacing w:after="0"/>
        <w:jc w:val="both"/>
        <w:rPr>
          <w:szCs w:val="28"/>
          <w:lang w:eastAsia="en-US"/>
        </w:rPr>
      </w:pPr>
    </w:p>
    <w:p w:rsidR="00275C95" w:rsidRDefault="00275C95">
      <w:pPr>
        <w:spacing w:after="160" w:line="259" w:lineRule="auto"/>
        <w:rPr>
          <w:rFonts w:eastAsia="Calibri" w:cs="Times New Roman"/>
          <w:b/>
          <w:w w:val="105"/>
          <w:sz w:val="32"/>
          <w:szCs w:val="24"/>
          <w:lang w:eastAsia="en-US"/>
        </w:rPr>
      </w:pPr>
      <w:r>
        <w:br w:type="page"/>
      </w:r>
    </w:p>
    <w:p w:rsidR="00160D6B" w:rsidRPr="009D5E0B" w:rsidRDefault="008248CB" w:rsidP="00116430">
      <w:pPr>
        <w:pStyle w:val="aff6"/>
        <w:spacing w:after="0" w:line="240" w:lineRule="auto"/>
      </w:pPr>
      <w:bookmarkStart w:id="99" w:name="_Toc98881200"/>
      <w:r w:rsidRPr="009D5E0B">
        <w:lastRenderedPageBreak/>
        <w:t>3.2.1.</w:t>
      </w:r>
      <w:r w:rsidR="00160D6B" w:rsidRPr="009D5E0B">
        <w:t>13</w:t>
      </w:r>
      <w:r w:rsidR="003A352D" w:rsidRPr="009D5E0B">
        <w:t>.</w:t>
      </w:r>
      <w:r w:rsidR="00160D6B" w:rsidRPr="009D5E0B">
        <w:t xml:space="preserve"> МУЗЫКА</w:t>
      </w:r>
      <w:bookmarkEnd w:id="99"/>
    </w:p>
    <w:p w:rsidR="00E92DD5" w:rsidRPr="006420FB" w:rsidRDefault="00E92DD5"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«Музык</w:t>
      </w:r>
      <w:r>
        <w:rPr>
          <w:rFonts w:eastAsia="Times New Roman" w:cs="Times New Roman"/>
          <w:color w:val="000000" w:themeColor="text1"/>
          <w:szCs w:val="28"/>
        </w:rPr>
        <w:t>а</w:t>
      </w:r>
      <w:r w:rsidRPr="006420FB">
        <w:rPr>
          <w:rFonts w:eastAsia="Times New Roman" w:cs="Times New Roman"/>
          <w:color w:val="000000" w:themeColor="text1"/>
          <w:szCs w:val="28"/>
        </w:rPr>
        <w:t xml:space="preserve">» разработана  на основе </w:t>
      </w:r>
      <w:r>
        <w:rPr>
          <w:rFonts w:eastAsia="Times New Roman" w:cs="Times New Roman"/>
          <w:color w:val="000000" w:themeColor="text1"/>
          <w:szCs w:val="28"/>
        </w:rPr>
        <w:t>ФГОС ООО</w:t>
      </w:r>
      <w:r w:rsidRPr="006420FB">
        <w:rPr>
          <w:rFonts w:eastAsia="Times New Roman" w:cs="Times New Roman"/>
          <w:color w:val="000000" w:themeColor="text1"/>
          <w:szCs w:val="28"/>
        </w:rPr>
        <w:t xml:space="preserve">, Примерной программы воспитания, с учётом распределённых по классам проверяемых требований к результатам освоения </w:t>
      </w:r>
      <w:r w:rsidR="00F54267">
        <w:rPr>
          <w:rFonts w:eastAsia="Times New Roman" w:cs="Times New Roman"/>
          <w:color w:val="000000" w:themeColor="text1"/>
          <w:szCs w:val="28"/>
        </w:rPr>
        <w:t>Примерной о</w:t>
      </w:r>
      <w:r w:rsidRPr="006420FB">
        <w:rPr>
          <w:rFonts w:eastAsia="Times New Roman" w:cs="Times New Roman"/>
          <w:color w:val="000000" w:themeColor="text1"/>
          <w:szCs w:val="28"/>
        </w:rPr>
        <w:t>сновной образовательной программы основного общего образования.</w:t>
      </w:r>
    </w:p>
    <w:p w:rsidR="00E92DD5" w:rsidRPr="006420FB" w:rsidRDefault="00E92DD5" w:rsidP="00116430">
      <w:pPr>
        <w:spacing w:after="0" w:line="240" w:lineRule="auto"/>
        <w:jc w:val="both"/>
        <w:rPr>
          <w:rFonts w:eastAsia="Calibri" w:cs="Times New Roman"/>
          <w:color w:val="000000" w:themeColor="text1"/>
          <w:szCs w:val="28"/>
        </w:rPr>
      </w:pPr>
    </w:p>
    <w:p w:rsidR="00E92DD5" w:rsidRPr="006420FB" w:rsidRDefault="00E92DD5"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E92DD5" w:rsidRPr="006420FB" w:rsidRDefault="00E92DD5" w:rsidP="00116430">
      <w:pPr>
        <w:spacing w:after="0" w:line="240" w:lineRule="auto"/>
        <w:jc w:val="center"/>
        <w:rPr>
          <w:rFonts w:eastAsia="Calibri" w:cs="Times New Roman"/>
          <w:color w:val="000000" w:themeColor="text1"/>
          <w:szCs w:val="28"/>
        </w:rPr>
      </w:pPr>
    </w:p>
    <w:p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глубокая степень психологической </w:t>
      </w:r>
      <w:r w:rsidR="00275C95" w:rsidRPr="006420FB">
        <w:rPr>
          <w:rFonts w:eastAsia="Times New Roman" w:cs="Times New Roman"/>
          <w:color w:val="000000" w:themeColor="text1"/>
          <w:szCs w:val="28"/>
        </w:rPr>
        <w:t>вовлеченности</w:t>
      </w:r>
      <w:r w:rsidRPr="006420FB">
        <w:rPr>
          <w:rFonts w:eastAsia="Times New Roman" w:cs="Times New Roman"/>
          <w:color w:val="000000" w:themeColor="text1"/>
          <w:szCs w:val="28"/>
        </w:rPr>
        <w:t xml:space="preserve">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подсознательном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уровне.</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обеспечивает развитие интеллектуальных и творческих способностей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w:t>
      </w:r>
      <w:r w:rsidR="003465A1">
        <w:rPr>
          <w:rFonts w:eastAsia="Times New Roman" w:cs="Times New Roman"/>
          <w:color w:val="000000" w:themeColor="text1"/>
          <w:szCs w:val="28"/>
        </w:rPr>
        <w:t>обучающихся</w:t>
      </w:r>
      <w:r w:rsidRPr="006420FB">
        <w:rPr>
          <w:rFonts w:eastAsia="Times New Roman" w:cs="Times New Roman"/>
          <w:color w:val="000000" w:themeColor="text1"/>
          <w:szCs w:val="28"/>
        </w:rPr>
        <w:t>, формирование всей системы ценностей.</w:t>
      </w:r>
    </w:p>
    <w:p w:rsidR="00E92DD5" w:rsidRPr="006420FB" w:rsidRDefault="00F54267"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Прграмма </w:t>
      </w:r>
      <w:r w:rsidR="00E92DD5" w:rsidRPr="006420FB">
        <w:rPr>
          <w:rFonts w:eastAsia="Times New Roman" w:cs="Times New Roman"/>
          <w:color w:val="000000" w:themeColor="text1"/>
          <w:szCs w:val="28"/>
        </w:rPr>
        <w:t>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реализовать в процессе преподавания музыки современные подходы к </w:t>
      </w:r>
      <w:r w:rsidRPr="006420FB">
        <w:rPr>
          <w:rFonts w:eastAsia="Times New Roman" w:cs="Times New Roman"/>
          <w:color w:val="000000" w:themeColor="text1"/>
          <w:szCs w:val="28"/>
        </w:rPr>
        <w:lastRenderedPageBreak/>
        <w:t>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2) определить и структурировать планируемые результаты обучения и содержание учебного предмета «Музыка» по годам обу</w:t>
      </w:r>
      <w:r>
        <w:rPr>
          <w:rFonts w:eastAsia="Times New Roman" w:cs="Times New Roman"/>
          <w:color w:val="000000" w:themeColor="text1"/>
          <w:spacing w:val="-3"/>
          <w:szCs w:val="28"/>
        </w:rPr>
        <w:t>чения в соответствии с ФГОС ООО,</w:t>
      </w:r>
      <w:r w:rsidRPr="006420FB">
        <w:rPr>
          <w:rFonts w:eastAsia="Times New Roman" w:cs="Times New Roman"/>
          <w:color w:val="000000" w:themeColor="text1"/>
          <w:spacing w:val="-3"/>
          <w:szCs w:val="28"/>
        </w:rPr>
        <w:t xml:space="preserve"> Примерной программой воспитания;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разработать календарно-тематическое планирование с учётом особенностей конкретного региона, образовательного учреждения, класса, психофизических особенностей обучающихся с НОДА,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E92DD5" w:rsidRPr="006420FB" w:rsidRDefault="00E92DD5" w:rsidP="00116430">
      <w:pPr>
        <w:spacing w:after="0" w:line="240" w:lineRule="auto"/>
        <w:ind w:firstLine="709"/>
        <w:jc w:val="center"/>
        <w:rPr>
          <w:rFonts w:eastAsia="Times New Roman" w:cs="Times New Roman"/>
          <w:color w:val="000000" w:themeColor="text1"/>
          <w:spacing w:val="-2"/>
          <w:szCs w:val="28"/>
        </w:rPr>
      </w:pPr>
    </w:p>
    <w:p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жизненно необходима для полноценного образования и воспитания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Основная цель реализации программы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процессе конкретизации учебных целей их реализация осуществляется по следующим направлениям: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становление системы ценностей обучающихся, развитие целостного миропонимания в единстве эмоциональной и познавательной сферы;</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формирование творческих способностей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развитие внутренней мотивации к интонационно-содержательной деятельности.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Важнейшими задачами изучения предмета «Музыка» в основной школе являются: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Приобщение к общечеловеческим духовным ценностям через личный психологический опыт эмоционально-эстетического переживания.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w:t>
      </w:r>
      <w:r w:rsidRPr="006420FB">
        <w:rPr>
          <w:rFonts w:eastAsia="Times New Roman" w:cs="Times New Roman"/>
          <w:color w:val="000000" w:themeColor="text1"/>
          <w:szCs w:val="28"/>
        </w:rPr>
        <w:lastRenderedPageBreak/>
        <w:t>многообразия.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Развитие общих и специальных музыкальных способностей, совершенствование в предметных умениях и навыках при условии  обязательного учета психофизических особенностей обучающихся с НОДА: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 музыкальное движение (пластическое интонирование, инсценировка, танец, двигательное моделирование и др.);</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 творческие проекты, музыкально-театральная деятельность (концерты, фестивали, представления);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 исследовательская деятельность на материале музыкального искусства.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Коррекционно-развивающие задачи предмета «Музыка»:</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развитие слухового восприятия: способности различать звуки и мелодии опираясь на средства музыкальной выразительности: высоту, силу, длительность, тембр;</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формирование чувства ритма;</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развитие музыкальной памяти: способности запоминания и воспроизведения мелодии;</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коррекцию пространственных нарушений через музыкально-пластические, ритмические движения (пение с движением, музыкальные игры);</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коррекцию речевых нарушений через вокальную деятельность;</w:t>
      </w:r>
    </w:p>
    <w:p w:rsidR="00E92DD5" w:rsidRPr="00FC034D" w:rsidRDefault="00946249" w:rsidP="005A7F7C">
      <w:pPr>
        <w:pStyle w:val="a5"/>
        <w:numPr>
          <w:ilvl w:val="0"/>
          <w:numId w:val="80"/>
        </w:numPr>
        <w:ind w:left="0" w:firstLine="709"/>
        <w:jc w:val="both"/>
        <w:rPr>
          <w:rFonts w:ascii="Times New Roman" w:hAnsi="Times New Roman"/>
          <w:sz w:val="28"/>
          <w:szCs w:val="28"/>
        </w:rPr>
      </w:pPr>
      <w:r>
        <w:rPr>
          <w:rFonts w:ascii="Times New Roman" w:hAnsi="Times New Roman"/>
          <w:sz w:val="28"/>
          <w:szCs w:val="28"/>
        </w:rPr>
        <w:t>обогащение представлений</w:t>
      </w:r>
      <w:r w:rsidR="00E92DD5" w:rsidRPr="00FC034D">
        <w:rPr>
          <w:rFonts w:ascii="Times New Roman" w:hAnsi="Times New Roman"/>
          <w:sz w:val="28"/>
          <w:szCs w:val="28"/>
        </w:rPr>
        <w:t xml:space="preserve"> обучающихся об окружающем мире, расширение музыкального и общего культурного кругозора;</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 xml:space="preserve">использование музыкально-терапевтических методов и приемов для регуляции психического состояния </w:t>
      </w:r>
      <w:r w:rsidR="00BD4A7A">
        <w:rPr>
          <w:rFonts w:ascii="Times New Roman" w:hAnsi="Times New Roman"/>
          <w:sz w:val="28"/>
          <w:szCs w:val="28"/>
        </w:rPr>
        <w:t>обучающегося</w:t>
      </w:r>
      <w:r w:rsidRPr="00FC034D">
        <w:rPr>
          <w:rFonts w:ascii="Times New Roman" w:hAnsi="Times New Roman"/>
          <w:sz w:val="28"/>
          <w:szCs w:val="28"/>
        </w:rPr>
        <w:t>.</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w:t>
      </w:r>
      <w:r w:rsidRPr="006420FB">
        <w:rPr>
          <w:rFonts w:eastAsia="Times New Roman" w:cs="Times New Roman"/>
          <w:color w:val="000000" w:themeColor="text1"/>
          <w:szCs w:val="28"/>
        </w:rPr>
        <w:lastRenderedPageBreak/>
        <w:t>обучения: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1 «Музыка моего края»;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2 «Народное музыкальное творчество России»;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3 «Музыка народов мира»;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4 «Европейская классическая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5 «Русская классическая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6 «Истоки и образы русской и европейской духовной музыки»;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7 «Современная музыка: основные жанры и направления»;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8 «Связь музыки с другими видами искусства»;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9 «Жанры музыкального искусства».</w:t>
      </w:r>
    </w:p>
    <w:p w:rsidR="00E92DD5" w:rsidRPr="006420F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rsidR="00E92DD5" w:rsidRPr="006420FB" w:rsidRDefault="00E92DD5" w:rsidP="00FC034D">
      <w:pPr>
        <w:spacing w:after="0" w:line="240" w:lineRule="auto"/>
        <w:rPr>
          <w:rFonts w:eastAsia="Calibri" w:cs="Times New Roman"/>
          <w:b/>
          <w:bCs/>
          <w:color w:val="000000" w:themeColor="text1"/>
          <w:szCs w:val="28"/>
        </w:rPr>
      </w:pPr>
    </w:p>
    <w:p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rsidR="00757E42" w:rsidRDefault="00E92DD5"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При реализации принципа дифференцированного (индивидуального) подхода в обучении музыке учащихся с НОДА необходимо учитывать </w:t>
      </w:r>
      <w:r w:rsidR="00757E42">
        <w:rPr>
          <w:rFonts w:eastAsia="Times New Roman" w:cs="Times New Roman"/>
          <w:color w:val="000000" w:themeColor="text1"/>
          <w:szCs w:val="28"/>
        </w:rPr>
        <w:t xml:space="preserve">особенности их речевого развития, связанные с возможными нарушениями  просодики, </w:t>
      </w:r>
      <w:r w:rsidR="00757E42" w:rsidRPr="006420FB">
        <w:rPr>
          <w:rFonts w:eastAsia="Times New Roman" w:cs="Times New Roman"/>
          <w:color w:val="000000" w:themeColor="text1"/>
          <w:szCs w:val="28"/>
        </w:rPr>
        <w:t>голос</w:t>
      </w:r>
      <w:r w:rsidR="00757E42">
        <w:rPr>
          <w:rFonts w:eastAsia="Times New Roman" w:cs="Times New Roman"/>
          <w:color w:val="000000" w:themeColor="text1"/>
          <w:szCs w:val="28"/>
        </w:rPr>
        <w:t>ообразования, фонематического слуха и др. В</w:t>
      </w:r>
      <w:r w:rsidR="00757E42" w:rsidRPr="006420FB">
        <w:rPr>
          <w:rFonts w:eastAsia="Times New Roman" w:cs="Times New Roman"/>
          <w:color w:val="000000" w:themeColor="text1"/>
          <w:szCs w:val="28"/>
        </w:rPr>
        <w:t xml:space="preserve"> процессе обучения </w:t>
      </w:r>
      <w:r w:rsidR="00757E42">
        <w:rPr>
          <w:rFonts w:eastAsia="Times New Roman" w:cs="Times New Roman"/>
          <w:color w:val="000000" w:themeColor="text1"/>
          <w:szCs w:val="28"/>
        </w:rPr>
        <w:t xml:space="preserve">педагог должен определить </w:t>
      </w:r>
      <w:r w:rsidR="00757E42" w:rsidRPr="006420FB">
        <w:rPr>
          <w:rFonts w:eastAsia="Times New Roman" w:cs="Times New Roman"/>
          <w:color w:val="000000" w:themeColor="text1"/>
          <w:szCs w:val="28"/>
        </w:rPr>
        <w:t xml:space="preserve"> индивидуальные возможности </w:t>
      </w:r>
      <w:r w:rsidR="00757E42">
        <w:rPr>
          <w:rFonts w:eastAsia="Times New Roman" w:cs="Times New Roman"/>
          <w:color w:val="000000" w:themeColor="text1"/>
          <w:szCs w:val="28"/>
        </w:rPr>
        <w:t xml:space="preserve">обучающихся в части воспроизведения, исполнения </w:t>
      </w:r>
      <w:r w:rsidR="00757E42" w:rsidRPr="006420FB">
        <w:rPr>
          <w:rFonts w:eastAsia="Times New Roman" w:cs="Times New Roman"/>
          <w:color w:val="000000" w:themeColor="text1"/>
          <w:szCs w:val="28"/>
        </w:rPr>
        <w:t>музыкальны</w:t>
      </w:r>
      <w:r w:rsidR="00757E42">
        <w:rPr>
          <w:rFonts w:eastAsia="Times New Roman" w:cs="Times New Roman"/>
          <w:color w:val="000000" w:themeColor="text1"/>
          <w:szCs w:val="28"/>
        </w:rPr>
        <w:t>х</w:t>
      </w:r>
      <w:r w:rsidR="00757E42" w:rsidRPr="006420FB">
        <w:rPr>
          <w:rFonts w:eastAsia="Times New Roman" w:cs="Times New Roman"/>
          <w:color w:val="000000" w:themeColor="text1"/>
          <w:szCs w:val="28"/>
        </w:rPr>
        <w:t xml:space="preserve"> произведени</w:t>
      </w:r>
      <w:r w:rsidR="00757E42">
        <w:rPr>
          <w:rFonts w:eastAsia="Times New Roman" w:cs="Times New Roman"/>
          <w:color w:val="000000" w:themeColor="text1"/>
          <w:szCs w:val="28"/>
        </w:rPr>
        <w:t>й</w:t>
      </w:r>
      <w:r w:rsidR="00757E42" w:rsidRPr="006420FB">
        <w:rPr>
          <w:rFonts w:eastAsia="Times New Roman" w:cs="Times New Roman"/>
          <w:color w:val="000000" w:themeColor="text1"/>
          <w:szCs w:val="28"/>
        </w:rPr>
        <w:t>. При недостаточном уровне развития речи, голоса и слуха, связанны</w:t>
      </w:r>
      <w:r w:rsidR="00757E42">
        <w:rPr>
          <w:rFonts w:eastAsia="Times New Roman" w:cs="Times New Roman"/>
          <w:color w:val="000000" w:themeColor="text1"/>
          <w:szCs w:val="28"/>
        </w:rPr>
        <w:t>м</w:t>
      </w:r>
      <w:r w:rsidR="00757E42" w:rsidRPr="006420FB">
        <w:rPr>
          <w:rFonts w:eastAsia="Times New Roman" w:cs="Times New Roman"/>
          <w:color w:val="000000" w:themeColor="text1"/>
          <w:szCs w:val="28"/>
        </w:rPr>
        <w:t xml:space="preserve"> с первичным диагнозом, необходимо использовать </w:t>
      </w:r>
      <w:r w:rsidR="00757E42">
        <w:rPr>
          <w:rFonts w:eastAsia="Times New Roman" w:cs="Times New Roman"/>
          <w:color w:val="000000" w:themeColor="text1"/>
          <w:szCs w:val="28"/>
        </w:rPr>
        <w:t>специальные</w:t>
      </w:r>
      <w:r w:rsidR="00757E42" w:rsidRPr="006420FB">
        <w:rPr>
          <w:rFonts w:eastAsia="Times New Roman" w:cs="Times New Roman"/>
          <w:color w:val="000000" w:themeColor="text1"/>
          <w:szCs w:val="28"/>
        </w:rPr>
        <w:t xml:space="preserve"> методы текущего и промежуточного контроля знаний </w:t>
      </w:r>
      <w:r w:rsidR="00757E42">
        <w:rPr>
          <w:rFonts w:eastAsia="Times New Roman" w:cs="Times New Roman"/>
          <w:color w:val="000000" w:themeColor="text1"/>
          <w:szCs w:val="28"/>
        </w:rPr>
        <w:t>обучающихся</w:t>
      </w:r>
      <w:r w:rsidR="00757E42" w:rsidRPr="006420FB">
        <w:rPr>
          <w:rFonts w:eastAsia="Times New Roman" w:cs="Times New Roman"/>
          <w:color w:val="000000" w:themeColor="text1"/>
          <w:szCs w:val="28"/>
        </w:rPr>
        <w:t xml:space="preserve">, </w:t>
      </w:r>
      <w:r w:rsidR="00757E42">
        <w:rPr>
          <w:rFonts w:eastAsia="Times New Roman" w:cs="Times New Roman"/>
          <w:color w:val="000000" w:themeColor="text1"/>
          <w:szCs w:val="28"/>
        </w:rPr>
        <w:t xml:space="preserve">позволяющие объективно оценивать </w:t>
      </w:r>
      <w:r w:rsidR="00757E42" w:rsidRPr="006420FB">
        <w:rPr>
          <w:rFonts w:eastAsia="Times New Roman" w:cs="Times New Roman"/>
          <w:color w:val="000000" w:themeColor="text1"/>
          <w:szCs w:val="28"/>
        </w:rPr>
        <w:t>результат</w:t>
      </w:r>
      <w:r w:rsidR="00757E42">
        <w:rPr>
          <w:rFonts w:eastAsia="Times New Roman" w:cs="Times New Roman"/>
          <w:color w:val="000000" w:themeColor="text1"/>
          <w:szCs w:val="28"/>
        </w:rPr>
        <w:t xml:space="preserve">ы </w:t>
      </w:r>
      <w:r w:rsidR="00757E42" w:rsidRPr="006420FB">
        <w:rPr>
          <w:rFonts w:eastAsia="Times New Roman" w:cs="Times New Roman"/>
          <w:color w:val="000000" w:themeColor="text1"/>
          <w:szCs w:val="28"/>
        </w:rPr>
        <w:t>их обучения.</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 xml:space="preserve">В рамках деятельностного принципа в </w:t>
      </w:r>
      <w:r w:rsidRPr="006420FB">
        <w:rPr>
          <w:rFonts w:eastAsia="Times New Roman" w:cs="Times New Roman"/>
          <w:color w:val="000000" w:themeColor="text1"/>
          <w:szCs w:val="28"/>
        </w:rPr>
        <w:t xml:space="preserve">процессе </w:t>
      </w:r>
      <w:r>
        <w:rPr>
          <w:rFonts w:eastAsia="Times New Roman" w:cs="Times New Roman"/>
          <w:color w:val="000000" w:themeColor="text1"/>
          <w:szCs w:val="28"/>
        </w:rPr>
        <w:t>освоения</w:t>
      </w:r>
      <w:r w:rsidRPr="006420FB">
        <w:rPr>
          <w:rFonts w:eastAsia="Times New Roman" w:cs="Times New Roman"/>
          <w:color w:val="000000" w:themeColor="text1"/>
          <w:szCs w:val="28"/>
        </w:rPr>
        <w:t xml:space="preserve"> учебного предмета «Музыка» посредством музыкально-творческой деятельности</w:t>
      </w:r>
      <w:r>
        <w:rPr>
          <w:rFonts w:eastAsia="Times New Roman" w:cs="Times New Roman"/>
          <w:color w:val="000000" w:themeColor="text1"/>
          <w:szCs w:val="28"/>
        </w:rPr>
        <w:t xml:space="preserve"> (</w:t>
      </w:r>
      <w:r w:rsidRPr="006420FB">
        <w:rPr>
          <w:rFonts w:eastAsia="Times New Roman" w:cs="Times New Roman"/>
          <w:color w:val="000000" w:themeColor="text1"/>
          <w:szCs w:val="28"/>
        </w:rPr>
        <w:t>слушание музыки, пение, инструментальное музицирование, драматизаци</w:t>
      </w:r>
      <w:r>
        <w:rPr>
          <w:rFonts w:eastAsia="Times New Roman" w:cs="Times New Roman"/>
          <w:color w:val="000000" w:themeColor="text1"/>
          <w:szCs w:val="28"/>
        </w:rPr>
        <w:t>я</w:t>
      </w:r>
      <w:r w:rsidRPr="006420FB">
        <w:rPr>
          <w:rFonts w:eastAsia="Times New Roman" w:cs="Times New Roman"/>
          <w:color w:val="000000" w:themeColor="text1"/>
          <w:szCs w:val="28"/>
        </w:rPr>
        <w:t xml:space="preserve"> музыкальных произведений, импровизаци</w:t>
      </w:r>
      <w:r>
        <w:rPr>
          <w:rFonts w:eastAsia="Times New Roman" w:cs="Times New Roman"/>
          <w:color w:val="000000" w:themeColor="text1"/>
          <w:szCs w:val="28"/>
        </w:rPr>
        <w:t>я</w:t>
      </w:r>
      <w:r w:rsidRPr="006420FB">
        <w:rPr>
          <w:rFonts w:eastAsia="Times New Roman" w:cs="Times New Roman"/>
          <w:color w:val="000000" w:themeColor="text1"/>
          <w:szCs w:val="28"/>
        </w:rPr>
        <w:t>, музыкально-пластическое движение и др.</w:t>
      </w:r>
      <w:r>
        <w:rPr>
          <w:rFonts w:eastAsia="Times New Roman" w:cs="Times New Roman"/>
          <w:color w:val="000000" w:themeColor="text1"/>
          <w:szCs w:val="28"/>
        </w:rPr>
        <w:t>)реализуется</w:t>
      </w:r>
      <w:r w:rsidRPr="006420FB">
        <w:rPr>
          <w:rFonts w:eastAsia="Times New Roman" w:cs="Times New Roman"/>
          <w:color w:val="000000" w:themeColor="text1"/>
          <w:szCs w:val="28"/>
        </w:rPr>
        <w:t xml:space="preserve"> коррекционно-компенсаторн</w:t>
      </w:r>
      <w:r>
        <w:rPr>
          <w:rFonts w:eastAsia="Times New Roman" w:cs="Times New Roman"/>
          <w:color w:val="000000" w:themeColor="text1"/>
          <w:szCs w:val="28"/>
        </w:rPr>
        <w:t xml:space="preserve">ая </w:t>
      </w:r>
      <w:r w:rsidRPr="006420FB">
        <w:rPr>
          <w:rFonts w:eastAsia="Times New Roman" w:cs="Times New Roman"/>
          <w:color w:val="000000" w:themeColor="text1"/>
          <w:szCs w:val="28"/>
        </w:rPr>
        <w:t xml:space="preserve">направленность в обучении </w:t>
      </w:r>
      <w:r>
        <w:rPr>
          <w:rFonts w:eastAsia="Times New Roman" w:cs="Times New Roman"/>
          <w:color w:val="000000" w:themeColor="text1"/>
          <w:szCs w:val="28"/>
        </w:rPr>
        <w:t xml:space="preserve">и воспитании обучающихся с НОДА, в том числе </w:t>
      </w:r>
      <w:r w:rsidRPr="006420FB">
        <w:rPr>
          <w:rFonts w:eastAsia="Times New Roman" w:cs="Times New Roman"/>
          <w:color w:val="000000" w:themeColor="text1"/>
          <w:szCs w:val="28"/>
        </w:rPr>
        <w:t xml:space="preserve">коррекция и компенсация психомоторных функций.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Одним из важнейших видов музыкальной деятельности на уроке музыки является </w:t>
      </w:r>
      <w:r w:rsidRPr="001E47EC">
        <w:rPr>
          <w:rFonts w:eastAsia="Times New Roman" w:cs="Times New Roman"/>
          <w:b/>
          <w:color w:val="000000" w:themeColor="text1"/>
          <w:szCs w:val="28"/>
        </w:rPr>
        <w:t>пение</w:t>
      </w:r>
      <w:r w:rsidRPr="006420FB">
        <w:rPr>
          <w:rFonts w:eastAsia="Times New Roman" w:cs="Times New Roman"/>
          <w:color w:val="000000" w:themeColor="text1"/>
          <w:szCs w:val="28"/>
        </w:rPr>
        <w:t>.</w:t>
      </w:r>
      <w:r>
        <w:rPr>
          <w:rFonts w:eastAsia="Times New Roman" w:cs="Times New Roman"/>
          <w:color w:val="000000" w:themeColor="text1"/>
          <w:szCs w:val="28"/>
        </w:rPr>
        <w:t xml:space="preserve"> Пение развивает</w:t>
      </w:r>
      <w:r w:rsidRPr="006420FB">
        <w:rPr>
          <w:rFonts w:eastAsia="Times New Roman" w:cs="Times New Roman"/>
          <w:color w:val="000000" w:themeColor="text1"/>
          <w:szCs w:val="28"/>
        </w:rPr>
        <w:t xml:space="preserve"> слух, дыхательную систему исполнителя, тренирует также артикуляционный аппарат</w:t>
      </w:r>
      <w:r>
        <w:rPr>
          <w:rFonts w:eastAsia="Times New Roman" w:cs="Times New Roman"/>
          <w:color w:val="000000" w:themeColor="text1"/>
          <w:szCs w:val="28"/>
        </w:rPr>
        <w:t>.</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Воспитание правильного певческого дыхания – один из самых сложных процессов при обучении пению </w:t>
      </w:r>
      <w:r w:rsidR="00164884">
        <w:rPr>
          <w:rFonts w:eastAsia="Times New Roman" w:cs="Times New Roman"/>
          <w:color w:val="000000" w:themeColor="text1"/>
          <w:szCs w:val="28"/>
        </w:rPr>
        <w:t>учащихся</w:t>
      </w:r>
      <w:r w:rsidRPr="006420FB">
        <w:rPr>
          <w:rFonts w:eastAsia="Times New Roman" w:cs="Times New Roman"/>
          <w:color w:val="000000" w:themeColor="text1"/>
          <w:szCs w:val="28"/>
        </w:rPr>
        <w:t xml:space="preserve"> с НОДА</w:t>
      </w:r>
      <w:r>
        <w:rPr>
          <w:rFonts w:eastAsia="Times New Roman" w:cs="Times New Roman"/>
          <w:color w:val="000000" w:themeColor="text1"/>
          <w:szCs w:val="28"/>
        </w:rPr>
        <w:t>. Кор</w:t>
      </w:r>
      <w:r w:rsidRPr="006420FB">
        <w:rPr>
          <w:rFonts w:eastAsia="Times New Roman" w:cs="Times New Roman"/>
          <w:color w:val="000000" w:themeColor="text1"/>
          <w:szCs w:val="28"/>
        </w:rPr>
        <w:t>рекция дыхания на уроке музыки</w:t>
      </w:r>
      <w:r>
        <w:rPr>
          <w:rFonts w:eastAsia="Times New Roman" w:cs="Times New Roman"/>
          <w:color w:val="000000" w:themeColor="text1"/>
          <w:szCs w:val="28"/>
        </w:rPr>
        <w:t xml:space="preserve"> проводится на каждом уроке, она</w:t>
      </w:r>
      <w:r w:rsidRPr="006420FB">
        <w:rPr>
          <w:rFonts w:eastAsia="Times New Roman" w:cs="Times New Roman"/>
          <w:color w:val="000000" w:themeColor="text1"/>
          <w:szCs w:val="28"/>
        </w:rPr>
        <w:t xml:space="preserve"> должна начинаться с обучения </w:t>
      </w:r>
      <w:r>
        <w:rPr>
          <w:rFonts w:eastAsia="Times New Roman" w:cs="Times New Roman"/>
          <w:color w:val="000000" w:themeColor="text1"/>
          <w:szCs w:val="28"/>
        </w:rPr>
        <w:t>п</w:t>
      </w:r>
      <w:r w:rsidRPr="006420FB">
        <w:rPr>
          <w:rFonts w:eastAsia="Times New Roman" w:cs="Times New Roman"/>
          <w:color w:val="000000" w:themeColor="text1"/>
          <w:szCs w:val="28"/>
        </w:rPr>
        <w:t>равильному физиологическому и речевому дыханию (дифференцировать ротовой и носовой выдох, развивать</w:t>
      </w:r>
      <w:r>
        <w:rPr>
          <w:rFonts w:eastAsia="Times New Roman" w:cs="Times New Roman"/>
          <w:color w:val="000000" w:themeColor="text1"/>
          <w:szCs w:val="28"/>
        </w:rPr>
        <w:t xml:space="preserve"> его глубину</w:t>
      </w:r>
      <w:r w:rsidRPr="006420FB">
        <w:rPr>
          <w:rFonts w:eastAsia="Times New Roman" w:cs="Times New Roman"/>
          <w:color w:val="000000" w:themeColor="text1"/>
          <w:szCs w:val="28"/>
        </w:rPr>
        <w:t>, работать над продолжительностью речевого выдоха</w:t>
      </w:r>
      <w:r>
        <w:rPr>
          <w:rFonts w:eastAsia="Times New Roman" w:cs="Times New Roman"/>
          <w:color w:val="000000" w:themeColor="text1"/>
          <w:szCs w:val="28"/>
        </w:rPr>
        <w:t>)</w:t>
      </w:r>
      <w:r w:rsidRPr="006420FB">
        <w:rPr>
          <w:rFonts w:eastAsia="Times New Roman" w:cs="Times New Roman"/>
          <w:color w:val="000000" w:themeColor="text1"/>
          <w:szCs w:val="28"/>
        </w:rPr>
        <w:t xml:space="preserve">.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Примерный комплекс дыхательных упражнений на уроке</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1. Дыхание через одну ноздрю.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исправить неправильные привычки в дыхании.</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Сесть в удобную позу. Спину и голову держать прямо. Закрыть правую ноздрю большим пальцем и медленно вдыхать через левую ноздрю. Выдыхать через ту же ноздрю. Повторить упражнение 10–15 раз. Затем закрыть левую ноздрю безымянным пальцем и мизинцем правой руки и выполнить 10–15 дыхательных циклов.</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2. Диафрагмальное дыхание</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Цель упражнения – научить экономичному дыханию, способствующему наиболее полной вентиляции легких. Неполное дыхание оставляет большую часть легких неактивной, при этом в них развиваются бактерии, провоцирующие легочные </w:t>
      </w:r>
      <w:r w:rsidRPr="006420FB">
        <w:rPr>
          <w:rFonts w:eastAsia="Times New Roman" w:cs="Times New Roman"/>
          <w:color w:val="000000" w:themeColor="text1"/>
          <w:szCs w:val="28"/>
        </w:rPr>
        <w:lastRenderedPageBreak/>
        <w:t>заболевания. Выполнить плавный выдох, сокращая мышцы живота и максимально втягивая живот. При этом без задержки выполнить максимальный плавный вдох, выпячивая живот. Выполнять упражнения в течение 30–40 секунд.</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3. «Очистительное» дыхание</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очистить дыхательные проходы. Выполнить максимальный плавный вдох и резкий выдох, втягивая мышцы живота. За этим немедленно следуют расслабление мышц живота и глубокий вдох. Пассивный вдох и резкий выдох чередуются непрерывно один за другим. Выполнить 10-15 дыхательных циклов.</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4. «Кузнечный мех»</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Упражнение позволяет быстро «насытить» организм кислородом, прекрасно очищает носовые ходы, является превосходным средством против простудных заболеваний, насморка.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Удобно сесть. Спина прямая. Спокойно сделать выдох, втянуть живот, сделать в быстром темпе 7 дыхательных циклов (вдох – выдох) с активной работой мышц живота: на вдохе живот выдвигается вперед, на выдохе – втягивается. После 7 циклов вдохов – выдохов сделать полный вдох с задержкой дыхания на 5–7 секунд и перейти к обычному дыханию.</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 xml:space="preserve">Все дыхательные упражнения выполняются при отсутствии у обучающихся медицинских противопоказаний к данному виду деятельности. </w:t>
      </w:r>
      <w:r w:rsidRPr="006420FB">
        <w:rPr>
          <w:rFonts w:eastAsia="Times New Roman" w:cs="Times New Roman"/>
          <w:color w:val="000000" w:themeColor="text1"/>
          <w:szCs w:val="28"/>
        </w:rPr>
        <w:t>Критерий правильно подобранных нагрузок – отсутствие неприятных о</w:t>
      </w:r>
      <w:r>
        <w:rPr>
          <w:rFonts w:eastAsia="Times New Roman" w:cs="Times New Roman"/>
          <w:color w:val="000000" w:themeColor="text1"/>
          <w:szCs w:val="28"/>
        </w:rPr>
        <w:t>щущений, улучшение самочувствия</w:t>
      </w:r>
      <w:r w:rsidRPr="006420FB">
        <w:rPr>
          <w:rFonts w:eastAsia="Times New Roman" w:cs="Times New Roman"/>
          <w:color w:val="000000" w:themeColor="text1"/>
          <w:szCs w:val="28"/>
        </w:rPr>
        <w:t xml:space="preserve">.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При</w:t>
      </w:r>
      <w:r w:rsidRPr="006420FB">
        <w:rPr>
          <w:rFonts w:eastAsia="Times New Roman" w:cs="Times New Roman"/>
          <w:color w:val="000000" w:themeColor="text1"/>
          <w:szCs w:val="28"/>
        </w:rPr>
        <w:t xml:space="preserve"> подготовке к пению </w:t>
      </w:r>
      <w:r>
        <w:rPr>
          <w:rFonts w:eastAsia="Times New Roman" w:cs="Times New Roman"/>
          <w:color w:val="000000" w:themeColor="text1"/>
          <w:szCs w:val="28"/>
        </w:rPr>
        <w:t xml:space="preserve">обучающихся  с НОДА подготовительным этапом </w:t>
      </w:r>
      <w:r w:rsidRPr="006420FB">
        <w:rPr>
          <w:rFonts w:eastAsia="Times New Roman" w:cs="Times New Roman"/>
          <w:color w:val="000000" w:themeColor="text1"/>
          <w:szCs w:val="28"/>
        </w:rPr>
        <w:t>является проведение артикуляционной гимнастики.</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4A4E10">
        <w:rPr>
          <w:rFonts w:eastAsia="Times New Roman" w:cs="Times New Roman"/>
          <w:b/>
          <w:color w:val="000000" w:themeColor="text1"/>
          <w:szCs w:val="28"/>
        </w:rPr>
        <w:t>Слушание музыкальных произведений</w:t>
      </w:r>
      <w:r w:rsidRPr="006420FB">
        <w:rPr>
          <w:rFonts w:eastAsia="Times New Roman" w:cs="Times New Roman"/>
          <w:color w:val="000000" w:themeColor="text1"/>
          <w:szCs w:val="28"/>
        </w:rPr>
        <w:t xml:space="preserve"> является одним из этапов каждого урока музыки</w:t>
      </w:r>
      <w:r>
        <w:rPr>
          <w:rFonts w:eastAsia="Times New Roman" w:cs="Times New Roman"/>
          <w:color w:val="000000" w:themeColor="text1"/>
          <w:szCs w:val="28"/>
        </w:rPr>
        <w:t xml:space="preserve">  и может рассматриваться как элемент м</w:t>
      </w:r>
      <w:r w:rsidRPr="006420FB">
        <w:rPr>
          <w:rFonts w:eastAsia="Times New Roman" w:cs="Times New Roman"/>
          <w:color w:val="000000" w:themeColor="text1"/>
          <w:szCs w:val="28"/>
        </w:rPr>
        <w:t>узыкотерапи</w:t>
      </w:r>
      <w:r>
        <w:rPr>
          <w:rFonts w:eastAsia="Times New Roman" w:cs="Times New Roman"/>
          <w:color w:val="000000" w:themeColor="text1"/>
          <w:szCs w:val="28"/>
        </w:rPr>
        <w:t>и</w:t>
      </w:r>
      <w:r w:rsidRPr="006420FB">
        <w:rPr>
          <w:rFonts w:eastAsia="Times New Roman" w:cs="Times New Roman"/>
          <w:color w:val="000000" w:themeColor="text1"/>
          <w:szCs w:val="28"/>
        </w:rPr>
        <w:t xml:space="preserve"> – психотерапевтическ</w:t>
      </w:r>
      <w:r>
        <w:rPr>
          <w:rFonts w:eastAsia="Times New Roman" w:cs="Times New Roman"/>
          <w:color w:val="000000" w:themeColor="text1"/>
          <w:szCs w:val="28"/>
        </w:rPr>
        <w:t>ого</w:t>
      </w:r>
      <w:r w:rsidRPr="006420FB">
        <w:rPr>
          <w:rFonts w:eastAsia="Times New Roman" w:cs="Times New Roman"/>
          <w:color w:val="000000" w:themeColor="text1"/>
          <w:szCs w:val="28"/>
        </w:rPr>
        <w:t xml:space="preserve"> метод</w:t>
      </w:r>
      <w:r>
        <w:rPr>
          <w:rFonts w:eastAsia="Times New Roman" w:cs="Times New Roman"/>
          <w:color w:val="000000" w:themeColor="text1"/>
          <w:szCs w:val="28"/>
        </w:rPr>
        <w:t>а</w:t>
      </w:r>
      <w:r w:rsidRPr="006420FB">
        <w:rPr>
          <w:rFonts w:eastAsia="Times New Roman" w:cs="Times New Roman"/>
          <w:color w:val="000000" w:themeColor="text1"/>
          <w:szCs w:val="28"/>
        </w:rPr>
        <w:t>, использующ</w:t>
      </w:r>
      <w:r>
        <w:rPr>
          <w:rFonts w:eastAsia="Times New Roman" w:cs="Times New Roman"/>
          <w:color w:val="000000" w:themeColor="text1"/>
          <w:szCs w:val="28"/>
        </w:rPr>
        <w:t>его</w:t>
      </w:r>
      <w:r w:rsidRPr="006420FB">
        <w:rPr>
          <w:rFonts w:eastAsia="Times New Roman" w:cs="Times New Roman"/>
          <w:color w:val="000000" w:themeColor="text1"/>
          <w:szCs w:val="28"/>
        </w:rPr>
        <w:t xml:space="preserve"> музыку в качестве средства, </w:t>
      </w:r>
      <w:r>
        <w:rPr>
          <w:rFonts w:eastAsia="Times New Roman" w:cs="Times New Roman"/>
          <w:color w:val="000000" w:themeColor="text1"/>
          <w:szCs w:val="28"/>
        </w:rPr>
        <w:t>оказывающего позитивное воздействие на</w:t>
      </w:r>
      <w:r w:rsidRPr="006420FB">
        <w:rPr>
          <w:rFonts w:eastAsia="Times New Roman" w:cs="Times New Roman"/>
          <w:color w:val="000000" w:themeColor="text1"/>
          <w:szCs w:val="28"/>
        </w:rPr>
        <w:t xml:space="preserve"> психологическое состояние человека.</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4A4E10">
        <w:rPr>
          <w:rFonts w:eastAsia="Times New Roman" w:cs="Times New Roman"/>
          <w:b/>
          <w:color w:val="000000" w:themeColor="text1"/>
          <w:szCs w:val="28"/>
        </w:rPr>
        <w:t>Инструментальное музицирование</w:t>
      </w:r>
      <w:r w:rsidRPr="006420FB">
        <w:rPr>
          <w:rFonts w:eastAsia="Times New Roman" w:cs="Times New Roman"/>
          <w:color w:val="000000" w:themeColor="text1"/>
          <w:szCs w:val="28"/>
        </w:rPr>
        <w:t xml:space="preserve"> как один из видов музыкальной деятельности, осуществляемых на уроке, дает возможность обучающимся самим исполнять музыкальные произведения в музыкальном оркестре</w:t>
      </w:r>
      <w:r>
        <w:rPr>
          <w:rFonts w:eastAsia="Times New Roman" w:cs="Times New Roman"/>
          <w:color w:val="000000" w:themeColor="text1"/>
          <w:szCs w:val="28"/>
        </w:rPr>
        <w:t>, п</w:t>
      </w:r>
      <w:r w:rsidRPr="006420FB">
        <w:rPr>
          <w:rFonts w:eastAsia="Times New Roman" w:cs="Times New Roman"/>
          <w:color w:val="000000" w:themeColor="text1"/>
          <w:szCs w:val="28"/>
        </w:rPr>
        <w:t>рименяя при этом как обычные музыкальные инструменты, так и необычные</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например</w:t>
      </w:r>
      <w:r>
        <w:rPr>
          <w:rFonts w:eastAsia="Times New Roman" w:cs="Times New Roman"/>
          <w:color w:val="000000" w:themeColor="text1"/>
          <w:szCs w:val="28"/>
        </w:rPr>
        <w:t>,</w:t>
      </w:r>
      <w:r w:rsidRPr="006420FB">
        <w:rPr>
          <w:rFonts w:eastAsia="Times New Roman" w:cs="Times New Roman"/>
          <w:color w:val="000000" w:themeColor="text1"/>
          <w:szCs w:val="28"/>
        </w:rPr>
        <w:t xml:space="preserve"> собственное тел</w:t>
      </w:r>
      <w:r>
        <w:rPr>
          <w:rFonts w:eastAsia="Times New Roman" w:cs="Times New Roman"/>
          <w:color w:val="000000" w:themeColor="text1"/>
          <w:szCs w:val="28"/>
        </w:rPr>
        <w:t>о (хлопки, постукивания и пр.).Данный вид деятельности</w:t>
      </w:r>
      <w:r w:rsidRPr="006420FB">
        <w:rPr>
          <w:rFonts w:eastAsia="Times New Roman" w:cs="Times New Roman"/>
          <w:color w:val="000000" w:themeColor="text1"/>
          <w:szCs w:val="28"/>
        </w:rPr>
        <w:t xml:space="preserve"> помогает развивать у </w:t>
      </w:r>
      <w:r>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двигательные функции, мышечную силу пальцев, преодолевать скованность и вялость, развивать точность движений, слуховое восприятие, музыкальную память, чувство ритма.</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01489F">
        <w:rPr>
          <w:rFonts w:eastAsia="Times New Roman" w:cs="Times New Roman"/>
          <w:b/>
          <w:color w:val="000000" w:themeColor="text1"/>
          <w:szCs w:val="28"/>
        </w:rPr>
        <w:t>Музыкально–пластическое движение</w:t>
      </w:r>
      <w:r w:rsidRPr="006420FB">
        <w:rPr>
          <w:rFonts w:eastAsia="Times New Roman" w:cs="Times New Roman"/>
          <w:color w:val="000000" w:themeColor="text1"/>
          <w:szCs w:val="28"/>
        </w:rPr>
        <w:t xml:space="preserve">, </w:t>
      </w:r>
      <w:r>
        <w:rPr>
          <w:rFonts w:eastAsia="Times New Roman" w:cs="Times New Roman"/>
          <w:color w:val="000000" w:themeColor="text1"/>
          <w:szCs w:val="28"/>
        </w:rPr>
        <w:t xml:space="preserve">коррекционные и </w:t>
      </w:r>
      <w:r w:rsidRPr="006420FB">
        <w:rPr>
          <w:rFonts w:eastAsia="Times New Roman" w:cs="Times New Roman"/>
          <w:color w:val="000000" w:themeColor="text1"/>
          <w:szCs w:val="28"/>
        </w:rPr>
        <w:t>речевые упражнения под музыку оказывают не только коррекционное воздействие на физическое развитие</w:t>
      </w:r>
      <w:r>
        <w:rPr>
          <w:rFonts w:eastAsia="Times New Roman" w:cs="Times New Roman"/>
          <w:color w:val="000000" w:themeColor="text1"/>
          <w:szCs w:val="28"/>
        </w:rPr>
        <w:t xml:space="preserve"> и координацию движений</w:t>
      </w:r>
      <w:r w:rsidRPr="006420FB">
        <w:rPr>
          <w:rFonts w:eastAsia="Times New Roman" w:cs="Times New Roman"/>
          <w:color w:val="000000" w:themeColor="text1"/>
          <w:szCs w:val="28"/>
        </w:rPr>
        <w:t>, но и создают благоприятную основу для совершенствования таких психических функций</w:t>
      </w:r>
      <w:r w:rsidR="0001489F">
        <w:rPr>
          <w:rFonts w:eastAsia="Times New Roman" w:cs="Times New Roman"/>
          <w:color w:val="000000" w:themeColor="text1"/>
          <w:szCs w:val="28"/>
        </w:rPr>
        <w:t>,</w:t>
      </w:r>
      <w:r w:rsidRPr="006420FB">
        <w:rPr>
          <w:rFonts w:eastAsia="Times New Roman" w:cs="Times New Roman"/>
          <w:color w:val="000000" w:themeColor="text1"/>
          <w:szCs w:val="28"/>
        </w:rPr>
        <w:t xml:space="preserve"> как мышление, память, внимание, восприятие</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способствуют </w:t>
      </w:r>
      <w:r w:rsidR="0001489F">
        <w:rPr>
          <w:rFonts w:eastAsia="Times New Roman" w:cs="Times New Roman"/>
          <w:color w:val="000000" w:themeColor="text1"/>
          <w:szCs w:val="28"/>
        </w:rPr>
        <w:t>совершенствованию</w:t>
      </w:r>
      <w:r w:rsidRPr="006420FB">
        <w:rPr>
          <w:rFonts w:eastAsia="Times New Roman" w:cs="Times New Roman"/>
          <w:color w:val="000000" w:themeColor="text1"/>
          <w:szCs w:val="28"/>
        </w:rPr>
        <w:t xml:space="preserve"> представлений о пространстве и умени</w:t>
      </w:r>
      <w:r w:rsidR="0001489F">
        <w:rPr>
          <w:rFonts w:eastAsia="Times New Roman" w:cs="Times New Roman"/>
          <w:color w:val="000000" w:themeColor="text1"/>
          <w:szCs w:val="28"/>
        </w:rPr>
        <w:t>я</w:t>
      </w:r>
      <w:r w:rsidRPr="006420FB">
        <w:rPr>
          <w:rFonts w:eastAsia="Times New Roman" w:cs="Times New Roman"/>
          <w:color w:val="000000" w:themeColor="text1"/>
          <w:szCs w:val="28"/>
        </w:rPr>
        <w:t xml:space="preserve"> ориентироваться в нем. </w:t>
      </w:r>
    </w:p>
    <w:p w:rsidR="00757E42" w:rsidRDefault="00757E42" w:rsidP="00116430">
      <w:pPr>
        <w:shd w:val="clear" w:color="auto" w:fill="FFFFFF"/>
        <w:spacing w:after="0" w:line="240" w:lineRule="auto"/>
        <w:ind w:firstLine="709"/>
        <w:jc w:val="both"/>
        <w:rPr>
          <w:rFonts w:eastAsia="Times New Roman" w:cs="Times New Roman"/>
          <w:color w:val="000000" w:themeColor="text1"/>
          <w:szCs w:val="28"/>
        </w:rPr>
      </w:pPr>
    </w:p>
    <w:p w:rsidR="00E92DD5" w:rsidRPr="006420FB" w:rsidRDefault="00E92DD5" w:rsidP="00116430">
      <w:pPr>
        <w:spacing w:after="0" w:line="240" w:lineRule="auto"/>
        <w:ind w:firstLine="709"/>
        <w:jc w:val="center"/>
        <w:rPr>
          <w:rFonts w:eastAsia="Calibri" w:cs="Times New Roman"/>
          <w:bCs/>
          <w:i/>
          <w:color w:val="000000" w:themeColor="text1"/>
          <w:szCs w:val="28"/>
        </w:rPr>
      </w:pPr>
      <w:r w:rsidRPr="006420FB">
        <w:rPr>
          <w:rFonts w:eastAsia="Calibri" w:cs="Times New Roman"/>
          <w:bCs/>
          <w:i/>
          <w:color w:val="000000" w:themeColor="text1"/>
          <w:szCs w:val="28"/>
        </w:rPr>
        <w:t>Характеристика особых образовательных потребностей</w:t>
      </w:r>
    </w:p>
    <w:p w:rsidR="00E92DD5" w:rsidRPr="006420FB" w:rsidRDefault="00F54267"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Pr>
          <w:rFonts w:eastAsia="Times New Roman" w:cs="Times New Roman"/>
          <w:color w:val="000000" w:themeColor="text1"/>
          <w:szCs w:val="28"/>
        </w:rPr>
        <w:t xml:space="preserve"> - </w:t>
      </w:r>
      <w:r w:rsidR="00E92DD5" w:rsidRPr="006420FB">
        <w:rPr>
          <w:rFonts w:eastAsia="Times New Roman" w:cs="Times New Roman"/>
          <w:color w:val="000000" w:themeColor="text1"/>
          <w:szCs w:val="28"/>
        </w:rP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E92DD5" w:rsidRPr="006420FB" w:rsidRDefault="00E92DD5"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специальная помощь в развитии возможностей вербальной и невербальной коммуникации на уроках музыки;</w:t>
      </w:r>
    </w:p>
    <w:p w:rsidR="00E92DD5" w:rsidRPr="006420F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lastRenderedPageBreak/>
        <w:t>- обеспечение особой пространственной и временной организации образовательной среды;</w:t>
      </w:r>
    </w:p>
    <w:p w:rsidR="00E92DD5" w:rsidRPr="006420F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xml:space="preserve">- необходимо использование опор с детализацией в форме алгоритмов для конкретизации действий при самостоятельной работе, например, план разбора музыкального произведения, план составления презентации о деятельности великих музыкантов и т. п. </w:t>
      </w:r>
    </w:p>
    <w:p w:rsidR="00E92DD5" w:rsidRPr="006420FB" w:rsidRDefault="00E92DD5" w:rsidP="00116430">
      <w:pPr>
        <w:autoSpaceDE w:val="0"/>
        <w:autoSpaceDN w:val="0"/>
        <w:adjustRightInd w:val="0"/>
        <w:spacing w:after="0" w:line="240" w:lineRule="auto"/>
        <w:ind w:firstLine="709"/>
        <w:contextualSpacing/>
        <w:jc w:val="both"/>
        <w:rPr>
          <w:rFonts w:eastAsia="Calibri" w:cs="Times New Roman"/>
          <w:bCs/>
          <w:i/>
          <w:color w:val="000000" w:themeColor="text1"/>
          <w:szCs w:val="28"/>
        </w:rPr>
      </w:pPr>
    </w:p>
    <w:p w:rsidR="00E92DD5" w:rsidRPr="006420FB" w:rsidRDefault="00E92DD5"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Pr>
          <w:rFonts w:eastAsia="Times New Roman" w:cs="Times New Roman"/>
          <w:b/>
          <w:bCs/>
          <w:color w:val="000000" w:themeColor="text1"/>
          <w:position w:val="6"/>
          <w:szCs w:val="28"/>
        </w:rPr>
        <w:t>Место учебного предмета «М</w:t>
      </w:r>
      <w:r w:rsidRPr="006420FB">
        <w:rPr>
          <w:rFonts w:eastAsia="Times New Roman" w:cs="Times New Roman"/>
          <w:b/>
          <w:bCs/>
          <w:color w:val="000000" w:themeColor="text1"/>
          <w:position w:val="6"/>
          <w:szCs w:val="28"/>
        </w:rPr>
        <w:t>узыка» в учебном плане</w:t>
      </w:r>
    </w:p>
    <w:p w:rsidR="00E92DD5" w:rsidRPr="00310439"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w:t>
      </w:r>
      <w:r w:rsidRPr="00F54267">
        <w:rPr>
          <w:rFonts w:eastAsia="Times New Roman" w:cs="Times New Roman"/>
          <w:color w:val="000000" w:themeColor="text1"/>
          <w:szCs w:val="28"/>
        </w:rPr>
        <w:t>школе</w:t>
      </w:r>
      <w:r w:rsidR="00695309">
        <w:rPr>
          <w:rFonts w:eastAsia="Times New Roman" w:cs="Times New Roman"/>
          <w:color w:val="000000" w:themeColor="text1"/>
          <w:szCs w:val="28"/>
        </w:rPr>
        <w:t>. В ПАООП ООО НОДА предусмотрено  обучение музыке</w:t>
      </w:r>
      <w:r w:rsidRPr="00310439">
        <w:rPr>
          <w:rFonts w:eastAsia="Times New Roman" w:cs="Times New Roman"/>
          <w:color w:val="000000" w:themeColor="text1"/>
          <w:szCs w:val="28"/>
        </w:rPr>
        <w:t xml:space="preserve">с 5 по </w:t>
      </w:r>
      <w:r w:rsidR="00695309" w:rsidRPr="00310439">
        <w:rPr>
          <w:rFonts w:eastAsia="Times New Roman" w:cs="Times New Roman"/>
          <w:color w:val="000000" w:themeColor="text1"/>
          <w:szCs w:val="28"/>
        </w:rPr>
        <w:t>7</w:t>
      </w:r>
      <w:r w:rsidRPr="00310439">
        <w:rPr>
          <w:rFonts w:eastAsia="Times New Roman" w:cs="Times New Roman"/>
          <w:color w:val="000000" w:themeColor="text1"/>
          <w:szCs w:val="28"/>
        </w:rPr>
        <w:t xml:space="preserve"> класс включительно.</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310439">
        <w:rPr>
          <w:rFonts w:eastAsia="Times New Roman" w:cs="Times New Roman"/>
          <w:color w:val="000000" w:themeColor="text1"/>
          <w:szCs w:val="28"/>
        </w:rPr>
        <w:t>Предлагаемы</w:t>
      </w:r>
      <w:r w:rsidR="006D20F4">
        <w:rPr>
          <w:rFonts w:eastAsia="Times New Roman" w:cs="Times New Roman"/>
          <w:color w:val="000000" w:themeColor="text1"/>
          <w:szCs w:val="28"/>
        </w:rPr>
        <w:t>й</w:t>
      </w:r>
      <w:r w:rsidRPr="00310439">
        <w:rPr>
          <w:rFonts w:eastAsia="Times New Roman" w:cs="Times New Roman"/>
          <w:color w:val="000000" w:themeColor="text1"/>
          <w:szCs w:val="28"/>
        </w:rPr>
        <w:t xml:space="preserve"> вариант тематического планирования </w:t>
      </w:r>
      <w:r w:rsidR="006D20F4">
        <w:rPr>
          <w:rFonts w:eastAsia="Times New Roman" w:cs="Times New Roman"/>
          <w:color w:val="000000" w:themeColor="text1"/>
          <w:szCs w:val="28"/>
        </w:rPr>
        <w:t>может</w:t>
      </w:r>
      <w:r w:rsidRPr="00310439">
        <w:rPr>
          <w:rFonts w:eastAsia="Times New Roman" w:cs="Times New Roman"/>
          <w:color w:val="000000" w:themeColor="text1"/>
          <w:szCs w:val="28"/>
        </w:rPr>
        <w:t xml:space="preserve"> служить примерным образцом при составлении рабочих программ по предмету. Образовательная организация может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w:t>
      </w:r>
      <w:r w:rsidR="0025559A" w:rsidRPr="00310439">
        <w:rPr>
          <w:rFonts w:eastAsia="Times New Roman" w:cs="Times New Roman"/>
          <w:color w:val="000000" w:themeColor="text1"/>
          <w:szCs w:val="28"/>
        </w:rPr>
        <w:t>–</w:t>
      </w:r>
      <w:r w:rsidRPr="00310439">
        <w:rPr>
          <w:rFonts w:eastAsia="Times New Roman" w:cs="Times New Roman"/>
          <w:color w:val="000000" w:themeColor="text1"/>
          <w:szCs w:val="28"/>
        </w:rPr>
        <w:t xml:space="preserve"> не менее 1</w:t>
      </w:r>
      <w:r w:rsidR="00695309" w:rsidRPr="00310439">
        <w:rPr>
          <w:rFonts w:eastAsia="Times New Roman" w:cs="Times New Roman"/>
          <w:color w:val="000000" w:themeColor="text1"/>
          <w:szCs w:val="28"/>
        </w:rPr>
        <w:t>02</w:t>
      </w:r>
      <w:r w:rsidRPr="00310439">
        <w:rPr>
          <w:rFonts w:eastAsia="Times New Roman" w:cs="Times New Roman"/>
          <w:color w:val="000000" w:themeColor="text1"/>
          <w:szCs w:val="28"/>
        </w:rPr>
        <w:t xml:space="preserve"> часов (по 34 часа в год).</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учреждениями культуры, организациями культурно-досуговой сферы (театры, музеи, творческие союзы).</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E92DD5" w:rsidRPr="006420FB" w:rsidRDefault="00E92DD5" w:rsidP="00116430">
      <w:pPr>
        <w:widowControl w:val="0"/>
        <w:autoSpaceDE w:val="0"/>
        <w:autoSpaceDN w:val="0"/>
        <w:adjustRightInd w:val="0"/>
        <w:spacing w:after="0" w:line="240" w:lineRule="auto"/>
        <w:textAlignment w:val="center"/>
        <w:rPr>
          <w:rFonts w:eastAsia="Times New Roman" w:cs="Times New Roman"/>
          <w:b/>
          <w:bCs/>
          <w:color w:val="000000" w:themeColor="text1"/>
          <w:szCs w:val="28"/>
        </w:rPr>
      </w:pPr>
    </w:p>
    <w:p w:rsidR="00E92DD5" w:rsidRPr="006420FB" w:rsidRDefault="00E92DD5" w:rsidP="00116430">
      <w:pPr>
        <w:widowControl w:val="0"/>
        <w:autoSpaceDE w:val="0"/>
        <w:autoSpaceDN w:val="0"/>
        <w:adjustRightInd w:val="0"/>
        <w:spacing w:after="0" w:line="240" w:lineRule="auto"/>
        <w:textAlignment w:val="center"/>
        <w:rPr>
          <w:rFonts w:eastAsia="Times New Roman" w:cs="Times New Roman"/>
          <w:b/>
          <w:bCs/>
          <w:color w:val="000000" w:themeColor="text1"/>
          <w:szCs w:val="28"/>
        </w:rPr>
      </w:pPr>
    </w:p>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узыка»</w:t>
      </w:r>
    </w:p>
    <w:p w:rsidR="00E92DD5" w:rsidRPr="006420F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Каждый модуль состоит из нескольких тематических блоков, рассчитанных на </w:t>
      </w:r>
      <w:r w:rsidR="003953EE">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w:t>
      </w:r>
      <w:r w:rsidR="00A70C41">
        <w:rPr>
          <w:rFonts w:eastAsia="Times New Roman" w:cs="Times New Roman"/>
          <w:color w:val="000000" w:themeColor="text1"/>
          <w:szCs w:val="28"/>
        </w:rPr>
        <w:t xml:space="preserve"> сокращены или</w:t>
      </w:r>
      <w:r w:rsidRPr="006420FB">
        <w:rPr>
          <w:rFonts w:eastAsia="Times New Roman" w:cs="Times New Roman"/>
          <w:color w:val="000000" w:themeColor="text1"/>
          <w:szCs w:val="28"/>
        </w:rPr>
        <w:t xml:space="preserve"> полностью опущены отдельные тематические блоки в случае, если данный материал  не доступен обучающимся с НОДА из-за особенностей психофизического развития или был хорошо освоен в начальной школе.</w:t>
      </w:r>
    </w:p>
    <w:p w:rsidR="00E92DD5" w:rsidRPr="006420F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w:t>
      </w:r>
      <w:r w:rsidR="00204ED1">
        <w:rPr>
          <w:rFonts w:eastAsia="Times New Roman" w:cs="Times New Roman"/>
          <w:color w:val="000000" w:themeColor="text1"/>
          <w:szCs w:val="28"/>
        </w:rPr>
        <w:t>изменяется</w:t>
      </w:r>
      <w:r w:rsidRPr="006420FB">
        <w:rPr>
          <w:rFonts w:eastAsia="Times New Roman" w:cs="Times New Roman"/>
          <w:color w:val="000000" w:themeColor="text1"/>
          <w:szCs w:val="28"/>
        </w:rPr>
        <w:t xml:space="preserve"> за счёт внеурочной деятельности в рамках часов, предусмотренных эстетическим направлением плана внеурочной </w:t>
      </w:r>
      <w:r w:rsidRPr="006420FB">
        <w:rPr>
          <w:rFonts w:eastAsia="Times New Roman" w:cs="Times New Roman"/>
          <w:color w:val="000000" w:themeColor="text1"/>
          <w:szCs w:val="28"/>
        </w:rPr>
        <w:lastRenderedPageBreak/>
        <w:t>деятельно</w:t>
      </w:r>
      <w:r w:rsidR="006D20F4">
        <w:rPr>
          <w:rFonts w:eastAsia="Times New Roman" w:cs="Times New Roman"/>
          <w:color w:val="000000" w:themeColor="text1"/>
          <w:szCs w:val="28"/>
        </w:rPr>
        <w:t xml:space="preserve">сти образовательной организации. </w:t>
      </w:r>
      <w:r w:rsidRPr="006420FB">
        <w:rPr>
          <w:rFonts w:eastAsia="Times New Roman" w:cs="Times New Roman"/>
          <w:color w:val="000000" w:themeColor="text1"/>
          <w:szCs w:val="28"/>
        </w:rPr>
        <w:t>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E92DD5" w:rsidRPr="006420F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rsidR="00FC034D" w:rsidRDefault="00FC034D"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p>
    <w:p w:rsidR="00FC034D" w:rsidRDefault="00FC034D"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p>
    <w:p w:rsidR="00C22102" w:rsidRDefault="00C22102">
      <w:pPr>
        <w:spacing w:after="160" w:line="259" w:lineRule="auto"/>
        <w:rPr>
          <w:rFonts w:eastAsia="Times New Roman" w:cs="Times New Roman"/>
          <w:b/>
          <w:bCs/>
          <w:color w:val="000000" w:themeColor="text1"/>
          <w:szCs w:val="28"/>
        </w:rPr>
      </w:pPr>
      <w:r>
        <w:rPr>
          <w:rFonts w:eastAsia="Times New Roman" w:cs="Times New Roman"/>
          <w:b/>
          <w:bCs/>
          <w:color w:val="000000" w:themeColor="text1"/>
          <w:szCs w:val="28"/>
        </w:rPr>
        <w:br w:type="page"/>
      </w:r>
    </w:p>
    <w:p w:rsidR="00E92DD5" w:rsidRPr="006420F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Модуль № 1 «Музыка моего края»</w:t>
      </w:r>
    </w:p>
    <w:tbl>
      <w:tblPr>
        <w:tblW w:w="0" w:type="auto"/>
        <w:tblInd w:w="57" w:type="dxa"/>
        <w:tblLayout w:type="fixed"/>
        <w:tblCellMar>
          <w:left w:w="0" w:type="dxa"/>
          <w:right w:w="0" w:type="dxa"/>
        </w:tblCellMar>
        <w:tblLook w:val="0000"/>
      </w:tblPr>
      <w:tblGrid>
        <w:gridCol w:w="1344"/>
        <w:gridCol w:w="1531"/>
        <w:gridCol w:w="2177"/>
        <w:gridCol w:w="5086"/>
      </w:tblGrid>
      <w:tr w:rsidR="00E92DD5" w:rsidRPr="006420FB"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92DD5" w:rsidRPr="006420FB" w:rsidRDefault="00E92DD5" w:rsidP="00C22102">
            <w:pPr>
              <w:widowControl w:val="0"/>
              <w:tabs>
                <w:tab w:val="left" w:pos="510"/>
              </w:tabs>
              <w:autoSpaceDE w:val="0"/>
              <w:autoSpaceDN w:val="0"/>
              <w:adjustRightInd w:val="0"/>
              <w:spacing w:after="0" w:line="240" w:lineRule="auto"/>
              <w:ind w:right="-130"/>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народное творчество</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Традиционная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4"/>
                <w:szCs w:val="28"/>
              </w:rPr>
              <w:t>накомство со звучанием фольклорных образцов в аудио- и видеозаписи. Определение на слух (при наличии возможности): </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принадлежности к народной или композиторской музыке; </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исполнительского состава (вокального, инструментального, смешанного); </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жанра, основного настроения, характера музыки.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Разучивание и исполнение народных песен, танцев, инструментальных наигрышей, фольклорных игр (при наличии возможности)</w:t>
            </w:r>
          </w:p>
        </w:tc>
      </w:tr>
      <w:tr w:rsidR="00E92DD5" w:rsidRPr="006420FB" w:rsidTr="00EB4F7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Календар</w:t>
            </w:r>
            <w:r w:rsidR="00A33888">
              <w:rPr>
                <w:rFonts w:eastAsia="Times New Roman" w:cs="Times New Roman"/>
                <w:color w:val="000000" w:themeColor="text1"/>
                <w:szCs w:val="28"/>
              </w:rPr>
              <w:t>-</w:t>
            </w:r>
            <w:r w:rsidRPr="006420FB">
              <w:rPr>
                <w:rFonts w:eastAsia="Times New Roman" w:cs="Times New Roman"/>
                <w:color w:val="000000" w:themeColor="text1"/>
                <w:szCs w:val="28"/>
              </w:rPr>
              <w:t>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Календарные обряды, традиционные для </w:t>
            </w:r>
            <w:r>
              <w:rPr>
                <w:rFonts w:eastAsia="Times New Roman" w:cs="Times New Roman"/>
                <w:color w:val="000000" w:themeColor="text1"/>
                <w:szCs w:val="28"/>
              </w:rPr>
              <w:t>данной местности (осенние, зим</w:t>
            </w:r>
            <w:r w:rsidRPr="006420FB">
              <w:rPr>
                <w:rFonts w:eastAsia="Times New Roman" w:cs="Times New Roman"/>
                <w:color w:val="000000" w:themeColor="text1"/>
                <w:szCs w:val="28"/>
              </w:rPr>
              <w:t>ние, весенние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символикой календарных обрядов, поиск информации о соответствующих фольклорных традициях.</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фольклорного обряда или его фрагмента. Участие в народном гулянии, празднике на улицах своего города, посёлка</w:t>
            </w:r>
          </w:p>
        </w:tc>
      </w:tr>
      <w:tr w:rsidR="00E92DD5" w:rsidRPr="006420FB"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2"/>
                <w:szCs w:val="28"/>
              </w:rPr>
              <w:t xml:space="preserve">накомство с фольклорными жанрами семейного цикла. Изучение особенностей их исполнения и звучания. Определение на слух жанровой принадлежности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pacing w:val="-2"/>
                <w:szCs w:val="28"/>
              </w:rPr>
              <w:t>, анализ символики традиционных образов.</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отдельных песен, фрагментов обрядов (по выбору учителя) при наличии возможности у обучающихся.</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Реконструкция фольклорного обряда или его фрагмента. Исследовательские проекты по теме «Жанры семейного </w:t>
            </w:r>
            <w:r w:rsidRPr="006420FB">
              <w:rPr>
                <w:rFonts w:eastAsia="Times New Roman" w:cs="Times New Roman"/>
                <w:color w:val="000000" w:themeColor="text1"/>
                <w:szCs w:val="28"/>
              </w:rPr>
              <w:lastRenderedPageBreak/>
              <w:t>фольклора»</w:t>
            </w:r>
          </w:p>
        </w:tc>
      </w:tr>
      <w:tr w:rsidR="00E92DD5" w:rsidRPr="006420FB" w:rsidTr="00EB4F7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Современная музыкальная культура родного края.</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Гимн республики, города (при наличии). Земляки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гимна республики, города; песен местных композиторов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творческой биографией, деятельностью местных мастеров культуры и искусства.</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местных музыкальных театров, музеев, концертов; написание отзыва с анализом спектакля, концерта, экскурсии.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2 «Народное музыкальное творчество России»</w:t>
      </w:r>
    </w:p>
    <w:tbl>
      <w:tblPr>
        <w:tblW w:w="0" w:type="auto"/>
        <w:tblInd w:w="57" w:type="dxa"/>
        <w:tblLayout w:type="fixed"/>
        <w:tblCellMar>
          <w:left w:w="0" w:type="dxa"/>
          <w:right w:w="0" w:type="dxa"/>
        </w:tblCellMar>
        <w:tblLook w:val="0000"/>
      </w:tblPr>
      <w:tblGrid>
        <w:gridCol w:w="1267"/>
        <w:gridCol w:w="1336"/>
        <w:gridCol w:w="2359"/>
        <w:gridCol w:w="5187"/>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наш общий дом</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Богатство и разнообразие фольклорных традиций народов нашей страны. Музыка наших соседей, музыка других регионов</w:t>
            </w:r>
            <w:r w:rsidR="00310439">
              <w:rPr>
                <w:rFonts w:eastAsia="Times New Roman" w:cs="Times New Roman"/>
                <w:color w:val="000000" w:themeColor="text1"/>
                <w:szCs w:val="28"/>
              </w:rPr>
              <w:t>.</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Знакомство со звучанием фольклорных образцов близких и далёких регионов в аудио- и видеозаписи.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принадлежности к народной или композиторской музыке;</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исполнительского состава (вокального, инструментального, смешанного);</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жанра, характера музыки.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инструментальных наигрышей, фольклорных игр разных народов России </w:t>
            </w:r>
            <w:r w:rsidRPr="006420FB">
              <w:rPr>
                <w:rFonts w:eastAsia="Times New Roman" w:cs="Times New Roman"/>
                <w:color w:val="000000" w:themeColor="text1"/>
                <w:spacing w:val="-4"/>
                <w:szCs w:val="28"/>
              </w:rPr>
              <w:t xml:space="preserve">(при наличии </w:t>
            </w:r>
            <w:r w:rsidRPr="006420FB">
              <w:rPr>
                <w:rFonts w:eastAsia="Times New Roman" w:cs="Times New Roman"/>
                <w:color w:val="000000" w:themeColor="text1"/>
                <w:spacing w:val="-4"/>
                <w:szCs w:val="28"/>
              </w:rPr>
              <w:lastRenderedPageBreak/>
              <w:t>возможности)</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w:t>
            </w:r>
            <w:r w:rsidR="00A33888">
              <w:rPr>
                <w:rFonts w:eastAsia="Times New Roman" w:cs="Times New Roman"/>
                <w:color w:val="000000" w:themeColor="text1"/>
                <w:szCs w:val="28"/>
              </w:rPr>
              <w:t>-</w:t>
            </w:r>
            <w:r w:rsidRPr="006420FB">
              <w:rPr>
                <w:rFonts w:eastAsia="Times New Roman" w:cs="Times New Roman"/>
                <w:color w:val="000000" w:themeColor="text1"/>
                <w:szCs w:val="28"/>
              </w:rPr>
              <w:t>лорные жанры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и особенное в фольклоре народов России: лирика, эпос, танец</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танцевальных, лирических и эпических песенных образцов фольклора разных народов России.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музыке разных народов России. Музыкальный фестиваль «Народы России»</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autoSpaceDE w:val="0"/>
              <w:autoSpaceDN w:val="0"/>
              <w:adjustRightInd w:val="0"/>
              <w:spacing w:after="0" w:line="240" w:lineRule="auto"/>
              <w:ind w:left="-161"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 в творчест</w:t>
            </w:r>
            <w:r w:rsidR="00A33888">
              <w:rPr>
                <w:rFonts w:eastAsia="Times New Roman" w:cs="Times New Roman"/>
                <w:color w:val="000000" w:themeColor="text1"/>
                <w:szCs w:val="28"/>
              </w:rPr>
              <w:t>-</w:t>
            </w:r>
            <w:r w:rsidRPr="006420FB">
              <w:rPr>
                <w:rFonts w:eastAsia="Times New Roman" w:cs="Times New Roman"/>
                <w:color w:val="000000" w:themeColor="text1"/>
                <w:szCs w:val="28"/>
              </w:rPr>
              <w:t>ве професси</w:t>
            </w:r>
            <w:r w:rsidR="00A33888">
              <w:rPr>
                <w:rFonts w:eastAsia="Times New Roman" w:cs="Times New Roman"/>
                <w:color w:val="000000" w:themeColor="text1"/>
                <w:szCs w:val="28"/>
              </w:rPr>
              <w:t>-</w:t>
            </w:r>
            <w:r w:rsidRPr="006420FB">
              <w:rPr>
                <w:rFonts w:eastAsia="Times New Roman" w:cs="Times New Roman"/>
                <w:color w:val="000000" w:themeColor="text1"/>
                <w:szCs w:val="28"/>
              </w:rPr>
              <w:t>ональных компози</w:t>
            </w:r>
            <w:r w:rsidR="00A33888">
              <w:rPr>
                <w:rFonts w:eastAsia="Times New Roman" w:cs="Times New Roman"/>
                <w:color w:val="000000" w:themeColor="text1"/>
                <w:szCs w:val="28"/>
              </w:rPr>
              <w:t>-</w:t>
            </w:r>
            <w:r w:rsidRPr="006420FB">
              <w:rPr>
                <w:rFonts w:eastAsia="Times New Roman" w:cs="Times New Roman"/>
                <w:color w:val="000000" w:themeColor="text1"/>
                <w:szCs w:val="28"/>
              </w:rPr>
              <w:t>торов</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Внутреннее родство композиторского и народного творчества на интонационном уровне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2</w:t>
            </w:r>
            <w:r w:rsidR="0025559A">
              <w:rPr>
                <w:rFonts w:eastAsia="Times New Roman" w:cs="Times New Roman"/>
                <w:color w:val="000000" w:themeColor="text1"/>
                <w:szCs w:val="28"/>
              </w:rPr>
              <w:t>–</w:t>
            </w:r>
            <w:r w:rsidRPr="006420FB">
              <w:rPr>
                <w:rFonts w:eastAsia="Times New Roman" w:cs="Times New Roman"/>
                <w:color w:val="000000" w:themeColor="text1"/>
                <w:szCs w:val="28"/>
              </w:rPr>
              <w:t>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068AD"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Посещение концерта, спектакля (просмотр фильма, телепередачи), </w:t>
            </w:r>
            <w:r w:rsidRPr="006420FB">
              <w:rPr>
                <w:rFonts w:eastAsia="Times New Roman" w:cs="Times New Roman"/>
                <w:color w:val="000000" w:themeColor="text1"/>
                <w:szCs w:val="28"/>
              </w:rPr>
              <w:lastRenderedPageBreak/>
              <w:t>посвящённого данной теме. Обсуждение в классе и/или письменная рецензия по результатам просмотра</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autoSpaceDE w:val="0"/>
              <w:autoSpaceDN w:val="0"/>
              <w:adjustRightInd w:val="0"/>
              <w:spacing w:after="0" w:line="240" w:lineRule="auto"/>
              <w:ind w:right="-26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рубежах культур</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Взаимное влияние фольклорных традиций друг на друга.</w:t>
            </w:r>
          </w:p>
          <w:p w:rsidR="004068AD" w:rsidRDefault="00E92DD5" w:rsidP="00A33888">
            <w:pPr>
              <w:widowControl w:val="0"/>
              <w:tabs>
                <w:tab w:val="left" w:pos="510"/>
              </w:tabs>
              <w:autoSpaceDE w:val="0"/>
              <w:autoSpaceDN w:val="0"/>
              <w:adjustRightInd w:val="0"/>
              <w:spacing w:after="0" w:line="240" w:lineRule="auto"/>
              <w:ind w:right="-17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Этнографические экспедиции и фестивали.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Современная жизнь фольклора</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примерами смешения культурных традиций в пограничных территориях. Выявление причинно-следственных связей такого смешения.</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творчества и вклада в развитие культуры современных этно-исполнителей, исследователей традиционного фольклора.</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Участие в этнографической экспедиции, посещение/ участие в фестивале традиционной культуры</w:t>
            </w:r>
          </w:p>
          <w:p w:rsidR="004068AD" w:rsidRDefault="004068AD"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3 «Музыка народов мира»</w:t>
      </w:r>
    </w:p>
    <w:tbl>
      <w:tblPr>
        <w:tblW w:w="10138" w:type="dxa"/>
        <w:tblInd w:w="57" w:type="dxa"/>
        <w:tblLayout w:type="fixed"/>
        <w:tblCellMar>
          <w:left w:w="0" w:type="dxa"/>
          <w:right w:w="0" w:type="dxa"/>
        </w:tblCellMar>
        <w:tblLook w:val="0000"/>
      </w:tblPr>
      <w:tblGrid>
        <w:gridCol w:w="1267"/>
        <w:gridCol w:w="1302"/>
        <w:gridCol w:w="2393"/>
        <w:gridCol w:w="5176"/>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220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древ</w:t>
            </w:r>
            <w:r w:rsidR="00A33888">
              <w:rPr>
                <w:rFonts w:eastAsia="Times New Roman" w:cs="Times New Roman"/>
                <w:color w:val="000000" w:themeColor="text1"/>
                <w:szCs w:val="28"/>
              </w:rPr>
              <w:t>-</w:t>
            </w:r>
            <w:r w:rsidRPr="006420FB">
              <w:rPr>
                <w:rFonts w:eastAsia="Times New Roman" w:cs="Times New Roman"/>
                <w:color w:val="000000" w:themeColor="text1"/>
                <w:szCs w:val="28"/>
              </w:rPr>
              <w:t>нейший язык челове</w:t>
            </w:r>
            <w:r w:rsidR="00A33888">
              <w:rPr>
                <w:rFonts w:eastAsia="Times New Roman" w:cs="Times New Roman"/>
                <w:color w:val="000000" w:themeColor="text1"/>
                <w:szCs w:val="28"/>
              </w:rPr>
              <w:t>-</w:t>
            </w:r>
            <w:r w:rsidRPr="006420FB">
              <w:rPr>
                <w:rFonts w:eastAsia="Times New Roman" w:cs="Times New Roman"/>
                <w:color w:val="000000" w:themeColor="text1"/>
                <w:szCs w:val="28"/>
              </w:rPr>
              <w:t>чества</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Археологические находки, легенды и сказания о музыке древних.</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Древняя Греция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колыбель европейской культуры (театр, хор, оркестр, лады, учение о гармонии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Экскурсия в музей (реальный или виртуальный) с экспозицией музыкальных артефактов древности, последующий пересказ полученной информации.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Импровизация в духе древнего обряда (вызывание дождя, поклонение тотемному животному и т. п.)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Озвучивание, театрализация легенды/мифа о музыке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Квесты, викторины, интеллектуальные игры. Исследовательские проекты в рамках тематики «Мифы Древней Греции в музыкальном искусстве XVII</w:t>
            </w:r>
            <w:r w:rsidR="0025559A">
              <w:rPr>
                <w:rFonts w:eastAsia="Times New Roman" w:cs="Times New Roman"/>
                <w:color w:val="000000" w:themeColor="text1"/>
                <w:szCs w:val="28"/>
              </w:rPr>
              <w:t>–</w:t>
            </w:r>
            <w:r w:rsidRPr="006420FB">
              <w:rPr>
                <w:rFonts w:eastAsia="Times New Roman" w:cs="Times New Roman"/>
                <w:color w:val="000000" w:themeColor="text1"/>
                <w:szCs w:val="28"/>
              </w:rPr>
              <w:t>XX веков»</w:t>
            </w:r>
          </w:p>
        </w:tc>
      </w:tr>
      <w:tr w:rsidR="00E92DD5" w:rsidRPr="006420FB" w:rsidTr="00AB1A14">
        <w:trPr>
          <w:trHeight w:val="115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rsidR="004068AD" w:rsidRDefault="00E92DD5" w:rsidP="00A33888">
            <w:pPr>
              <w:widowControl w:val="0"/>
              <w:tabs>
                <w:tab w:val="left" w:pos="510"/>
              </w:tabs>
              <w:autoSpaceDE w:val="0"/>
              <w:autoSpaceDN w:val="0"/>
              <w:adjustRightInd w:val="0"/>
              <w:spacing w:after="0" w:line="240" w:lineRule="auto"/>
              <w:ind w:right="-4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w:t>
            </w:r>
            <w:r w:rsidR="00A33888">
              <w:rPr>
                <w:rFonts w:eastAsia="Times New Roman" w:cs="Times New Roman"/>
                <w:color w:val="000000" w:themeColor="text1"/>
                <w:szCs w:val="28"/>
              </w:rPr>
              <w:t>-</w:t>
            </w:r>
            <w:r w:rsidRPr="006420FB">
              <w:rPr>
                <w:rFonts w:eastAsia="Times New Roman" w:cs="Times New Roman"/>
                <w:color w:val="000000" w:themeColor="text1"/>
                <w:szCs w:val="28"/>
              </w:rPr>
              <w:t>льный фольк</w:t>
            </w:r>
            <w:r w:rsidR="00A33888">
              <w:rPr>
                <w:rFonts w:eastAsia="Times New Roman" w:cs="Times New Roman"/>
                <w:color w:val="000000" w:themeColor="text1"/>
                <w:szCs w:val="28"/>
              </w:rPr>
              <w:t>-</w:t>
            </w:r>
            <w:r w:rsidRPr="006420FB">
              <w:rPr>
                <w:rFonts w:eastAsia="Times New Roman" w:cs="Times New Roman"/>
                <w:color w:val="000000" w:themeColor="text1"/>
                <w:szCs w:val="28"/>
              </w:rPr>
              <w:t xml:space="preserve">лор народов </w:t>
            </w:r>
            <w:r w:rsidRPr="006420FB">
              <w:rPr>
                <w:rFonts w:eastAsia="Times New Roman" w:cs="Times New Roman"/>
                <w:color w:val="000000" w:themeColor="text1"/>
                <w:szCs w:val="28"/>
              </w:rPr>
              <w:lastRenderedPageBreak/>
              <w:t>Европы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Интонации и ритмы, формы и жанры европейского фольклора</w:t>
            </w:r>
            <w:r w:rsidR="00A33888">
              <w:rPr>
                <w:rFonts w:eastAsia="Times New Roman" w:cs="Times New Roman"/>
                <w:color w:val="000000" w:themeColor="text1"/>
                <w:szCs w:val="28"/>
              </w:rPr>
              <w:t>.</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Отражение европейского фольклора в творчестве профессиональ</w:t>
            </w:r>
            <w:r>
              <w:rPr>
                <w:rFonts w:eastAsia="Times New Roman" w:cs="Times New Roman"/>
                <w:color w:val="000000" w:themeColor="text1"/>
                <w:szCs w:val="28"/>
              </w:rPr>
              <w:t>-</w:t>
            </w:r>
            <w:r w:rsidRPr="006420FB">
              <w:rPr>
                <w:rFonts w:eastAsia="Times New Roman" w:cs="Times New Roman"/>
                <w:color w:val="000000" w:themeColor="text1"/>
                <w:szCs w:val="28"/>
              </w:rPr>
              <w:t>ных композиторов</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Выявление характерных интонаций и ритмов в звучании традиционной музыки народов Европы.</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Выявление общего и особенного при сравнении изучаемых образцов </w:t>
            </w:r>
            <w:r w:rsidRPr="006420FB">
              <w:rPr>
                <w:rFonts w:eastAsia="Times New Roman" w:cs="Times New Roman"/>
                <w:color w:val="000000" w:themeColor="text1"/>
                <w:szCs w:val="28"/>
              </w:rPr>
              <w:lastRenderedPageBreak/>
              <w:t>европейского фольклора и фольклора народов России.</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 </w:t>
            </w:r>
            <w:r w:rsidRPr="006420FB">
              <w:rPr>
                <w:rFonts w:eastAsia="Times New Roman" w:cs="Times New Roman"/>
                <w:color w:val="000000" w:themeColor="text1"/>
                <w:spacing w:val="-4"/>
                <w:szCs w:val="28"/>
              </w:rPr>
              <w:t>(при наличии возможности)</w:t>
            </w:r>
          </w:p>
        </w:tc>
      </w:tr>
      <w:tr w:rsidR="00E92DD5" w:rsidRPr="006420FB" w:rsidTr="00A33888">
        <w:trPr>
          <w:trHeight w:val="5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Музыкальный фольклор народов Азии и Африки</w:t>
            </w:r>
          </w:p>
        </w:tc>
        <w:tc>
          <w:tcPr>
            <w:tcW w:w="2393"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Африканская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стихия ритма.</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Интонационно-ладовая основа музыки стран Азии</w:t>
            </w:r>
            <w:r w:rsidR="00310439">
              <w:rPr>
                <w:rFonts w:eastAsia="Times New Roman" w:cs="Times New Roman"/>
                <w:color w:val="000000" w:themeColor="text1"/>
                <w:szCs w:val="28"/>
              </w:rPr>
              <w:t>,</w:t>
            </w:r>
            <w:r w:rsidRPr="006420FB">
              <w:rPr>
                <w:rFonts w:eastAsia="Times New Roman" w:cs="Times New Roman"/>
                <w:color w:val="000000" w:themeColor="text1"/>
                <w:szCs w:val="28"/>
              </w:rPr>
              <w:t xml:space="preserve"> уникальные традиции, музыкальные инструменты. Представления о роли музыки в жизни людей</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традиционной музыки народов Африки и Азии.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изучаемых образцов азиатского фольклора и фольклора народов России.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народных песен, танцев.</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Коллективные ритмические импровизации на шумовых и ударных инструментах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 теме «Музыка стран Азии и Африки»</w:t>
            </w:r>
          </w:p>
        </w:tc>
      </w:tr>
      <w:tr w:rsidR="00AD28D1" w:rsidRPr="006420FB" w:rsidTr="00A33888">
        <w:trPr>
          <w:trHeight w:val="3988"/>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AD28D1" w:rsidRDefault="00AD28D1" w:rsidP="00A33888">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w:t>
            </w:r>
          </w:p>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часа</w:t>
            </w:r>
          </w:p>
        </w:tc>
        <w:tc>
          <w:tcPr>
            <w:tcW w:w="130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Народ</w:t>
            </w:r>
            <w:r w:rsidR="00A33888">
              <w:rPr>
                <w:rFonts w:eastAsia="Times New Roman" w:cs="Times New Roman"/>
                <w:color w:val="000000" w:themeColor="text1"/>
                <w:szCs w:val="28"/>
              </w:rPr>
              <w:t>-</w:t>
            </w:r>
            <w:r w:rsidRPr="006420FB">
              <w:rPr>
                <w:rFonts w:eastAsia="Times New Roman" w:cs="Times New Roman"/>
                <w:color w:val="000000" w:themeColor="text1"/>
                <w:szCs w:val="28"/>
              </w:rPr>
              <w:t>ная музыка Амери</w:t>
            </w:r>
            <w:r w:rsidR="00A33888">
              <w:rPr>
                <w:rFonts w:eastAsia="Times New Roman" w:cs="Times New Roman"/>
                <w:color w:val="000000" w:themeColor="text1"/>
                <w:szCs w:val="28"/>
              </w:rPr>
              <w:t>-</w:t>
            </w:r>
            <w:r w:rsidRPr="006420FB">
              <w:rPr>
                <w:rFonts w:eastAsia="Times New Roman" w:cs="Times New Roman"/>
                <w:color w:val="000000" w:themeColor="text1"/>
                <w:szCs w:val="28"/>
              </w:rPr>
              <w:t>канско</w:t>
            </w:r>
            <w:r w:rsidR="00A33888">
              <w:rPr>
                <w:rFonts w:eastAsia="Times New Roman" w:cs="Times New Roman"/>
                <w:color w:val="000000" w:themeColor="text1"/>
                <w:szCs w:val="28"/>
              </w:rPr>
              <w:t>-</w:t>
            </w:r>
            <w:r w:rsidRPr="006420FB">
              <w:rPr>
                <w:rFonts w:eastAsia="Times New Roman" w:cs="Times New Roman"/>
                <w:color w:val="000000" w:themeColor="text1"/>
                <w:szCs w:val="28"/>
              </w:rPr>
              <w:t>го конти</w:t>
            </w:r>
            <w:r w:rsidR="00A33888">
              <w:rPr>
                <w:rFonts w:eastAsia="Times New Roman" w:cs="Times New Roman"/>
                <w:color w:val="000000" w:themeColor="text1"/>
                <w:szCs w:val="28"/>
              </w:rPr>
              <w:t>-</w:t>
            </w:r>
            <w:r w:rsidRPr="006420FB">
              <w:rPr>
                <w:rFonts w:eastAsia="Times New Roman" w:cs="Times New Roman"/>
                <w:color w:val="000000" w:themeColor="text1"/>
                <w:szCs w:val="28"/>
              </w:rPr>
              <w:t>нента</w:t>
            </w:r>
          </w:p>
        </w:tc>
        <w:tc>
          <w:tcPr>
            <w:tcW w:w="2393" w:type="dxa"/>
            <w:tcBorders>
              <w:top w:val="single" w:sz="4" w:space="0" w:color="auto"/>
              <w:left w:val="single" w:sz="4" w:space="0" w:color="auto"/>
              <w:bottom w:val="single" w:sz="4" w:space="0" w:color="auto"/>
              <w:right w:val="single" w:sz="4" w:space="0" w:color="auto"/>
            </w:tcBorders>
            <w:tcMar>
              <w:top w:w="113" w:type="dxa"/>
              <w:left w:w="170" w:type="dxa"/>
              <w:bottom w:w="136" w:type="dxa"/>
              <w:right w:w="57" w:type="dxa"/>
            </w:tcMar>
          </w:tcPr>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Стили и жанры американской музыки (кантри, </w:t>
            </w:r>
          </w:p>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блюз, спиричуэлс, самба, босса-нова и др.). Смешение интонаций и ритмов различного происхождения</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народных песен, танцев.</w:t>
            </w:r>
          </w:p>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Индивидуальные и коллективные ритмические и мелодические импровизации в стиле (жанре) изучаемой традиции </w:t>
            </w:r>
            <w:r w:rsidRPr="006420FB">
              <w:rPr>
                <w:rFonts w:eastAsia="Times New Roman" w:cs="Times New Roman"/>
                <w:color w:val="000000" w:themeColor="text1"/>
                <w:spacing w:val="-4"/>
                <w:szCs w:val="28"/>
              </w:rPr>
              <w:t>(при наличии возможности)</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4 «Европейская классическая музыка»</w:t>
      </w:r>
    </w:p>
    <w:tbl>
      <w:tblPr>
        <w:tblW w:w="0" w:type="auto"/>
        <w:tblInd w:w="57" w:type="dxa"/>
        <w:tblLayout w:type="fixed"/>
        <w:tblCellMar>
          <w:left w:w="0" w:type="dxa"/>
          <w:right w:w="0" w:type="dxa"/>
        </w:tblCellMar>
        <w:tblLook w:val="0000"/>
      </w:tblPr>
      <w:tblGrid>
        <w:gridCol w:w="1267"/>
        <w:gridCol w:w="1313"/>
        <w:gridCol w:w="2382"/>
        <w:gridCol w:w="5176"/>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174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А)</w:t>
            </w:r>
          </w:p>
          <w:p w:rsidR="004068AD" w:rsidRDefault="00E92DD5" w:rsidP="003953EE">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w:t>
            </w:r>
            <w:r w:rsidR="003953EE">
              <w:rPr>
                <w:rFonts w:eastAsia="Times New Roman" w:cs="Times New Roman"/>
                <w:color w:val="000000" w:themeColor="text1"/>
                <w:szCs w:val="28"/>
              </w:rPr>
              <w:t>-</w:t>
            </w:r>
            <w:r w:rsidRPr="006420FB">
              <w:rPr>
                <w:rFonts w:eastAsia="Times New Roman" w:cs="Times New Roman"/>
                <w:color w:val="000000" w:themeColor="text1"/>
                <w:szCs w:val="28"/>
              </w:rPr>
              <w:t>нальн</w:t>
            </w:r>
            <w:r w:rsidR="003953EE">
              <w:rPr>
                <w:rFonts w:eastAsia="Times New Roman" w:cs="Times New Roman"/>
                <w:color w:val="000000" w:themeColor="text1"/>
                <w:szCs w:val="28"/>
              </w:rPr>
              <w:t>-</w:t>
            </w:r>
            <w:r w:rsidRPr="006420FB">
              <w:rPr>
                <w:rFonts w:eastAsia="Times New Roman" w:cs="Times New Roman"/>
                <w:color w:val="000000" w:themeColor="text1"/>
                <w:szCs w:val="28"/>
              </w:rPr>
              <w:t>ые истоки класси</w:t>
            </w:r>
            <w:r w:rsidR="003953EE">
              <w:rPr>
                <w:rFonts w:eastAsia="Times New Roman" w:cs="Times New Roman"/>
                <w:color w:val="000000" w:themeColor="text1"/>
                <w:szCs w:val="28"/>
              </w:rPr>
              <w:t>-</w:t>
            </w:r>
            <w:r w:rsidRPr="006420FB">
              <w:rPr>
                <w:rFonts w:eastAsia="Times New Roman" w:cs="Times New Roman"/>
                <w:color w:val="000000" w:themeColor="text1"/>
                <w:szCs w:val="28"/>
              </w:rPr>
              <w:t>ческой музыки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Национальный музыкальный стиль на примере творчества Ф. Шопена, Э. Грига и др.</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и роль композитора </w:t>
            </w:r>
            <w:r>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основоположника национальной классической музыки.</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Характерные жанры, образы, элементы музыкального языка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музыки разных жанров, типичных для рассматриваемых национальных стилей, творчества изучаемых композиторов.</w:t>
            </w:r>
          </w:p>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о творчестве европейских композиторов-классиков, представителей национальных школ.</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и документальных фильмов о творчестве выдающих европейских композиторов с последующим обсуждением в классе.</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балета, драматического спектакля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3953EE">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ind w:right="-142"/>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3953EE">
              <w:rPr>
                <w:rFonts w:eastAsia="Times New Roman" w:cs="Times New Roman"/>
                <w:color w:val="000000" w:themeColor="text1"/>
                <w:szCs w:val="28"/>
              </w:rPr>
              <w:t>-</w:t>
            </w:r>
            <w:r w:rsidRPr="006420FB">
              <w:rPr>
                <w:rFonts w:eastAsia="Times New Roman" w:cs="Times New Roman"/>
                <w:color w:val="000000" w:themeColor="text1"/>
                <w:szCs w:val="28"/>
              </w:rPr>
              <w:t>кант и публика</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Кумиры публики (на примере творчества В. А. Моцарта, Н. Паганини, Ф. Листа и др.). Виртуозность. Талант, труд, миссия композитора, исполнителя. При</w:t>
            </w:r>
            <w:r w:rsidR="00AB1A14" w:rsidRPr="006420FB">
              <w:rPr>
                <w:rFonts w:eastAsia="Times New Roman" w:cs="Times New Roman"/>
                <w:color w:val="000000" w:themeColor="text1"/>
                <w:szCs w:val="28"/>
              </w:rPr>
              <w:t xml:space="preserve"> знание публики. </w:t>
            </w:r>
            <w:r w:rsidR="00AB1A14" w:rsidRPr="006420FB">
              <w:rPr>
                <w:rFonts w:eastAsia="Times New Roman" w:cs="Times New Roman"/>
                <w:color w:val="000000" w:themeColor="text1"/>
                <w:szCs w:val="28"/>
              </w:rPr>
              <w:lastRenderedPageBreak/>
              <w:t>Культура слушателя. Традиции слушания музыки в прошлые века и сегодня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образцами виртуозной музыки. Размышление над фактами биографий великих музыкантов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как любимцев публики, так и непóнятых современниками.</w:t>
            </w:r>
          </w:p>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Знание и соблюдение общепринятых норм слушания музыки, правил поведения в концертном зале, театре оперы и балета.</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Работа с интерактивной картой (география путешествий, гастролей), лентой времени (имена, факты, явления, </w:t>
            </w:r>
            <w:r w:rsidRPr="006420FB">
              <w:rPr>
                <w:rFonts w:eastAsia="Times New Roman" w:cs="Times New Roman"/>
                <w:color w:val="000000" w:themeColor="text1"/>
                <w:spacing w:val="-2"/>
                <w:szCs w:val="28"/>
              </w:rPr>
              <w:br/>
              <w:t>музыкальные произведения).</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с последующим обсуждением в классе.</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тематической подборки музыкальных произведений для домашнего прослушивания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w:t>
            </w:r>
          </w:p>
          <w:p w:rsidR="004068AD" w:rsidRDefault="00E92DD5" w:rsidP="00507C55">
            <w:pPr>
              <w:widowControl w:val="0"/>
              <w:tabs>
                <w:tab w:val="left" w:pos="510"/>
              </w:tabs>
              <w:autoSpaceDE w:val="0"/>
              <w:autoSpaceDN w:val="0"/>
              <w:adjustRightInd w:val="0"/>
              <w:spacing w:after="0" w:line="240" w:lineRule="auto"/>
              <w:ind w:right="-12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зеркало эпохи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Искусство как отражение, с одной стороны </w:t>
            </w:r>
            <w:r w:rsidR="0025559A">
              <w:rPr>
                <w:rFonts w:eastAsia="Times New Roman" w:cs="Times New Roman"/>
                <w:color w:val="000000" w:themeColor="text1"/>
                <w:spacing w:val="-4"/>
                <w:szCs w:val="28"/>
              </w:rPr>
              <w:t>–</w:t>
            </w:r>
            <w:r w:rsidRPr="006420FB">
              <w:rPr>
                <w:rFonts w:eastAsia="Times New Roman" w:cs="Times New Roman"/>
                <w:color w:val="000000" w:themeColor="text1"/>
                <w:spacing w:val="-4"/>
                <w:szCs w:val="28"/>
              </w:rPr>
              <w:t xml:space="preserve"> образа жизни, с другой </w:t>
            </w:r>
            <w:r w:rsidR="0025559A">
              <w:rPr>
                <w:rFonts w:eastAsia="Times New Roman" w:cs="Times New Roman"/>
                <w:color w:val="000000" w:themeColor="text1"/>
                <w:spacing w:val="-4"/>
                <w:szCs w:val="28"/>
              </w:rPr>
              <w:t>–</w:t>
            </w:r>
            <w:r w:rsidRPr="006420FB">
              <w:rPr>
                <w:rFonts w:eastAsia="Times New Roman" w:cs="Times New Roman"/>
                <w:color w:val="000000" w:themeColor="text1"/>
                <w:spacing w:val="-4"/>
                <w:szCs w:val="28"/>
              </w:rPr>
              <w:t xml:space="preserve"> главных ценностей, идеалов конкретной эпохи. </w:t>
            </w:r>
            <w:r w:rsidR="00AD28D1" w:rsidRPr="006420FB">
              <w:rPr>
                <w:rFonts w:eastAsia="Times New Roman" w:cs="Times New Roman"/>
                <w:color w:val="000000" w:themeColor="text1"/>
                <w:spacing w:val="-4"/>
                <w:szCs w:val="28"/>
              </w:rPr>
              <w:t>Стили барокко и классицизм (круг основных о</w:t>
            </w:r>
            <w:r w:rsidR="00AD28D1">
              <w:rPr>
                <w:rFonts w:eastAsia="Times New Roman" w:cs="Times New Roman"/>
                <w:color w:val="000000" w:themeColor="text1"/>
                <w:spacing w:val="-4"/>
                <w:szCs w:val="28"/>
              </w:rPr>
              <w:t>бразов, характерных инто</w:t>
            </w:r>
            <w:r w:rsidR="00AD28D1" w:rsidRPr="006420FB">
              <w:rPr>
                <w:rFonts w:eastAsia="Times New Roman" w:cs="Times New Roman"/>
                <w:color w:val="000000" w:themeColor="text1"/>
                <w:spacing w:val="-4"/>
                <w:szCs w:val="28"/>
              </w:rPr>
              <w:t>наций, жанров).</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Полифонический и гомофонно-гармонический склад на примере творчества И. С. Баха и Л. ван Бетховена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полифонической и гомофонно-гармонической музыки.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вокальных, ритмических, речевых канонов </w:t>
            </w:r>
            <w:r w:rsidRPr="006420FB">
              <w:rPr>
                <w:rFonts w:eastAsia="Times New Roman" w:cs="Times New Roman"/>
                <w:color w:val="000000" w:themeColor="text1"/>
                <w:spacing w:val="-4"/>
                <w:szCs w:val="28"/>
              </w:rPr>
              <w:t>(при наличии возможности).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фильмов и телепередач, посвящённых стилям барокко и классицизм, творческому пути изучаемых композиторов</w:t>
            </w:r>
          </w:p>
          <w:p w:rsidR="004068AD" w:rsidRDefault="004068AD"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w:t>
            </w:r>
            <w:r w:rsidR="00507C55">
              <w:rPr>
                <w:rFonts w:eastAsia="Times New Roman" w:cs="Times New Roman"/>
                <w:color w:val="000000" w:themeColor="text1"/>
                <w:szCs w:val="28"/>
              </w:rPr>
              <w:t>-</w:t>
            </w:r>
            <w:r w:rsidRPr="006420FB">
              <w:rPr>
                <w:rFonts w:eastAsia="Times New Roman" w:cs="Times New Roman"/>
                <w:color w:val="000000" w:themeColor="text1"/>
                <w:szCs w:val="28"/>
              </w:rPr>
              <w:t>ный образ</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Героические об</w:t>
            </w:r>
            <w:r w:rsidRPr="006420FB">
              <w:rPr>
                <w:rFonts w:eastAsia="Times New Roman" w:cs="Times New Roman"/>
                <w:color w:val="000000" w:themeColor="text1"/>
                <w:szCs w:val="28"/>
              </w:rPr>
              <w:t xml:space="preserve">разы в музыке. </w:t>
            </w:r>
            <w:r w:rsidR="00E92DD5" w:rsidRPr="006420FB">
              <w:rPr>
                <w:rFonts w:eastAsia="Times New Roman" w:cs="Times New Roman"/>
                <w:color w:val="000000" w:themeColor="text1"/>
                <w:szCs w:val="28"/>
              </w:rPr>
              <w:t>Лирический</w:t>
            </w:r>
            <w:r>
              <w:rPr>
                <w:rFonts w:eastAsia="Times New Roman" w:cs="Times New Roman"/>
                <w:color w:val="000000" w:themeColor="text1"/>
                <w:szCs w:val="28"/>
              </w:rPr>
              <w:t xml:space="preserve"> герой музыкального </w:t>
            </w:r>
            <w:r>
              <w:rPr>
                <w:rFonts w:eastAsia="Times New Roman" w:cs="Times New Roman"/>
                <w:color w:val="000000" w:themeColor="text1"/>
                <w:szCs w:val="28"/>
              </w:rPr>
              <w:lastRenderedPageBreak/>
              <w:t>произведения</w:t>
            </w:r>
            <w:r w:rsidR="00E92DD5" w:rsidRPr="006420FB">
              <w:rPr>
                <w:rFonts w:eastAsia="Times New Roman" w:cs="Times New Roman"/>
                <w:color w:val="000000" w:themeColor="text1"/>
                <w:szCs w:val="28"/>
              </w:rPr>
              <w:t>. Судьба человека </w:t>
            </w:r>
            <w:r w:rsidR="0025559A">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произведениями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венских классиков, композиторов-романтиков, сравнение образов их произведений. Сопереживание музыкальному образу, идентификация с лирическим героем </w:t>
            </w:r>
            <w:r w:rsidRPr="006420FB">
              <w:rPr>
                <w:rFonts w:eastAsia="Times New Roman" w:cs="Times New Roman"/>
                <w:color w:val="000000" w:themeColor="text1"/>
                <w:szCs w:val="28"/>
              </w:rPr>
              <w:lastRenderedPageBreak/>
              <w:t>произведения.</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xml:space="preserve">. </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 </w:t>
            </w:r>
            <w:r w:rsidRPr="006420FB">
              <w:rPr>
                <w:rFonts w:eastAsia="Times New Roman" w:cs="Times New Roman"/>
                <w:color w:val="000000" w:themeColor="text1"/>
                <w:spacing w:val="-4"/>
                <w:szCs w:val="28"/>
              </w:rPr>
              <w:t>(при наличии возможности)</w:t>
            </w:r>
            <w:r w:rsidR="00C22102" w:rsidRPr="006420FB">
              <w:rPr>
                <w:rFonts w:eastAsia="Times New Roman" w:cs="Times New Roman"/>
                <w:color w:val="000000" w:themeColor="text1"/>
                <w:szCs w:val="28"/>
              </w:rPr>
              <w:t xml:space="preserve">. </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w:t>
            </w:r>
          </w:p>
          <w:p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кальная драма</w:t>
            </w:r>
            <w:r w:rsidR="00507C55">
              <w:rPr>
                <w:rFonts w:eastAsia="Times New Roman" w:cs="Times New Roman"/>
                <w:color w:val="000000" w:themeColor="text1"/>
                <w:szCs w:val="28"/>
              </w:rPr>
              <w:t>-</w:t>
            </w:r>
            <w:r w:rsidRPr="006420FB">
              <w:rPr>
                <w:rFonts w:eastAsia="Times New Roman" w:cs="Times New Roman"/>
                <w:color w:val="000000" w:themeColor="text1"/>
                <w:szCs w:val="28"/>
              </w:rPr>
              <w:t>тургия</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музыкальных образов. Музыкальная тема. Принципы музыкального развития: повтор, контраст, разработка.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форма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строение музыкального произведения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Составление наглядной (буквенной, цифровой) схемы строения музыкального произведения.</w:t>
            </w:r>
          </w:p>
          <w:p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в программе которого присутствуют крупные симфонические произведения.</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E92DD5" w:rsidRPr="006420FB" w:rsidTr="00AB1A14">
        <w:trPr>
          <w:trHeight w:val="110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Е)</w:t>
            </w:r>
          </w:p>
          <w:p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кальный стиль</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Стиль как единство эстетических идеалов, круга образов, драма</w:t>
            </w:r>
            <w:r w:rsidR="00C22102" w:rsidRPr="006420FB">
              <w:rPr>
                <w:rFonts w:eastAsia="Times New Roman" w:cs="Times New Roman"/>
                <w:color w:val="000000" w:themeColor="text1"/>
                <w:szCs w:val="28"/>
              </w:rPr>
              <w:t>тургических приёмов, музыкального языка. (На примере творчества В. А. Моцарта, К. Дебюсси, А. Шёнберга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Обобщение и систематизация знаний о различных проявлениях музыкального стиля (стиль композитора, национальный стиль, стиль эпохи и т. д.).</w:t>
            </w:r>
          </w:p>
          <w:p w:rsidR="00C22102"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Исполнение 2</w:t>
            </w:r>
            <w:r w:rsidR="0025559A">
              <w:rPr>
                <w:rFonts w:eastAsia="Times New Roman" w:cs="Times New Roman"/>
                <w:color w:val="000000" w:themeColor="text1"/>
                <w:szCs w:val="28"/>
              </w:rPr>
              <w:t>–</w:t>
            </w:r>
            <w:r w:rsidRPr="006420FB">
              <w:rPr>
                <w:rFonts w:eastAsia="Times New Roman" w:cs="Times New Roman"/>
                <w:color w:val="000000" w:themeColor="text1"/>
                <w:szCs w:val="28"/>
              </w:rPr>
              <w:t>3 вокальных произведений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образцов </w:t>
            </w:r>
            <w:r w:rsidRPr="006420FB">
              <w:rPr>
                <w:rFonts w:eastAsia="Times New Roman" w:cs="Times New Roman"/>
                <w:color w:val="000000" w:themeColor="text1"/>
                <w:spacing w:val="-4"/>
                <w:szCs w:val="28"/>
              </w:rPr>
              <w:t>(при наличии возможности)</w:t>
            </w:r>
            <w:r w:rsidR="00C22102" w:rsidRPr="006420FB">
              <w:rPr>
                <w:rFonts w:eastAsia="Times New Roman" w:cs="Times New Roman"/>
                <w:color w:val="000000" w:themeColor="text1"/>
                <w:szCs w:val="28"/>
              </w:rPr>
              <w:t>барокко, классицизма, романтизма, импрессионизма (подлинных или стилизованных).</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в звучании незнакомого произведения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принадлежности к одному из изученных стилей; </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исполнительского состава (количество и состав исполнителей, музыкальных инструментов); </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жанра, круга образов;</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Исследовательские проекты, посвящённые эстетике и особенностям музыкального искусства различных </w:t>
            </w:r>
            <w:r w:rsidRPr="006420FB">
              <w:rPr>
                <w:rFonts w:eastAsia="Times New Roman" w:cs="Times New Roman"/>
                <w:color w:val="000000" w:themeColor="text1"/>
                <w:szCs w:val="28"/>
              </w:rPr>
              <w:lastRenderedPageBreak/>
              <w:t>стилей XX века</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4068AD" w:rsidP="00116430">
      <w:pPr>
        <w:widowControl w:val="0"/>
        <w:tabs>
          <w:tab w:val="left" w:pos="510"/>
        </w:tabs>
        <w:autoSpaceDE w:val="0"/>
        <w:autoSpaceDN w:val="0"/>
        <w:adjustRightInd w:val="0"/>
        <w:spacing w:after="0" w:line="240" w:lineRule="auto"/>
        <w:textAlignment w:val="center"/>
        <w:rPr>
          <w:rFonts w:eastAsia="Times New Roman" w:cs="Times New Roman"/>
          <w:b/>
          <w:bCs/>
          <w:caps/>
          <w:color w:val="000000" w:themeColor="text1"/>
          <w:szCs w:val="28"/>
        </w:rPr>
      </w:pPr>
    </w:p>
    <w:p w:rsidR="004068AD" w:rsidRDefault="00507C5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Pr>
          <w:rFonts w:eastAsia="Times New Roman" w:cs="Times New Roman"/>
          <w:b/>
          <w:bCs/>
          <w:color w:val="000000" w:themeColor="text1"/>
          <w:szCs w:val="28"/>
        </w:rPr>
        <w:t xml:space="preserve">Модуль № 5 «Русская классическая </w:t>
      </w:r>
      <w:r w:rsidR="00E92DD5" w:rsidRPr="006420FB">
        <w:rPr>
          <w:rFonts w:eastAsia="Times New Roman" w:cs="Times New Roman"/>
          <w:b/>
          <w:bCs/>
          <w:color w:val="000000" w:themeColor="text1"/>
          <w:szCs w:val="28"/>
        </w:rPr>
        <w:t>музыка»</w:t>
      </w:r>
    </w:p>
    <w:tbl>
      <w:tblPr>
        <w:tblW w:w="10138" w:type="dxa"/>
        <w:tblInd w:w="57" w:type="dxa"/>
        <w:tblLayout w:type="fixed"/>
        <w:tblCellMar>
          <w:left w:w="0" w:type="dxa"/>
          <w:right w:w="0" w:type="dxa"/>
        </w:tblCellMar>
        <w:tblLook w:val="0000"/>
      </w:tblPr>
      <w:tblGrid>
        <w:gridCol w:w="1254"/>
        <w:gridCol w:w="1326"/>
        <w:gridCol w:w="2382"/>
        <w:gridCol w:w="5176"/>
      </w:tblGrid>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Образы родной земли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Повторение, обобщение опыта слушания, проживания, анализа музыки русских композиторов, полученного </w:t>
            </w:r>
            <w:r w:rsidRPr="006420FB">
              <w:rPr>
                <w:rFonts w:eastAsia="Times New Roman" w:cs="Times New Roman"/>
                <w:color w:val="000000" w:themeColor="text1"/>
                <w:szCs w:val="28"/>
              </w:rPr>
              <w:br/>
              <w:t>в начальных классах. Выявление мелодичности, широты дыхания, интонационной близости русскому фольклору.</w:t>
            </w:r>
          </w:p>
          <w:p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по мотивам прослушанных музыкальных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в программу которого входят произведения русских композиторов</w:t>
            </w:r>
          </w:p>
        </w:tc>
      </w:tr>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Золотой век русской культу</w:t>
            </w:r>
            <w:r w:rsidR="00507C55">
              <w:rPr>
                <w:rFonts w:eastAsia="Times New Roman" w:cs="Times New Roman"/>
                <w:color w:val="000000" w:themeColor="text1"/>
                <w:szCs w:val="28"/>
              </w:rPr>
              <w:t>-</w:t>
            </w:r>
            <w:r w:rsidRPr="006420FB">
              <w:rPr>
                <w:rFonts w:eastAsia="Times New Roman" w:cs="Times New Roman"/>
                <w:color w:val="000000" w:themeColor="text1"/>
                <w:szCs w:val="28"/>
              </w:rPr>
              <w:t>ры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Светская музыка российского дворянства XIX века: музыкальные салоны, домашнее музицирование, балы, театры. Увлечение западным искусством, появление своих </w:t>
            </w:r>
            <w:r w:rsidRPr="006420FB">
              <w:rPr>
                <w:rFonts w:eastAsia="Times New Roman" w:cs="Times New Roman"/>
                <w:color w:val="000000" w:themeColor="text1"/>
                <w:szCs w:val="28"/>
              </w:rPr>
              <w:lastRenderedPageBreak/>
              <w:t>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шедеврами русской музыки XIX века, анализ художественного содержания, выразительных средств.</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лирического характера,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Просмотр художественных фильмов, телепередач, посвящённых русской культуре XIX века.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любительского фильма, радиопередачи, театрализованной музыкально-литературной композиции на основе музыки и литературы XIX века.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костюмированного бала, музыкального салона</w:t>
            </w:r>
          </w:p>
        </w:tc>
      </w:tr>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страны и народа в музыке русских компози</w:t>
            </w:r>
            <w:r w:rsidR="00507C55">
              <w:rPr>
                <w:rFonts w:eastAsia="Times New Roman" w:cs="Times New Roman"/>
                <w:color w:val="000000" w:themeColor="text1"/>
                <w:szCs w:val="28"/>
              </w:rPr>
              <w:t>-</w:t>
            </w:r>
            <w:r w:rsidRPr="006420FB">
              <w:rPr>
                <w:rFonts w:eastAsia="Times New Roman" w:cs="Times New Roman"/>
                <w:color w:val="000000" w:themeColor="text1"/>
                <w:szCs w:val="28"/>
              </w:rPr>
              <w:t>торов</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Образы народных героев, тема служения Отечеству в крупных театральных и симфонических </w:t>
            </w:r>
            <w:r w:rsidRPr="006420FB">
              <w:rPr>
                <w:rFonts w:eastAsia="Times New Roman" w:cs="Times New Roman"/>
                <w:color w:val="000000" w:themeColor="text1"/>
                <w:szCs w:val="28"/>
              </w:rPr>
              <w:br/>
              <w:t>произведениях русских композиторов (на примере сочинений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членов «Могучей кучки», С. С. Прокофьева, Г. В. Свиридова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Знакомство с шедеврами русской музыки XIX</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XX веков, анализ художественного содержания и способов выражения патриотической идеи, гражданского пафоса.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патриотического содержания,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Гимна Российской Федерации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Просмотр художественных фильмов, телепередач, посвящённых творчеству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членов кружка «Могучая кучка».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E92DD5" w:rsidRPr="006420FB" w:rsidTr="00AB1A14">
        <w:trPr>
          <w:trHeight w:val="2431"/>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балет</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Мировая слава русского балета. Творчество композиторов (П. И. Чайковский, С. С. Прокофьев, И. Ф. Стравинский, Р. К. Щедрин), балетмей</w:t>
            </w:r>
            <w:r w:rsidR="00C22102" w:rsidRPr="006420FB">
              <w:rPr>
                <w:rFonts w:eastAsia="Times New Roman" w:cs="Times New Roman"/>
                <w:color w:val="000000" w:themeColor="text1"/>
                <w:szCs w:val="28"/>
              </w:rPr>
              <w:t>стеров, артистов балета. Дягилевские сезоны</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2"/>
                <w:szCs w:val="28"/>
              </w:rPr>
              <w:t>накомство с шедеврами русской балетной музыки.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Поиск информации о постановках балетных спектаклей, гастролях российских балетных трупп за рубежом</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балетного спектакля (просмотр в видеозаписи). Характеристика отдельных музыкальных номеров и спектакля в целом.</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истории создания знаменитых балетов, творческой биографии балерин, танцовщиков, балетмейстеров.</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Съёмки любительского фильма (в технике теневого, кукольного театра, мультипликации и т. п.) на музыку какого-либо балета (фрагменты)</w:t>
            </w:r>
          </w:p>
        </w:tc>
      </w:tr>
      <w:tr w:rsidR="00E92DD5" w:rsidRPr="006420FB" w:rsidTr="00507C55">
        <w:trPr>
          <w:trHeight w:val="59"/>
        </w:trPr>
        <w:tc>
          <w:tcPr>
            <w:tcW w:w="1254"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испол</w:t>
            </w:r>
            <w:r w:rsidR="00507C55">
              <w:rPr>
                <w:rFonts w:eastAsia="Times New Roman" w:cs="Times New Roman"/>
                <w:color w:val="000000" w:themeColor="text1"/>
                <w:szCs w:val="28"/>
              </w:rPr>
              <w:t>-</w:t>
            </w:r>
            <w:r w:rsidRPr="006420FB">
              <w:rPr>
                <w:rFonts w:eastAsia="Times New Roman" w:cs="Times New Roman"/>
                <w:color w:val="000000" w:themeColor="text1"/>
                <w:szCs w:val="28"/>
              </w:rPr>
              <w:t>нитель</w:t>
            </w:r>
            <w:r w:rsidR="00507C55">
              <w:rPr>
                <w:rFonts w:eastAsia="Times New Roman" w:cs="Times New Roman"/>
                <w:color w:val="000000" w:themeColor="text1"/>
                <w:szCs w:val="28"/>
              </w:rPr>
              <w:t>-</w:t>
            </w:r>
            <w:r w:rsidRPr="006420FB">
              <w:rPr>
                <w:rFonts w:eastAsia="Times New Roman" w:cs="Times New Roman"/>
                <w:color w:val="000000" w:themeColor="text1"/>
                <w:szCs w:val="28"/>
              </w:rPr>
              <w:t>ская школа</w:t>
            </w:r>
          </w:p>
        </w:tc>
        <w:tc>
          <w:tcPr>
            <w:tcW w:w="238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rsidR="004068AD" w:rsidRDefault="00E92DD5" w:rsidP="00507C55">
            <w:pPr>
              <w:widowControl w:val="0"/>
              <w:tabs>
                <w:tab w:val="left" w:pos="510"/>
              </w:tabs>
              <w:autoSpaceDE w:val="0"/>
              <w:autoSpaceDN w:val="0"/>
              <w:adjustRightInd w:val="0"/>
              <w:spacing w:after="0" w:line="240" w:lineRule="auto"/>
              <w:ind w:right="-125"/>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Слушание одних и тех же произведений в исполнении разных музыкантов, оценка особенностей интерпретации.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домашней фоно- и видеотеки из понравившихся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Дискуссия на тему «Исполнитель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соавтор композитора».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биографиям известных отечественных исполнителей классической музыки</w:t>
            </w:r>
          </w:p>
        </w:tc>
      </w:tr>
      <w:tr w:rsidR="00AD28D1" w:rsidRPr="006420FB" w:rsidTr="00507C55">
        <w:trPr>
          <w:trHeight w:val="5571"/>
        </w:trPr>
        <w:tc>
          <w:tcPr>
            <w:tcW w:w="125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Е)</w:t>
            </w:r>
          </w:p>
          <w:p w:rsidR="00AD28D1" w:rsidRDefault="00AD28D1"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взгляд в будущее</w:t>
            </w:r>
          </w:p>
        </w:tc>
        <w:tc>
          <w:tcPr>
            <w:tcW w:w="238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образцов электронной музыки. Дискуссия о значении технических средств в создании современной музыки.</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развитию музыкальной электроники в России.</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музыки с помощью цифровых устройств, программных продуктов и электронных гаджетов</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6 «Образы русской и европейской духовной музыки»</w:t>
      </w:r>
    </w:p>
    <w:tbl>
      <w:tblPr>
        <w:tblW w:w="10161" w:type="dxa"/>
        <w:tblInd w:w="57" w:type="dxa"/>
        <w:tblLayout w:type="fixed"/>
        <w:tblCellMar>
          <w:left w:w="0" w:type="dxa"/>
          <w:right w:w="0" w:type="dxa"/>
        </w:tblCellMar>
        <w:tblLook w:val="0000"/>
      </w:tblPr>
      <w:tblGrid>
        <w:gridCol w:w="1267"/>
        <w:gridCol w:w="1325"/>
        <w:gridCol w:w="2370"/>
        <w:gridCol w:w="5199"/>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Храмо</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вый синтез искусств </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православного и католическогобогослужения (колокола, пение a capella / пение в</w:t>
            </w:r>
            <w:r w:rsidR="00C22102" w:rsidRPr="006420FB">
              <w:rPr>
                <w:rFonts w:eastAsia="Times New Roman" w:cs="Times New Roman"/>
                <w:color w:val="000000" w:themeColor="text1"/>
                <w:szCs w:val="28"/>
              </w:rPr>
              <w:t>сопровождении органа). Основные жанры, традиции. Образы Христа, Богородицы, Рождества, Воскресения</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C22102"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C22102" w:rsidRPr="006420FB">
              <w:rPr>
                <w:rFonts w:eastAsia="Times New Roman" w:cs="Times New Roman"/>
                <w:color w:val="000000" w:themeColor="text1"/>
                <w:szCs w:val="28"/>
              </w:rPr>
              <w:t>мировоззрения, основной идеи христианства.</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Определение сходства и различия элементов разных видов искусства (музыки, живописи, архитектуры), относящихся:</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к русской православной традиции;</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западноевропейской христианской традиции;</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другим конфессиям (по выбору учителя).</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вокальных произведений, связанных с религиозной традицией, перекликающихся с ней по тематике </w:t>
            </w:r>
            <w:r w:rsidRPr="006420FB">
              <w:rPr>
                <w:rFonts w:eastAsia="Times New Roman" w:cs="Times New Roman"/>
                <w:color w:val="000000" w:themeColor="text1"/>
                <w:spacing w:val="-4"/>
                <w:szCs w:val="28"/>
              </w:rPr>
              <w:lastRenderedPageBreak/>
              <w:t>(при наличии возможности)</w:t>
            </w:r>
            <w:r w:rsidRPr="006420FB">
              <w:rPr>
                <w:rFonts w:eastAsia="Times New Roman" w:cs="Times New Roman"/>
                <w:color w:val="000000" w:themeColor="text1"/>
                <w:szCs w:val="28"/>
              </w:rPr>
              <w:t>.</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духовной музыки</w:t>
            </w:r>
          </w:p>
        </w:tc>
      </w:tr>
      <w:tr w:rsidR="00AD28D1" w:rsidRPr="006420FB" w:rsidTr="00505798">
        <w:trPr>
          <w:trHeight w:val="9387"/>
        </w:trPr>
        <w:tc>
          <w:tcPr>
            <w:tcW w:w="1267"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rsidR="00AD28D1"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5"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церков</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ной музыки </w:t>
            </w:r>
          </w:p>
        </w:tc>
        <w:tc>
          <w:tcPr>
            <w:tcW w:w="2370"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Европейская музыка религиозной традиции (григорианский хорал, изобретение нотной записи Гвидо д’Ареццо, протестантский хорал).</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музыка религиозной традиции (знаменный распев, крюковая запись, партесное пение).</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Полифония в западной и русской духовной музыке. Жанры: кантата, духовный концерт, реквием</w:t>
            </w:r>
          </w:p>
        </w:tc>
        <w:tc>
          <w:tcPr>
            <w:tcW w:w="5199"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(фрагментами) средневековых церковных распевов (одноголосие).</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Слушание духовной музыки.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состава исполнителей;</w:t>
            </w:r>
          </w:p>
          <w:p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типа фактуры (хоральный склад, полифония);</w:t>
            </w:r>
          </w:p>
          <w:p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принадлежности к русской или западноевропейской религиозной традиции.</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и творческие проекты, посвящённые отдельным произведениям духовной музыки</w:t>
            </w:r>
          </w:p>
        </w:tc>
      </w:tr>
      <w:tr w:rsidR="00E92DD5" w:rsidRPr="006420FB" w:rsidTr="00505798">
        <w:trPr>
          <w:trHeight w:val="229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5798">
              <w:rPr>
                <w:rFonts w:eastAsia="Times New Roman" w:cs="Times New Roman"/>
                <w:color w:val="000000" w:themeColor="text1"/>
                <w:szCs w:val="28"/>
              </w:rPr>
              <w:t>-</w:t>
            </w:r>
            <w:r w:rsidRPr="006420FB">
              <w:rPr>
                <w:rFonts w:eastAsia="Times New Roman" w:cs="Times New Roman"/>
                <w:color w:val="000000" w:themeColor="text1"/>
                <w:szCs w:val="28"/>
              </w:rPr>
              <w:t>кальные жанры богослу</w:t>
            </w:r>
            <w:r w:rsidR="00505798">
              <w:rPr>
                <w:rFonts w:eastAsia="Times New Roman" w:cs="Times New Roman"/>
                <w:color w:val="000000" w:themeColor="text1"/>
                <w:szCs w:val="28"/>
              </w:rPr>
              <w:t>-</w:t>
            </w:r>
            <w:r w:rsidRPr="006420FB">
              <w:rPr>
                <w:rFonts w:eastAsia="Times New Roman" w:cs="Times New Roman"/>
                <w:color w:val="000000" w:themeColor="text1"/>
                <w:szCs w:val="28"/>
              </w:rPr>
              <w:t>жения</w:t>
            </w:r>
          </w:p>
        </w:tc>
        <w:tc>
          <w:tcPr>
            <w:tcW w:w="2370"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w:t>
            </w:r>
            <w:r w:rsidRPr="006420FB">
              <w:rPr>
                <w:rFonts w:eastAsia="Times New Roman" w:cs="Times New Roman"/>
                <w:color w:val="000000" w:themeColor="text1"/>
                <w:szCs w:val="28"/>
              </w:rPr>
              <w:lastRenderedPageBreak/>
              <w:t>литургия, всенощное бдение</w:t>
            </w:r>
          </w:p>
        </w:tc>
        <w:tc>
          <w:tcPr>
            <w:tcW w:w="5199"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Вокализация музыкальных тем изучаемых духовных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изученных произведений и их авторов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Иметь представление об особенностях их построения и образов.</w:t>
            </w:r>
          </w:p>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Устный или письменный рассказ о духовной музыке </w:t>
            </w:r>
            <w:r w:rsidRPr="006420FB">
              <w:rPr>
                <w:rFonts w:eastAsia="Times New Roman" w:cs="Times New Roman"/>
                <w:color w:val="000000" w:themeColor="text1"/>
                <w:szCs w:val="28"/>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D28D1" w:rsidRPr="006420FB" w:rsidTr="00505798">
        <w:trPr>
          <w:trHeight w:val="4575"/>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rsidR="00AD28D1"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w:t>
            </w:r>
            <w:r w:rsidR="00505798">
              <w:rPr>
                <w:rFonts w:eastAsia="Times New Roman" w:cs="Times New Roman"/>
                <w:color w:val="000000" w:themeColor="text1"/>
                <w:szCs w:val="28"/>
              </w:rPr>
              <w:t>-</w:t>
            </w:r>
            <w:r w:rsidRPr="006420FB">
              <w:rPr>
                <w:rFonts w:eastAsia="Times New Roman" w:cs="Times New Roman"/>
                <w:color w:val="000000" w:themeColor="text1"/>
                <w:szCs w:val="28"/>
              </w:rPr>
              <w:t>озные темы и образы в совре</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менной музыке </w:t>
            </w:r>
          </w:p>
        </w:tc>
        <w:tc>
          <w:tcPr>
            <w:tcW w:w="2370"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8D4B3F"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pacing w:val="-2"/>
                <w:szCs w:val="28"/>
              </w:rPr>
              <w:t>Сохранение тра</w:t>
            </w:r>
            <w:r w:rsidR="00AD28D1" w:rsidRPr="006420FB">
              <w:rPr>
                <w:rFonts w:eastAsia="Times New Roman" w:cs="Times New Roman"/>
                <w:color w:val="000000" w:themeColor="text1"/>
                <w:spacing w:val="-2"/>
                <w:szCs w:val="28"/>
              </w:rPr>
              <w:t xml:space="preserve">диций духовной музыки сегодня. </w:t>
            </w:r>
            <w:r w:rsidR="00AD28D1" w:rsidRPr="006420FB">
              <w:rPr>
                <w:rFonts w:eastAsia="Times New Roman" w:cs="Times New Roman"/>
                <w:color w:val="000000" w:themeColor="text1"/>
                <w:spacing w:val="-2"/>
                <w:szCs w:val="28"/>
              </w:rPr>
              <w:br/>
              <w:t xml:space="preserve">Переосмысление </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религиозной темы в творчестве композиторов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веков. Религиозная тематика в контексте </w:t>
            </w:r>
            <w:r w:rsidRPr="006420FB">
              <w:rPr>
                <w:rFonts w:eastAsia="Times New Roman" w:cs="Times New Roman"/>
                <w:color w:val="000000" w:themeColor="text1"/>
                <w:szCs w:val="28"/>
              </w:rPr>
              <w:br/>
              <w:t>поп-культуры</w:t>
            </w:r>
          </w:p>
        </w:tc>
        <w:tc>
          <w:tcPr>
            <w:tcW w:w="5199"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Сопоставление тенденций сохранения и переосмысления религиозной традиции в культуре XX</w:t>
            </w:r>
            <w:r w:rsidR="0025559A">
              <w:rPr>
                <w:rFonts w:eastAsia="Times New Roman" w:cs="Times New Roman"/>
                <w:color w:val="000000" w:themeColor="text1"/>
                <w:szCs w:val="28"/>
              </w:rPr>
              <w:t>–</w:t>
            </w:r>
            <w:r w:rsidRPr="006420FB">
              <w:rPr>
                <w:rFonts w:eastAsia="Times New Roman" w:cs="Times New Roman"/>
                <w:color w:val="000000" w:themeColor="text1"/>
                <w:szCs w:val="28"/>
              </w:rPr>
              <w:t>XXI веков.</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музыки духовного содержания, сочинённой современными композиторами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и творческие проекты по теме «Музыка и религия в наше время».</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духовной музыки</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7 «Жанры музыкального искусства»</w:t>
      </w:r>
    </w:p>
    <w:tbl>
      <w:tblPr>
        <w:tblW w:w="0" w:type="auto"/>
        <w:tblInd w:w="57" w:type="dxa"/>
        <w:tblLayout w:type="fixed"/>
        <w:tblCellMar>
          <w:left w:w="0" w:type="dxa"/>
          <w:right w:w="0" w:type="dxa"/>
        </w:tblCellMar>
        <w:tblLook w:val="0000"/>
      </w:tblPr>
      <w:tblGrid>
        <w:gridCol w:w="1267"/>
        <w:gridCol w:w="1336"/>
        <w:gridCol w:w="2217"/>
        <w:gridCol w:w="5318"/>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Камер</w:t>
            </w:r>
            <w:r w:rsidR="00FF21D3">
              <w:rPr>
                <w:rFonts w:eastAsia="Times New Roman" w:cs="Times New Roman"/>
                <w:color w:val="000000" w:themeColor="text1"/>
                <w:szCs w:val="28"/>
              </w:rPr>
              <w:t>-</w:t>
            </w:r>
            <w:r w:rsidRPr="006420FB">
              <w:rPr>
                <w:rFonts w:eastAsia="Times New Roman" w:cs="Times New Roman"/>
                <w:color w:val="000000" w:themeColor="text1"/>
                <w:szCs w:val="28"/>
              </w:rPr>
              <w:t>ная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камерной вокальной музыки (песня, романс, вокализ и</w:t>
            </w:r>
            <w:r w:rsidR="00F54267" w:rsidRPr="006420FB">
              <w:rPr>
                <w:rFonts w:eastAsia="Times New Roman" w:cs="Times New Roman"/>
                <w:color w:val="000000" w:themeColor="text1"/>
                <w:szCs w:val="28"/>
              </w:rPr>
              <w:t>др.).</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Инструментальная миниатюра (вальс, ноктюрн, прелюдия, каприс и др.).</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Одночастная, двухчастная, трёхчастная репризная </w:t>
            </w:r>
            <w:r w:rsidRPr="006420FB">
              <w:rPr>
                <w:rFonts w:eastAsia="Times New Roman" w:cs="Times New Roman"/>
                <w:color w:val="000000" w:themeColor="text1"/>
                <w:szCs w:val="28"/>
              </w:rPr>
              <w:lastRenderedPageBreak/>
              <w:t>форма. Куплетная форма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музыкальной формы и составление её буквенной наглядной схемы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произведений вокальных и инструментальных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кратких фрагментов с соблюдением основных признаков жанра (вокализ </w:t>
            </w:r>
            <w:r>
              <w:rPr>
                <w:rFonts w:eastAsia="Times New Roman" w:cs="Times New Roman"/>
                <w:color w:val="000000" w:themeColor="text1"/>
                <w:szCs w:val="28"/>
              </w:rPr>
              <w:t>–</w:t>
            </w:r>
            <w:r w:rsidRPr="006420FB">
              <w:rPr>
                <w:rFonts w:eastAsia="Times New Roman" w:cs="Times New Roman"/>
                <w:color w:val="000000" w:themeColor="text1"/>
                <w:szCs w:val="28"/>
              </w:rPr>
              <w:t xml:space="preserve"> пение без </w:t>
            </w:r>
            <w:r w:rsidRPr="006420FB">
              <w:rPr>
                <w:rFonts w:eastAsia="Times New Roman" w:cs="Times New Roman"/>
                <w:color w:val="000000" w:themeColor="text1"/>
                <w:szCs w:val="28"/>
              </w:rPr>
              <w:lastRenderedPageBreak/>
              <w:t>слов, вальс </w:t>
            </w:r>
            <w:r>
              <w:rPr>
                <w:rFonts w:eastAsia="Times New Roman" w:cs="Times New Roman"/>
                <w:color w:val="000000" w:themeColor="text1"/>
                <w:szCs w:val="28"/>
              </w:rPr>
              <w:t>–</w:t>
            </w:r>
            <w:r w:rsidRPr="006420FB">
              <w:rPr>
                <w:rFonts w:eastAsia="Times New Roman" w:cs="Times New Roman"/>
                <w:color w:val="000000" w:themeColor="text1"/>
                <w:szCs w:val="28"/>
              </w:rPr>
              <w:t xml:space="preserve"> трёхдольный метр и т. п.). Индивидуальная или коллективная импровизация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br/>
              <w:t>в заданной форме.</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Выражение музыкального образа камерной миниатюры через устный или письменный текст, рисунок, пластический этюд</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rsidR="004068AD"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учебных </w:t>
            </w:r>
            <w:r w:rsidR="00AD28D1">
              <w:rPr>
                <w:rFonts w:eastAsia="Times New Roman" w:cs="Times New Roman"/>
                <w:color w:val="000000" w:themeColor="text1"/>
                <w:szCs w:val="28"/>
              </w:rPr>
              <w:t>час</w:t>
            </w:r>
            <w:r w:rsidR="00AD28D1" w:rsidRPr="006420FB">
              <w:rPr>
                <w:rFonts w:eastAsia="Times New Roman" w:cs="Times New Roman"/>
                <w:color w:val="000000" w:themeColor="text1"/>
                <w:szCs w:val="28"/>
              </w:rPr>
              <w:t>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Цикли</w:t>
            </w:r>
            <w:r w:rsidR="00FF21D3">
              <w:rPr>
                <w:rFonts w:eastAsia="Times New Roman" w:cs="Times New Roman"/>
                <w:color w:val="000000" w:themeColor="text1"/>
                <w:szCs w:val="28"/>
              </w:rPr>
              <w:t>-</w:t>
            </w:r>
            <w:r w:rsidRPr="006420FB">
              <w:rPr>
                <w:rFonts w:eastAsia="Times New Roman" w:cs="Times New Roman"/>
                <w:color w:val="000000" w:themeColor="text1"/>
                <w:szCs w:val="28"/>
              </w:rPr>
              <w:t>ческие формы и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Сюита, цикл миниатюр (вокальных, инструментальных).</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Принцип контраста.</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Прелюдия и фуга.</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Соната, концерт: трёхчастная форма, контраст основных тем, разработочный принцип развития </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циклом миниатюр. Определение принципа, основного художественного замысла цикла.</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небольшого вокального цикла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Знакомство со строением сонатной формы. Определение на слух основных партий-тем в одной из классических сонат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Симфо</w:t>
            </w:r>
            <w:r w:rsidR="00FF21D3">
              <w:rPr>
                <w:rFonts w:eastAsia="Times New Roman" w:cs="Times New Roman"/>
                <w:color w:val="000000" w:themeColor="text1"/>
                <w:szCs w:val="28"/>
              </w:rPr>
              <w:t>-</w:t>
            </w:r>
            <w:r w:rsidRPr="006420FB">
              <w:rPr>
                <w:rFonts w:eastAsia="Times New Roman" w:cs="Times New Roman"/>
                <w:color w:val="000000" w:themeColor="text1"/>
                <w:szCs w:val="28"/>
              </w:rPr>
              <w:t>ническая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Одночастные симфонические жанры (увертюра, картина). Симфония</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Знакомство с образцами симфонической музыки: программной увертюры, классической 4-частной симфонии.</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Освоение основных тем (пропевание, графическая фиксация, пластическое интонирование), наблюдение за процессом развёртывания музыкального повествования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Образно-тематический конспект.</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(вокализация, пластическое интонирование, графическое моделирование, инструментальное </w:t>
            </w:r>
            <w:r w:rsidRPr="006420FB">
              <w:rPr>
                <w:rFonts w:eastAsia="Times New Roman" w:cs="Times New Roman"/>
                <w:color w:val="000000" w:themeColor="text1"/>
                <w:szCs w:val="28"/>
              </w:rPr>
              <w:br/>
              <w:t xml:space="preserve">музицирование) фрагментов симфонической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целиком не менее одного симфонического произведения.</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lastRenderedPageBreak/>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rsidR="004068AD"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Театра</w:t>
            </w:r>
            <w:r w:rsidR="00526D52">
              <w:rPr>
                <w:rFonts w:eastAsia="Times New Roman" w:cs="Times New Roman"/>
                <w:color w:val="000000" w:themeColor="text1"/>
                <w:szCs w:val="28"/>
              </w:rPr>
              <w:t>-</w:t>
            </w:r>
            <w:r w:rsidRPr="006420FB">
              <w:rPr>
                <w:rFonts w:eastAsia="Times New Roman" w:cs="Times New Roman"/>
                <w:color w:val="000000" w:themeColor="text1"/>
                <w:szCs w:val="28"/>
              </w:rPr>
              <w:t>льные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Опера, балет. Либретто. Строение музыкального спектакля: увертюра, действия, антракты, финал. </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Массовые сцены. Сольные номера главных героев. Номерная структура и сквозное развитие сюжета. Лейтмотивы.</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оркестра в </w:t>
            </w:r>
            <w:r>
              <w:rPr>
                <w:rFonts w:eastAsia="Times New Roman" w:cs="Times New Roman"/>
                <w:color w:val="000000" w:themeColor="text1"/>
                <w:szCs w:val="28"/>
              </w:rPr>
              <w:t>м</w:t>
            </w:r>
            <w:r w:rsidRPr="006420FB">
              <w:rPr>
                <w:rFonts w:eastAsia="Times New Roman" w:cs="Times New Roman"/>
                <w:color w:val="000000" w:themeColor="text1"/>
                <w:szCs w:val="28"/>
              </w:rPr>
              <w:t>узыкальном спектакле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отдельными номерами из известных опер, балетов.</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небольшого хорового фрагмента из оперы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Слушание данного хора в аудио- или видеозаписи. Сравнение собственного и профессионального исполнений.</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Различение,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тембров голосов оперных певцов;</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оркестровых групп, тембров инструментов;</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типа номера (соло, дуэт, хор и т. д.).</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материале изученных фрагментов музыкальных спектаклей.</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Посещение театра оперы и балета (в том числе виртуального). Предварительное изучение информации </w:t>
            </w:r>
            <w:r w:rsidRPr="006420FB">
              <w:rPr>
                <w:rFonts w:eastAsia="Times New Roman" w:cs="Times New Roman"/>
                <w:color w:val="000000" w:themeColor="text1"/>
                <w:szCs w:val="28"/>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79D56CC5" w:rsidRDefault="79D56CC5" w:rsidP="00116430">
      <w:pPr>
        <w:spacing w:after="0" w:line="240" w:lineRule="auto"/>
      </w:pPr>
    </w:p>
    <w:p w:rsidR="00526D52" w:rsidRDefault="00526D52" w:rsidP="00116430">
      <w:pPr>
        <w:spacing w:after="0" w:line="240" w:lineRule="auto"/>
      </w:pPr>
    </w:p>
    <w:p w:rsidR="00526D52" w:rsidRDefault="00526D52"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8 «Связь музыки с другими видами искусства»</w:t>
      </w:r>
    </w:p>
    <w:tbl>
      <w:tblPr>
        <w:tblW w:w="0" w:type="auto"/>
        <w:tblInd w:w="57" w:type="dxa"/>
        <w:tblLayout w:type="fixed"/>
        <w:tblCellMar>
          <w:left w:w="0" w:type="dxa"/>
          <w:right w:w="0" w:type="dxa"/>
        </w:tblCellMar>
        <w:tblLook w:val="0000"/>
      </w:tblPr>
      <w:tblGrid>
        <w:gridCol w:w="1267"/>
        <w:gridCol w:w="1336"/>
        <w:gridCol w:w="2217"/>
        <w:gridCol w:w="5318"/>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22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А)</w:t>
            </w:r>
          </w:p>
          <w:p w:rsidR="004068AD"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литера</w:t>
            </w:r>
            <w:r w:rsidR="00526D52">
              <w:rPr>
                <w:rFonts w:eastAsia="Times New Roman" w:cs="Times New Roman"/>
                <w:color w:val="000000" w:themeColor="text1"/>
                <w:szCs w:val="28"/>
              </w:rPr>
              <w:t>-</w:t>
            </w:r>
            <w:r w:rsidRPr="006420FB">
              <w:rPr>
                <w:rFonts w:eastAsia="Times New Roman" w:cs="Times New Roman"/>
                <w:color w:val="000000" w:themeColor="text1"/>
                <w:szCs w:val="28"/>
              </w:rPr>
              <w:t>тура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Единство слова и музыки в вокальных жанрах (песня, романс, кантата, ноктюрн, баркарола, былина и др.)</w:t>
            </w:r>
            <w:r w:rsidRPr="006420FB">
              <w:rPr>
                <w:rFonts w:eastAsia="Times New Roman" w:cs="Times New Roman"/>
                <w:color w:val="000000" w:themeColor="text1"/>
                <w:szCs w:val="28"/>
              </w:rPr>
              <w:t>.</w:t>
            </w:r>
          </w:p>
          <w:p w:rsidR="00C22102" w:rsidRDefault="00E92DD5"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Интонации рассказа, повествования в инструментальной</w:t>
            </w:r>
            <w:r w:rsidR="00C22102" w:rsidRPr="006420FB">
              <w:rPr>
                <w:rFonts w:eastAsia="Times New Roman" w:cs="Times New Roman"/>
                <w:color w:val="000000" w:themeColor="text1"/>
                <w:szCs w:val="28"/>
              </w:rPr>
              <w:t>музыке (поэма, баллада и др.).</w:t>
            </w:r>
          </w:p>
          <w:p w:rsidR="004068AD"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Программная музыка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вокальной и инструментальной музыки.</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рассказа, стихотворения под впечатлением от восприятия инструментального музыкального произведения.</w:t>
            </w:r>
          </w:p>
          <w:p w:rsidR="00C22102"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образов программной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C22102"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C22102" w:rsidRDefault="00C22102"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p>
        </w:tc>
      </w:tr>
      <w:tr w:rsidR="00E92DD5" w:rsidRPr="006420FB" w:rsidTr="00526D52">
        <w:trPr>
          <w:trHeight w:val="1165"/>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живо</w:t>
            </w:r>
            <w:r w:rsidR="00526D52">
              <w:rPr>
                <w:rFonts w:eastAsia="Times New Roman" w:cs="Times New Roman"/>
                <w:color w:val="000000" w:themeColor="text1"/>
                <w:szCs w:val="28"/>
              </w:rPr>
              <w:t>-</w:t>
            </w:r>
            <w:r w:rsidRPr="006420FB">
              <w:rPr>
                <w:rFonts w:eastAsia="Times New Roman" w:cs="Times New Roman"/>
                <w:color w:val="000000" w:themeColor="text1"/>
                <w:szCs w:val="28"/>
              </w:rPr>
              <w:t>пись</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Выразительные средства музыкального и изобразительного искусства. Аналогии: ритм, композиция, линия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мелодия, пятно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созвучие, колорит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тембр, светлотность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динамика и т. д.</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Программная музыка. Импрессионизм (на примере творчества французских клавесинистов, К. Дебюсси, А. К. Лядова и др.)</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программной музыки. Выявление интонаций изобразительного характера.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с элементами изобразительности </w:t>
            </w:r>
            <w:r w:rsidRPr="006420FB">
              <w:rPr>
                <w:rFonts w:eastAsia="Times New Roman" w:cs="Times New Roman"/>
                <w:color w:val="000000" w:themeColor="text1"/>
                <w:spacing w:val="-4"/>
                <w:szCs w:val="28"/>
              </w:rPr>
              <w:t xml:space="preserve"> (при наличии возможности).</w:t>
            </w:r>
            <w:r w:rsidRPr="006420FB">
              <w:rPr>
                <w:rFonts w:eastAsia="Times New Roman" w:cs="Times New Roman"/>
                <w:color w:val="000000" w:themeColor="text1"/>
                <w:szCs w:val="28"/>
              </w:rPr>
              <w:t xml:space="preserve"> Сочинение к ней ритмического и шумового аккомпанемента с целью усиления изобразительного эффекта.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под впечатлением от восприятия музыки программно-изобразительного характера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Сочинение музыки, импровизация, озвучивание картин художников </w:t>
            </w:r>
            <w:r w:rsidRPr="006420FB">
              <w:rPr>
                <w:rFonts w:eastAsia="Times New Roman" w:cs="Times New Roman"/>
                <w:color w:val="000000" w:themeColor="text1"/>
                <w:spacing w:val="-4"/>
                <w:szCs w:val="28"/>
              </w:rPr>
              <w:t>(при наличии возможности)</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театр</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к драматическому спектаклю (на примере </w:t>
            </w:r>
            <w:r w:rsidRPr="006420FB">
              <w:rPr>
                <w:rFonts w:eastAsia="Times New Roman" w:cs="Times New Roman"/>
                <w:color w:val="000000" w:themeColor="text1"/>
                <w:szCs w:val="28"/>
              </w:rPr>
              <w:lastRenderedPageBreak/>
              <w:t>творчества Э. Грига, Л. ван Бетховена, А. Г. Шнитке, Д. Д. Шостаковича и др.).</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Единство музыки, драматургии, сценической живописи, хореографии</w:t>
            </w:r>
          </w:p>
          <w:p w:rsidR="004068AD"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образцами музыки, созданной отечественными и зарубежными композиторами для драматического театра.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Разучивание, исполнение песни из театральной постановки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Просмотр видеозаписи спектакля, в котором звучит данная песня.</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материале изученных фрагментов музыкальных спектаклей.</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Постановка музыкального спектакля.</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театра с последующим обсуждением (устно или письменно) роли музыки в данном спектакле.</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о музыке, созданной отечественными композиторами для театра</w:t>
            </w:r>
          </w:p>
        </w:tc>
      </w:tr>
      <w:tr w:rsidR="00E92DD5" w:rsidRPr="006420FB" w:rsidTr="00AB1A14">
        <w:trPr>
          <w:trHeight w:val="3086"/>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кино и телевидения</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киномузыки отечественных и зарубежных композиторов.</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фильмов с целью анализа выразительного эффекта, создаваемого музыкой.</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из фильма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любительского музыкального фильма.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Переозвучка фрагмента мультфильма.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9 «Современная музыка: основные жанры и направления»</w:t>
      </w:r>
    </w:p>
    <w:tbl>
      <w:tblPr>
        <w:tblW w:w="0" w:type="auto"/>
        <w:tblInd w:w="57" w:type="dxa"/>
        <w:tblLayout w:type="fixed"/>
        <w:tblCellMar>
          <w:left w:w="0" w:type="dxa"/>
          <w:right w:w="0" w:type="dxa"/>
        </w:tblCellMar>
        <w:tblLook w:val="0000"/>
      </w:tblPr>
      <w:tblGrid>
        <w:gridCol w:w="1267"/>
        <w:gridCol w:w="1359"/>
        <w:gridCol w:w="2194"/>
        <w:gridCol w:w="5307"/>
      </w:tblGrid>
      <w:tr w:rsidR="00E92DD5" w:rsidRPr="006420FB" w:rsidTr="00AB1A14">
        <w:trPr>
          <w:trHeight w:val="5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Джаз </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Джаз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основа популярной музыки XX века. Особенности </w:t>
            </w:r>
            <w:r w:rsidRPr="006420FB">
              <w:rPr>
                <w:rFonts w:eastAsia="Times New Roman" w:cs="Times New Roman"/>
                <w:color w:val="000000" w:themeColor="text1"/>
                <w:szCs w:val="28"/>
              </w:rPr>
              <w:lastRenderedPageBreak/>
              <w:t xml:space="preserve">джазового языка и стиля (свинг, синкопы, ударные и духовые инструменты, </w:t>
            </w:r>
            <w:r w:rsidR="00AD28D1" w:rsidRPr="006420FB">
              <w:rPr>
                <w:rFonts w:eastAsia="Times New Roman" w:cs="Times New Roman"/>
                <w:color w:val="000000" w:themeColor="text1"/>
                <w:szCs w:val="28"/>
              </w:rPr>
              <w:t>вопросно-ответная</w:t>
            </w:r>
            <w:r w:rsidRPr="006420FB">
              <w:rPr>
                <w:rFonts w:eastAsia="Times New Roman" w:cs="Times New Roman"/>
                <w:color w:val="000000" w:themeColor="text1"/>
                <w:szCs w:val="28"/>
              </w:rPr>
              <w:t xml:space="preserve"> структура мотивов, гармоническая сетка, импровизация) </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различными джазовыми музыкальными композициями и направлениями (регтайм, биг-бэнд, блюз).</w:t>
            </w:r>
          </w:p>
          <w:p w:rsidR="004068AD" w:rsidRDefault="00AD28D1"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w:t>
            </w:r>
            <w:r w:rsidRPr="006420FB">
              <w:rPr>
                <w:rFonts w:eastAsia="Times New Roman" w:cs="Times New Roman"/>
                <w:color w:val="000000" w:themeColor="text1"/>
                <w:spacing w:val="-4"/>
                <w:szCs w:val="28"/>
              </w:rPr>
              <w:t xml:space="preserve">(при наличии </w:t>
            </w:r>
            <w:r w:rsidRPr="006420FB">
              <w:rPr>
                <w:rFonts w:eastAsia="Times New Roman" w:cs="Times New Roman"/>
                <w:color w:val="000000" w:themeColor="text1"/>
                <w:spacing w:val="-4"/>
                <w:szCs w:val="28"/>
              </w:rPr>
              <w:lastRenderedPageBreak/>
              <w:t>возможности)</w:t>
            </w:r>
            <w:r w:rsidRPr="006420FB">
              <w:rPr>
                <w:rFonts w:eastAsia="Times New Roman" w:cs="Times New Roman"/>
                <w:color w:val="000000" w:themeColor="text1"/>
                <w:szCs w:val="28"/>
              </w:rPr>
              <w:t>: </w:t>
            </w:r>
          </w:p>
          <w:p w:rsidR="004068AD"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принадлежности к джазовой или классической музыке; </w:t>
            </w:r>
          </w:p>
          <w:p w:rsidR="004068AD"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исполнительского состава (манера пения, состав инструментов). </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одной из «вечнозелёных» джазовых тем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Элементы ритмической и вокальной импровизации на её основе.</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блюза.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джазовой музыки</w:t>
            </w:r>
          </w:p>
        </w:tc>
      </w:tr>
      <w:tr w:rsidR="00E92DD5" w:rsidRPr="006420FB" w:rsidTr="00AB1A14">
        <w:trPr>
          <w:trHeight w:val="2372"/>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Мюзикл</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жанра. Классика жанра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мюзиклы середины XX века (на примере творчества Ф. Лоу, Р. Роджерса, Э. Л. Уэббера и др.).</w:t>
            </w:r>
          </w:p>
          <w:p w:rsidR="00017B7E"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постановки в жанре мюзикла на российской сцене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 рекламных объявлений о премьерах мюзиклов в современных СМИ.</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видеозаписи одного из мюзиклов, написание собственного рекламного текста для данной постановки.</w:t>
            </w:r>
          </w:p>
          <w:p w:rsidR="00017B7E"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отдельных номеров из мюзиклов.</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526D52"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Молодё</w:t>
            </w:r>
            <w:r w:rsidR="00526D52">
              <w:rPr>
                <w:rFonts w:eastAsia="Times New Roman" w:cs="Times New Roman"/>
                <w:color w:val="000000" w:themeColor="text1"/>
                <w:szCs w:val="28"/>
              </w:rPr>
              <w:t>-</w:t>
            </w:r>
            <w:r w:rsidRPr="006420FB">
              <w:rPr>
                <w:rFonts w:eastAsia="Times New Roman" w:cs="Times New Roman"/>
                <w:color w:val="000000" w:themeColor="text1"/>
                <w:szCs w:val="28"/>
              </w:rPr>
              <w:t>жная музы</w:t>
            </w:r>
            <w:r w:rsidR="00526D52">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кальная культура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Направления и стили молодёжной музыкальной культуры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веков (рок-н-ролл, рок, панк, рэп, хип-хоп и др.). Социальный и коммерческий контекст массовой </w:t>
            </w:r>
            <w:r w:rsidRPr="006420FB">
              <w:rPr>
                <w:rFonts w:eastAsia="Times New Roman" w:cs="Times New Roman"/>
                <w:color w:val="000000" w:themeColor="text1"/>
                <w:szCs w:val="28"/>
              </w:rPr>
              <w:lastRenderedPageBreak/>
              <w:t>музыкальной культуры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песни, относящейся к одному из молодёжных музыкальных течений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Дискуссия на тему «Современная музыка».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Презентация альбома своей любимой </w:t>
            </w:r>
            <w:r w:rsidRPr="006420FB">
              <w:rPr>
                <w:rFonts w:eastAsia="Times New Roman" w:cs="Times New Roman"/>
                <w:color w:val="000000" w:themeColor="text1"/>
                <w:szCs w:val="28"/>
              </w:rPr>
              <w:lastRenderedPageBreak/>
              <w:t>группы</w:t>
            </w:r>
          </w:p>
          <w:p w:rsidR="004068AD"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цифро</w:t>
            </w:r>
            <w:r w:rsidR="00526D52">
              <w:rPr>
                <w:rFonts w:eastAsia="Times New Roman" w:cs="Times New Roman"/>
                <w:color w:val="000000" w:themeColor="text1"/>
                <w:szCs w:val="28"/>
              </w:rPr>
              <w:t>-</w:t>
            </w:r>
            <w:r w:rsidRPr="006420FB">
              <w:rPr>
                <w:rFonts w:eastAsia="Times New Roman" w:cs="Times New Roman"/>
                <w:color w:val="000000" w:themeColor="text1"/>
                <w:szCs w:val="28"/>
              </w:rPr>
              <w:t>вого мира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Поиск информации о способах сохранения и передачи музыки прежде и сейчас. </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Просмотр музыкального клипа популярного исполнителя. Анализ его художественного образа, стиля, выразительных средств. </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популярной современной песни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Проведение социального опроса о роли и месте музыки в жизни современного человека.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собственного музыкального клипа</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 xml:space="preserve">узыка» </w:t>
      </w:r>
      <w:r w:rsidRPr="006420FB">
        <w:rPr>
          <w:rFonts w:eastAsia="Times New Roman" w:cs="Times New Roman"/>
          <w:b/>
          <w:bCs/>
          <w:color w:val="000000" w:themeColor="text1"/>
          <w:szCs w:val="28"/>
        </w:rPr>
        <w:br/>
        <w:t>на уровне основного общего образования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Патриотического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Гражданского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w:t>
      </w:r>
      <w:r w:rsidRPr="006420FB">
        <w:rPr>
          <w:rFonts w:eastAsia="Times New Roman" w:cs="Times New Roman"/>
          <w:color w:val="000000" w:themeColor="text1"/>
          <w:szCs w:val="28"/>
        </w:rPr>
        <w:lastRenderedPageBreak/>
        <w:t>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Духовно-нравственного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Эстетического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восприимчивость к различным видам искусства, умение видеть прекрасное в окружающей действительности, готовность прислушиваться к п</w:t>
      </w:r>
      <w:r w:rsidR="00AD28D1">
        <w:rPr>
          <w:rFonts w:eastAsia="Times New Roman" w:cs="Times New Roman"/>
          <w:color w:val="000000" w:themeColor="text1"/>
          <w:szCs w:val="28"/>
        </w:rPr>
        <w:t>рироде, людям, самому себе; осо</w:t>
      </w:r>
      <w:r w:rsidRPr="006420FB">
        <w:rPr>
          <w:rFonts w:eastAsia="Times New Roman" w:cs="Times New Roman"/>
          <w:color w:val="000000" w:themeColor="text1"/>
          <w:szCs w:val="28"/>
        </w:rPr>
        <w:t>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Ценности научного познания: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Физического воспитания, формирования культуры здоровья и эмоционального благополучия: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Трудового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Экологического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повышение уровня экологической культуры, осознание глобального характера </w:t>
      </w:r>
      <w:r w:rsidRPr="006420FB">
        <w:rPr>
          <w:rFonts w:eastAsia="Times New Roman" w:cs="Times New Roman"/>
          <w:color w:val="000000" w:themeColor="text1"/>
          <w:szCs w:val="28"/>
        </w:rPr>
        <w:lastRenderedPageBreak/>
        <w:t>экологических проблем и путей их решения; участие в экологических проектах через различные формы музыкального творчества.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стремление перенимать опыт, учиться у других людей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освоения основной образовательной программы, формируемые при изучении предмета «Музыка»: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Овладение универсальными познавательными действиями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логические действия: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сравнивать на основании существенных признаков произведения, жанры и стили музыкального и других видов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обнаруживать взаимные влияния отдельных видов, жанров и стилей музыки друг на друга, формулировать гипотезы о взаимосвязях;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конкретного музыкального звучания;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обобщать и формулировать выводы по результатам проведённого слухового наблюдения-исследования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исследовательские действия: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следовать внутренним слухом за развитием музыкального процесса, «наблюдать» звучание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алгоритм действий и использовать его для решения учебных, в том числе исполнительских и творческих задач;</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lastRenderedPageBreak/>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слухового исследования.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информацией: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специфику работы с аудиоинформацией, музыкальными записями;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интонирование для запоминания звуковой информации, музыкальных произведений;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учителем или сформулированным самостоятельно;</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тексты информационного и художественного содержания, трансформировать, интерпретировать их в соответствии с учебной задачей;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музыкального мышления.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Овладение универсальными коммуникативными действиями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Невербальная коммуникация: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использовать интонационно-выразительные возможности в ситуации публичного выступления;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Вербальное общение:</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соответствии с условиями и целями общения;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своё мнение, в том числе впечатления от общения с музыкальным искусством в устных и письменных текстах;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вести диалог, дискуссию, задавать вопросы по существу обсуждаемой темы, </w:t>
      </w:r>
      <w:r w:rsidRPr="006420FB">
        <w:rPr>
          <w:rFonts w:eastAsia="Times New Roman" w:cs="Times New Roman"/>
          <w:color w:val="000000" w:themeColor="text1"/>
          <w:szCs w:val="28"/>
        </w:rPr>
        <w:lastRenderedPageBreak/>
        <w:t>поддерживать благожелательный тон диалога;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учебной и творческой деятельности.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Совместная деятельность (сотрудничество):</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Овладение универсальными регулятивными действиями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Самоорганизация: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достижение целей через решение ряда последовательных задач частного характера;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действий, вносить необходимые коррективы в ходе его реализации;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наиболее важные проблемы для решения в учебных и жизненных ситуациях;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за него ответственность на себя.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Самоконтроль (рефлексия):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учебной ситуации и предлагать план её изменения;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учебной задачи, и адаптировать решение к меняющимся обстоятельствам;</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Эмоциональный интеллект:</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w:t>
      </w:r>
      <w:r w:rsidRPr="006420FB">
        <w:rPr>
          <w:rFonts w:eastAsia="Times New Roman" w:cs="Times New Roman"/>
          <w:color w:val="000000" w:themeColor="text1"/>
          <w:szCs w:val="28"/>
        </w:rPr>
        <w:lastRenderedPageBreak/>
        <w:t>компетенций в данной сфере;</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себя и других: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уважительно и осознанно относиться к другому человеку и его мнению, эстетическим предпочтениям и вкусам;</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проявлять открытость;</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Обучающиеся, освоившие основную образовательную программу по предмету «Музыка»:</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 xml:space="preserve">осознают принципы универсальности и всеобщности </w:t>
      </w:r>
      <w:r w:rsidR="00E92DD5" w:rsidRPr="006420FB">
        <w:rPr>
          <w:rFonts w:eastAsia="Times New Roman" w:cs="Times New Roman"/>
          <w:color w:val="000000" w:themeColor="text1"/>
          <w:szCs w:val="28"/>
        </w:rPr>
        <w:br/>
        <w:t>музыки как вида искусства, неразрывную связь музыки и жизни человека, всего человечества, могут рассуждать на эту тему;</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«Музыка моего края»: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музыкальные традиции своей республики, края, народа;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творчества народных и профессиональных музыкантов, творческих коллективов своего края;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исполнять и оценивать образцы музыкального фольклора и сочинения композиторов своей малой родины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2 «Народное музыкальное творчество России»: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музыкальные образцы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исполнять произведения различных жанров фольклорной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принадлежность народных музыкальных инструментов к группам духовых, струнных, ударно-шумовых инструментов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3 «Музыка народов мира»: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исполнять произведения различных жанров фольклорной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принадлежность народных музыкальных инструментов к группам духовых, струнных, ударно-шумовых инструментов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4 «Европейская классическая музыка»: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произведения европейских композиторов-классиков, называть автора, произведение, исполнительский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принадлежность музыкального произведения к одному из художественных стилей (барокко, классицизм, романтизм, импрессионизм);</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(в том числе фрагментарно) сочинения композиторов-классиков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творчество не менее двух композиторов-классиков, приводить примеры наиболее известных сочинений.</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5 «Русская классическая музыка»: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произведения русских композиторов-классиков, называть автора, произведение, исполнительский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(в том числе фрагментарно, отдельными темами) сочинения русских композиторов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творчество не менее двух отечественных композиторов-</w:t>
      </w:r>
      <w:r w:rsidRPr="006420FB">
        <w:rPr>
          <w:rFonts w:eastAsia="Times New Roman" w:cs="Times New Roman"/>
          <w:color w:val="000000" w:themeColor="text1"/>
          <w:szCs w:val="28"/>
        </w:rPr>
        <w:lastRenderedPageBreak/>
        <w:t>классиков, приводить примеры наиболее известных сочинений.</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Модуль № 6 «Образы русской и европейской </w:t>
      </w:r>
      <w:r w:rsidRPr="006420FB">
        <w:rPr>
          <w:rFonts w:eastAsia="Times New Roman" w:cs="Times New Roman"/>
          <w:b/>
          <w:bCs/>
          <w:color w:val="000000" w:themeColor="text1"/>
          <w:szCs w:val="28"/>
        </w:rPr>
        <w:br/>
        <w:t>духовной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характеризовать жанры и произведения русской и европейской духовной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произведения русской и европейской духовной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сочинений духовной музыки, называть их автора.</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Модуль № 7 «Современная музыка: основные жанры </w:t>
      </w:r>
      <w:r w:rsidRPr="006420FB">
        <w:rPr>
          <w:rFonts w:eastAsia="Times New Roman" w:cs="Times New Roman"/>
          <w:b/>
          <w:bCs/>
          <w:color w:val="000000" w:themeColor="text1"/>
          <w:szCs w:val="28"/>
        </w:rPr>
        <w:br/>
        <w:t>и направления»: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и характеризовать стили, направления и жанры современной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 определять на слух виды оркестров, ансамблей, тембры музыкальных инструментов, входящих в их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AD28D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современные музыкальные произведения в разных видах деятельности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8 «Связь музыки с другими видами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стилевые и жанровые параллели между музыкой и другими видами искусств;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анализировать средства выразительности разных видов искусств;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w:t>
      </w:r>
      <w:r w:rsidRPr="006420FB">
        <w:rPr>
          <w:rFonts w:eastAsia="Times New Roman" w:cs="Times New Roman"/>
          <w:color w:val="000000" w:themeColor="text1"/>
          <w:spacing w:val="-4"/>
          <w:szCs w:val="28"/>
        </w:rPr>
        <w:t xml:space="preserve">(при наличии возможности) </w:t>
      </w:r>
      <w:r w:rsidRPr="006420FB">
        <w:rPr>
          <w:rFonts w:eastAsia="Times New Roman" w:cs="Times New Roman"/>
          <w:color w:val="000000" w:themeColor="text1"/>
          <w:szCs w:val="28"/>
        </w:rPr>
        <w:t>или подбирать ассоциативные пары произведений из разных видов искусств, объясняя логику выбора;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9 «Жанры музыкального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рассуждать о круге образов и средствах их воплощения, типичных для данного жанра;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выразительно исполнять произведения (в том ч</w:t>
      </w:r>
      <w:r w:rsidRPr="006420FB">
        <w:rPr>
          <w:rFonts w:eastAsia="Times New Roman" w:cs="Times New Roman"/>
          <w:color w:val="000000" w:themeColor="text1"/>
          <w:szCs w:val="28"/>
        </w:rPr>
        <w:t xml:space="preserve">исле фрагменты) вокальных, инструментальных и музыкально-театральных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4068AD"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E92DD5" w:rsidP="00116430">
      <w:pPr>
        <w:spacing w:after="0" w:line="240" w:lineRule="auto"/>
        <w:ind w:firstLine="709"/>
        <w:jc w:val="center"/>
        <w:rPr>
          <w:rFonts w:eastAsia="MS Mincho"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музыке учащихся с НОДА необходимо учитывать такие индивидуальные особенности их развития, как: уровень развития экспрессивной речи, развитие просодической стороны речи, </w:t>
      </w:r>
      <w:r w:rsidR="00B36A53">
        <w:rPr>
          <w:rFonts w:eastAsia="Calibri" w:cs="Times New Roman"/>
          <w:color w:val="000000" w:themeColor="text1"/>
          <w:szCs w:val="28"/>
        </w:rPr>
        <w:t xml:space="preserve">особенности </w:t>
      </w:r>
      <w:r w:rsidRPr="006420FB">
        <w:rPr>
          <w:rFonts w:eastAsia="Calibri" w:cs="Times New Roman"/>
          <w:color w:val="000000" w:themeColor="text1"/>
          <w:szCs w:val="28"/>
        </w:rPr>
        <w:t xml:space="preserve">голоса, слуха, уровень работоспособности на уроке (истощаемость), уровень развития </w:t>
      </w:r>
      <w:r w:rsidR="00B90736">
        <w:rPr>
          <w:rFonts w:eastAsia="Calibri" w:cs="Times New Roman"/>
          <w:color w:val="000000" w:themeColor="text1"/>
          <w:szCs w:val="28"/>
        </w:rPr>
        <w:t>мануальных навыков</w:t>
      </w:r>
      <w:r w:rsidRPr="006420FB">
        <w:rPr>
          <w:rFonts w:eastAsia="Calibri" w:cs="Times New Roman"/>
          <w:color w:val="000000" w:themeColor="text1"/>
          <w:szCs w:val="28"/>
        </w:rPr>
        <w:t xml:space="preserve">. Исходя из этого, учитель использует для </w:t>
      </w:r>
      <w:r w:rsidR="00B36A53">
        <w:rPr>
          <w:rFonts w:eastAsia="Calibri" w:cs="Times New Roman"/>
          <w:color w:val="000000" w:themeColor="text1"/>
          <w:szCs w:val="28"/>
        </w:rPr>
        <w:t>об</w:t>
      </w:r>
      <w:r w:rsidRPr="006420FB">
        <w:rPr>
          <w:rFonts w:eastAsia="Calibri" w:cs="Times New Roman"/>
          <w:color w:val="000000" w:themeColor="text1"/>
          <w:szCs w:val="28"/>
        </w:rPr>
        <w:t>уча</w:t>
      </w:r>
      <w:r w:rsidR="00B36A53">
        <w:rPr>
          <w:rFonts w:eastAsia="Calibri" w:cs="Times New Roman"/>
          <w:color w:val="000000" w:themeColor="text1"/>
          <w:szCs w:val="28"/>
        </w:rPr>
        <w:t>ю</w:t>
      </w:r>
      <w:r w:rsidRPr="006420FB">
        <w:rPr>
          <w:rFonts w:eastAsia="Calibri" w:cs="Times New Roman"/>
          <w:color w:val="000000" w:themeColor="text1"/>
          <w:szCs w:val="28"/>
        </w:rPr>
        <w:t>щихся индивидуальные формы контроля результатов обучения музыке. При сниженной работоспособности, выраженных нарушени</w:t>
      </w:r>
      <w:r w:rsidR="00B36A5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B36A5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w:t>
      </w:r>
      <w:r w:rsidR="00AD28D1" w:rsidRPr="006420FB">
        <w:rPr>
          <w:rFonts w:eastAsia="Calibri" w:cs="Times New Roman"/>
          <w:color w:val="000000" w:themeColor="text1"/>
          <w:szCs w:val="28"/>
        </w:rPr>
        <w:t>Контрольные, самостоятельные и практические работы при необходимости (при нарушенной мелкой моторик</w:t>
      </w:r>
      <w:r w:rsidR="00AD28D1">
        <w:rPr>
          <w:rFonts w:eastAsia="Calibri" w:cs="Times New Roman"/>
          <w:color w:val="000000" w:themeColor="text1"/>
          <w:szCs w:val="28"/>
        </w:rPr>
        <w:t>е</w:t>
      </w:r>
      <w:r w:rsidR="00AD28D1" w:rsidRPr="006420FB">
        <w:rPr>
          <w:rFonts w:eastAsia="Calibri" w:cs="Times New Roman"/>
          <w:color w:val="000000" w:themeColor="text1"/>
          <w:szCs w:val="28"/>
        </w:rPr>
        <w:t xml:space="preserve"> рук и плохо</w:t>
      </w:r>
      <w:r w:rsidR="00AD28D1">
        <w:rPr>
          <w:rFonts w:eastAsia="Calibri" w:cs="Times New Roman"/>
          <w:color w:val="000000" w:themeColor="text1"/>
          <w:szCs w:val="28"/>
        </w:rPr>
        <w:t xml:space="preserve"> развитых графо</w:t>
      </w:r>
      <w:r w:rsidR="00AD28D1" w:rsidRPr="006420FB">
        <w:rPr>
          <w:rFonts w:eastAsia="Calibri" w:cs="Times New Roman"/>
          <w:color w:val="000000" w:themeColor="text1"/>
          <w:szCs w:val="28"/>
        </w:rPr>
        <w:t>моторных навык</w:t>
      </w:r>
      <w:r w:rsidR="00AD28D1">
        <w:rPr>
          <w:rFonts w:eastAsia="Calibri" w:cs="Times New Roman"/>
          <w:color w:val="000000" w:themeColor="text1"/>
          <w:szCs w:val="28"/>
        </w:rPr>
        <w:t>ах</w:t>
      </w:r>
      <w:r w:rsidR="00AD28D1" w:rsidRPr="006420FB">
        <w:rPr>
          <w:rFonts w:eastAsia="Calibri" w:cs="Times New Roman"/>
          <w:color w:val="000000" w:themeColor="text1"/>
          <w:szCs w:val="28"/>
        </w:rPr>
        <w:t xml:space="preserve">) могут предлагаться с использованием электронных систем тестирования, иного программного </w:t>
      </w:r>
      <w:r w:rsidR="00AD28D1" w:rsidRPr="006420FB">
        <w:rPr>
          <w:rFonts w:eastAsia="Calibri" w:cs="Times New Roman"/>
          <w:color w:val="000000" w:themeColor="text1"/>
          <w:szCs w:val="28"/>
        </w:rPr>
        <w:lastRenderedPageBreak/>
        <w:t>обеспечения, обеспечивающ</w:t>
      </w:r>
      <w:r w:rsidR="00A60936">
        <w:rPr>
          <w:rFonts w:eastAsia="Calibri" w:cs="Times New Roman"/>
          <w:color w:val="000000" w:themeColor="text1"/>
          <w:szCs w:val="28"/>
        </w:rPr>
        <w:t>его</w:t>
      </w:r>
      <w:r w:rsidR="00AD28D1" w:rsidRPr="006420FB">
        <w:rPr>
          <w:rFonts w:eastAsia="Calibri" w:cs="Times New Roman"/>
          <w:color w:val="000000" w:themeColor="text1"/>
          <w:szCs w:val="28"/>
        </w:rPr>
        <w:t xml:space="preserve"> персонифицированный учет учебных достижений обучающихся. </w:t>
      </w:r>
      <w:r w:rsidRPr="006420FB">
        <w:rPr>
          <w:rFonts w:eastAsia="Calibri" w:cs="Times New Roman"/>
          <w:color w:val="000000" w:themeColor="text1"/>
          <w:szCs w:val="28"/>
        </w:rPr>
        <w:t>Текущий контроль в форме устного опроса при низком качестве экспрессивной речи учащихся необходимо заменять письменными формами.</w:t>
      </w:r>
      <w:r w:rsidRPr="006420FB">
        <w:rPr>
          <w:rFonts w:eastAsia="Times New Roman" w:cs="Times New Roman"/>
          <w:color w:val="000000" w:themeColor="text1"/>
          <w:szCs w:val="28"/>
        </w:rPr>
        <w:t xml:space="preserve"> В качестве форм контроля могут использоваться творческие задания, анализ музыкальных произведений, музыкальные викторины, тесты, кроссворды, презентации.</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При оценивании успеваемости ориентирами для учителя являются конкретные требования к учащимся, представленные в программе и примерные нормы оценки </w:t>
      </w:r>
      <w:r w:rsidR="00A60936">
        <w:rPr>
          <w:rFonts w:eastAsia="Times New Roman" w:cs="Times New Roman"/>
          <w:color w:val="000000" w:themeColor="text1"/>
          <w:szCs w:val="28"/>
        </w:rPr>
        <w:t>результатов</w:t>
      </w:r>
      <w:r w:rsidRPr="006420FB">
        <w:rPr>
          <w:rFonts w:eastAsia="Times New Roman" w:cs="Times New Roman"/>
          <w:color w:val="000000" w:themeColor="text1"/>
          <w:szCs w:val="28"/>
        </w:rPr>
        <w:t>.</w:t>
      </w:r>
    </w:p>
    <w:p w:rsidR="004068AD" w:rsidRDefault="00A60936" w:rsidP="0011643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Программа</w:t>
      </w:r>
      <w:r w:rsidR="00E92DD5" w:rsidRPr="006420FB">
        <w:rPr>
          <w:rFonts w:eastAsia="Times New Roman" w:cs="Times New Roman"/>
          <w:color w:val="000000" w:themeColor="text1"/>
          <w:szCs w:val="28"/>
        </w:rPr>
        <w:t xml:space="preserve"> предполагает освоение учащимися различных видов музыкальной деятельности (при </w:t>
      </w:r>
      <w:r>
        <w:rPr>
          <w:rFonts w:eastAsia="Times New Roman" w:cs="Times New Roman"/>
          <w:color w:val="000000" w:themeColor="text1"/>
          <w:szCs w:val="28"/>
        </w:rPr>
        <w:t>наличии такой возможности у обучающихся</w:t>
      </w:r>
      <w:r w:rsidR="00E92DD5" w:rsidRPr="006420FB">
        <w:rPr>
          <w:rFonts w:eastAsia="Times New Roman" w:cs="Times New Roman"/>
          <w:color w:val="000000" w:themeColor="text1"/>
          <w:szCs w:val="28"/>
        </w:rPr>
        <w:t>): хорового пения, слушания музыкальных произведений, импровизации, коллективного музицирования.</w:t>
      </w:r>
    </w:p>
    <w:p w:rsidR="004068AD" w:rsidRDefault="00E92DD5" w:rsidP="00116430">
      <w:pPr>
        <w:spacing w:after="0" w:line="240" w:lineRule="auto"/>
        <w:ind w:firstLine="709"/>
        <w:jc w:val="center"/>
        <w:rPr>
          <w:rFonts w:eastAsia="Times New Roman" w:cs="Times New Roman"/>
          <w:color w:val="000000" w:themeColor="text1"/>
          <w:szCs w:val="28"/>
        </w:rPr>
      </w:pPr>
      <w:r w:rsidRPr="006420FB">
        <w:rPr>
          <w:rFonts w:eastAsia="Times New Roman" w:cs="Times New Roman"/>
          <w:color w:val="000000" w:themeColor="text1"/>
          <w:szCs w:val="28"/>
        </w:rPr>
        <w:t>Слушание музыки</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Учитывается: степень раскрытия эмоционального содержания музыкального произведения через средства музыкальной выразительности;</w:t>
      </w:r>
    </w:p>
    <w:p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самостоятельность в разборе музыкального произведения;</w:t>
      </w:r>
    </w:p>
    <w:p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умение учащегося сравнивать произведения и делать самостоятельные обобщения на основе полученных знаний.</w:t>
      </w:r>
    </w:p>
    <w:p w:rsidR="004068AD" w:rsidRDefault="004068AD" w:rsidP="00116430">
      <w:pPr>
        <w:spacing w:after="0" w:line="240" w:lineRule="auto"/>
        <w:ind w:firstLine="709"/>
        <w:rPr>
          <w:rFonts w:eastAsia="Times New Roman" w:cs="Times New Roman"/>
          <w:color w:val="000000" w:themeColor="text1"/>
          <w:szCs w:val="28"/>
        </w:rPr>
      </w:pPr>
    </w:p>
    <w:p w:rsidR="004068AD" w:rsidRDefault="00E92DD5" w:rsidP="00116430">
      <w:pPr>
        <w:spacing w:after="0" w:line="240" w:lineRule="auto"/>
        <w:ind w:firstLine="709"/>
        <w:jc w:val="center"/>
        <w:rPr>
          <w:rFonts w:eastAsia="Times New Roman" w:cs="Times New Roman"/>
          <w:color w:val="000000" w:themeColor="text1"/>
          <w:szCs w:val="28"/>
        </w:rPr>
      </w:pPr>
      <w:r w:rsidRPr="006420FB">
        <w:rPr>
          <w:rFonts w:eastAsia="Times New Roman" w:cs="Times New Roman"/>
          <w:color w:val="000000" w:themeColor="text1"/>
          <w:szCs w:val="28"/>
        </w:rPr>
        <w:t>Хоровое пение</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Для оценивания качества выполнения </w:t>
      </w:r>
      <w:r w:rsidRPr="006420FB">
        <w:rPr>
          <w:rFonts w:eastAsia="Arial" w:cs="Times New Roman"/>
          <w:bCs/>
          <w:color w:val="000000" w:themeColor="text1"/>
          <w:kern w:val="1"/>
          <w:szCs w:val="28"/>
          <w:lang w:eastAsia="ar-SA"/>
        </w:rPr>
        <w:t>обучающимися</w:t>
      </w:r>
      <w:r w:rsidRPr="006420FB">
        <w:rPr>
          <w:rFonts w:eastAsia="Times New Roman" w:cs="Times New Roman"/>
          <w:color w:val="000000" w:themeColor="text1"/>
          <w:szCs w:val="28"/>
        </w:rPr>
        <w:t xml:space="preserve"> певческих заданий необходимо предварительно провести индивидуальное прослушивание каждого </w:t>
      </w:r>
      <w:r w:rsidR="009223EC">
        <w:rPr>
          <w:rFonts w:eastAsia="Times New Roman" w:cs="Times New Roman"/>
          <w:color w:val="000000" w:themeColor="text1"/>
          <w:szCs w:val="28"/>
        </w:rPr>
        <w:t>обучающегося</w:t>
      </w:r>
      <w:r w:rsidRPr="006420FB">
        <w:rPr>
          <w:rFonts w:eastAsia="Times New Roman" w:cs="Times New Roman"/>
          <w:color w:val="000000" w:themeColor="text1"/>
          <w:szCs w:val="28"/>
        </w:rPr>
        <w:t>, чтобы иметь данные о диапазоне его певческого голоса.</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Учёт полученных данных, с одной стороны, позволит дать более объективную оценку качества выполнения обучающимся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обучающемуся исполнить песню, нужно знать рабочий диапазон его голоса и, если он не соответствует диапазону песни, предложить обучающемуся исполнить его в другой, более удобной для него тональности или исполнить только фрагмент песни: куплет, припев, фразу.</w:t>
      </w:r>
    </w:p>
    <w:p w:rsidR="00E92DD5" w:rsidRPr="006420FB" w:rsidRDefault="00E92DD5" w:rsidP="00116430">
      <w:pPr>
        <w:spacing w:after="0" w:line="240" w:lineRule="auto"/>
        <w:ind w:firstLine="709"/>
        <w:jc w:val="both"/>
        <w:rPr>
          <w:rFonts w:eastAsia="Calibri" w:cs="Times New Roman"/>
          <w:color w:val="000000" w:themeColor="text1"/>
          <w:szCs w:val="28"/>
        </w:rPr>
      </w:pPr>
    </w:p>
    <w:p w:rsidR="00E92DD5" w:rsidRPr="006420FB" w:rsidRDefault="00E92DD5" w:rsidP="00116430">
      <w:pPr>
        <w:spacing w:after="0" w:line="240" w:lineRule="auto"/>
        <w:ind w:firstLine="709"/>
        <w:contextualSpacing/>
        <w:jc w:val="center"/>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E92DD5" w:rsidRPr="006420FB" w:rsidRDefault="00E92DD5" w:rsidP="005A7F7C">
      <w:pPr>
        <w:numPr>
          <w:ilvl w:val="0"/>
          <w:numId w:val="3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E92DD5" w:rsidRPr="006420FB" w:rsidRDefault="00E92DD5" w:rsidP="005A7F7C">
      <w:pPr>
        <w:widowControl w:val="0"/>
        <w:numPr>
          <w:ilvl w:val="0"/>
          <w:numId w:val="32"/>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музыке,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5647EB" w:rsidRPr="009D5E0B" w:rsidRDefault="008248CB" w:rsidP="00116430">
      <w:pPr>
        <w:pStyle w:val="aff6"/>
        <w:spacing w:after="0" w:line="240" w:lineRule="auto"/>
        <w:rPr>
          <w:szCs w:val="28"/>
        </w:rPr>
      </w:pPr>
      <w:bookmarkStart w:id="100" w:name="72af199ff0cb1d9e00f2c8c0f4d55c3b4b27ba3b"/>
      <w:bookmarkStart w:id="101" w:name="2"/>
      <w:bookmarkStart w:id="102" w:name="_Toc98881201"/>
      <w:bookmarkEnd w:id="100"/>
      <w:bookmarkEnd w:id="101"/>
      <w:r w:rsidRPr="009D5E0B">
        <w:t>3.2.1.</w:t>
      </w:r>
      <w:r w:rsidR="00160D6B" w:rsidRPr="009D5E0B">
        <w:t>14.ТЕХНОЛОГИЯ</w:t>
      </w:r>
      <w:bookmarkEnd w:id="102"/>
    </w:p>
    <w:p w:rsidR="00A22890" w:rsidRDefault="00A22890" w:rsidP="00116430">
      <w:pPr>
        <w:pStyle w:val="body0"/>
        <w:spacing w:line="240" w:lineRule="auto"/>
        <w:ind w:firstLine="709"/>
        <w:rPr>
          <w:rFonts w:ascii="Times New Roman" w:hAnsi="Times New Roman" w:cs="Times New Roman"/>
          <w:color w:val="000000" w:themeColor="text1"/>
          <w:sz w:val="28"/>
          <w:szCs w:val="28"/>
        </w:rPr>
      </w:pPr>
    </w:p>
    <w:p w:rsidR="005647EB" w:rsidRDefault="00A22890" w:rsidP="00116430">
      <w:pPr>
        <w:pStyle w:val="body0"/>
        <w:spacing w:line="240" w:lineRule="auto"/>
        <w:ind w:firstLine="709"/>
        <w:jc w:val="center"/>
        <w:rPr>
          <w:rFonts w:ascii="Times New Roman" w:hAnsi="Times New Roman" w:cs="Times New Roman"/>
          <w:b/>
          <w:color w:val="auto"/>
          <w:sz w:val="28"/>
          <w:szCs w:val="28"/>
        </w:rPr>
      </w:pPr>
      <w:r w:rsidRPr="00A22890">
        <w:rPr>
          <w:rFonts w:ascii="Times New Roman" w:hAnsi="Times New Roman" w:cs="Times New Roman"/>
          <w:b/>
          <w:color w:val="auto"/>
          <w:sz w:val="28"/>
          <w:szCs w:val="28"/>
        </w:rPr>
        <w:t>Пояснительная записка</w:t>
      </w:r>
    </w:p>
    <w:p w:rsidR="00A22890" w:rsidRPr="0037681E" w:rsidRDefault="00A22890" w:rsidP="00116430">
      <w:pPr>
        <w:pStyle w:val="body0"/>
        <w:spacing w:line="240" w:lineRule="auto"/>
        <w:ind w:firstLine="709"/>
        <w:jc w:val="center"/>
        <w:rPr>
          <w:rFonts w:ascii="Times New Roman" w:hAnsi="Times New Roman" w:cs="Times New Roman"/>
          <w:color w:val="auto"/>
          <w:sz w:val="28"/>
          <w:szCs w:val="28"/>
        </w:rPr>
      </w:pP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Примерная рабочая программа (далее Программа) по предметной области «Технология» адресована обучающимся с нарушениями опорно-двигательного аппарата, получающим основное общее образование.  Программа разработана на основе Федерального государственного образовательного стандарта основного общего образования (Приказ </w:t>
      </w:r>
      <w:bookmarkStart w:id="103" w:name="_Hlk95042583"/>
      <w:r w:rsidRPr="0037681E">
        <w:rPr>
          <w:rFonts w:ascii="Times New Roman" w:hAnsi="Times New Roman" w:cs="Times New Roman"/>
          <w:color w:val="auto"/>
          <w:sz w:val="28"/>
          <w:szCs w:val="28"/>
        </w:rPr>
        <w:t>Минпросвещения России</w:t>
      </w:r>
      <w:bookmarkEnd w:id="103"/>
      <w:r w:rsidRPr="0037681E">
        <w:rPr>
          <w:rFonts w:ascii="Times New Roman" w:hAnsi="Times New Roman" w:cs="Times New Roman"/>
          <w:color w:val="auto"/>
          <w:sz w:val="28"/>
          <w:szCs w:val="28"/>
        </w:rPr>
        <w:t xml:space="preserve"> от 31.05.2021 г. № 287, зарегистрирован Министерством юстиции Российской Федерации 05.07.2021 г., рег. номер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64101) (далее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ФГОС ООО), </w:t>
      </w:r>
      <w:bookmarkStart w:id="104" w:name="_Hlk95042439"/>
      <w:r w:rsidRPr="0037681E">
        <w:rPr>
          <w:rFonts w:ascii="Times New Roman" w:hAnsi="Times New Roman" w:cs="Times New Roman"/>
          <w:color w:val="auto"/>
          <w:sz w:val="28"/>
          <w:szCs w:val="28"/>
        </w:rPr>
        <w:t>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bookmarkEnd w:id="104"/>
      <w:r w:rsidRPr="0037681E">
        <w:rPr>
          <w:rFonts w:ascii="Times New Roman" w:hAnsi="Times New Roman" w:cs="Times New Roman"/>
          <w:color w:val="auto"/>
          <w:sz w:val="28"/>
          <w:szCs w:val="28"/>
        </w:rPr>
        <w:t xml:space="preserve"> (утверждена протоколом заседании коллегии Министерства Просвещения Российской Федерации от 24.12.2018 г. № ПК-1вн.), Методических  рекомендаций для </w:t>
      </w:r>
      <w:r w:rsidR="00AD28D1" w:rsidRPr="0037681E">
        <w:rPr>
          <w:rFonts w:ascii="Times New Roman" w:hAnsi="Times New Roman" w:cs="Times New Roman"/>
          <w:color w:val="auto"/>
          <w:sz w:val="28"/>
          <w:szCs w:val="28"/>
        </w:rPr>
        <w:t>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программы(утверждена Распоряжением Минпросвещения России от 1.11.2019г.№Р-109),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5647EB" w:rsidRPr="0037681E" w:rsidRDefault="00E54804" w:rsidP="00116430">
      <w:pPr>
        <w:spacing w:after="0" w:line="240" w:lineRule="auto"/>
        <w:ind w:firstLine="709"/>
        <w:jc w:val="both"/>
        <w:rPr>
          <w:rFonts w:eastAsia="Times New Roman" w:cs="Times New Roman"/>
          <w:szCs w:val="28"/>
        </w:rPr>
      </w:pPr>
      <w:bookmarkStart w:id="105" w:name="_Hlk56034613"/>
      <w:r>
        <w:rPr>
          <w:rFonts w:eastAsia="Times New Roman" w:cs="Times New Roman"/>
          <w:szCs w:val="28"/>
        </w:rPr>
        <w:t>Программа</w:t>
      </w:r>
      <w:r w:rsidR="005647EB" w:rsidRPr="0037681E">
        <w:rPr>
          <w:rFonts w:eastAsia="Times New Roman" w:cs="Times New Roman"/>
          <w:szCs w:val="28"/>
        </w:rPr>
        <w:t xml:space="preserve"> по предмету «Технология» направлена на овладение обучающимися с нарушениями</w:t>
      </w:r>
      <w:r>
        <w:rPr>
          <w:rFonts w:eastAsia="Times New Roman" w:cs="Times New Roman"/>
          <w:szCs w:val="28"/>
        </w:rPr>
        <w:t xml:space="preserve"> опорно-двигательного аппарата </w:t>
      </w:r>
      <w:r w:rsidR="005647EB" w:rsidRPr="0037681E">
        <w:rPr>
          <w:rFonts w:eastAsia="Times New Roman" w:cs="Times New Roman"/>
          <w:szCs w:val="28"/>
        </w:rPr>
        <w:t>навыками конкретной предметно преобразующей деятельности, знакомств</w:t>
      </w:r>
      <w:r>
        <w:rPr>
          <w:rFonts w:eastAsia="Times New Roman" w:cs="Times New Roman"/>
          <w:szCs w:val="28"/>
        </w:rPr>
        <w:t>о</w:t>
      </w:r>
      <w:r w:rsidR="005647EB" w:rsidRPr="0037681E">
        <w:rPr>
          <w:rFonts w:eastAsia="Times New Roman" w:cs="Times New Roman"/>
          <w:szCs w:val="28"/>
        </w:rPr>
        <w:t xml:space="preserve"> с миром профессий и ориентаци</w:t>
      </w:r>
      <w:r>
        <w:rPr>
          <w:rFonts w:eastAsia="Times New Roman" w:cs="Times New Roman"/>
          <w:szCs w:val="28"/>
        </w:rPr>
        <w:t>ю</w:t>
      </w:r>
      <w:r w:rsidR="005647EB" w:rsidRPr="0037681E">
        <w:rPr>
          <w:rFonts w:eastAsia="Times New Roman" w:cs="Times New Roman"/>
          <w:szCs w:val="28"/>
        </w:rPr>
        <w:t xml:space="preserve"> обучающихся с двигательными нарушениями на работу в различных сферах общественного производствас учетом двигательных возможностей </w:t>
      </w:r>
      <w:r>
        <w:rPr>
          <w:rFonts w:eastAsia="Times New Roman" w:cs="Times New Roman"/>
          <w:szCs w:val="28"/>
        </w:rPr>
        <w:t xml:space="preserve"> обучающихся </w:t>
      </w:r>
      <w:r w:rsidR="005647EB" w:rsidRPr="0037681E">
        <w:rPr>
          <w:rFonts w:eastAsia="Times New Roman" w:cs="Times New Roman"/>
          <w:szCs w:val="28"/>
        </w:rPr>
        <w:t xml:space="preserve">данной категории. </w:t>
      </w:r>
      <w:r w:rsidR="008632B4">
        <w:rPr>
          <w:rFonts w:eastAsia="Times New Roman" w:cs="Times New Roman"/>
          <w:szCs w:val="28"/>
        </w:rPr>
        <w:t>Таким образом</w:t>
      </w:r>
      <w:r w:rsidR="005647EB" w:rsidRPr="0037681E">
        <w:rPr>
          <w:rFonts w:eastAsia="Times New Roman" w:cs="Times New Roman"/>
          <w:szCs w:val="28"/>
        </w:rPr>
        <w:t xml:space="preserve"> обеспечивается преемственность перехода обучающихся с НОДА от общего к профессиональному образованию и трудовой деятельности.</w:t>
      </w:r>
    </w:p>
    <w:bookmarkEnd w:id="105"/>
    <w:p w:rsidR="005647EB" w:rsidRPr="0037681E" w:rsidRDefault="005647EB" w:rsidP="00116430">
      <w:pPr>
        <w:pStyle w:val="body0"/>
        <w:spacing w:line="240" w:lineRule="auto"/>
        <w:ind w:firstLine="709"/>
        <w:rPr>
          <w:rFonts w:ascii="Times New Roman" w:hAnsi="Times New Roman" w:cs="Times New Roman"/>
          <w:color w:val="auto"/>
          <w:sz w:val="28"/>
          <w:szCs w:val="28"/>
        </w:rPr>
      </w:pPr>
    </w:p>
    <w:p w:rsidR="005647EB" w:rsidRDefault="005647EB" w:rsidP="00116430">
      <w:pPr>
        <w:pStyle w:val="h2"/>
        <w:spacing w:before="0" w:after="0" w:line="240" w:lineRule="auto"/>
        <w:jc w:val="center"/>
        <w:rPr>
          <w:rFonts w:ascii="Times New Roman" w:hAnsi="Times New Roman" w:cs="Times New Roman"/>
          <w:caps w:val="0"/>
          <w:color w:val="auto"/>
          <w:sz w:val="28"/>
          <w:szCs w:val="28"/>
        </w:rPr>
      </w:pPr>
      <w:r w:rsidRPr="0037681E">
        <w:rPr>
          <w:rFonts w:ascii="Times New Roman" w:hAnsi="Times New Roman" w:cs="Times New Roman"/>
          <w:caps w:val="0"/>
          <w:color w:val="auto"/>
          <w:sz w:val="28"/>
          <w:szCs w:val="28"/>
        </w:rPr>
        <w:t>Цели и задач</w:t>
      </w:r>
      <w:r>
        <w:rPr>
          <w:rFonts w:ascii="Times New Roman" w:hAnsi="Times New Roman" w:cs="Times New Roman"/>
          <w:caps w:val="0"/>
          <w:color w:val="auto"/>
          <w:sz w:val="28"/>
          <w:szCs w:val="28"/>
        </w:rPr>
        <w:t>и изучения предметной области «Т</w:t>
      </w:r>
      <w:r w:rsidRPr="0037681E">
        <w:rPr>
          <w:rFonts w:ascii="Times New Roman" w:hAnsi="Times New Roman" w:cs="Times New Roman"/>
          <w:caps w:val="0"/>
          <w:color w:val="auto"/>
          <w:sz w:val="28"/>
          <w:szCs w:val="28"/>
        </w:rPr>
        <w:t xml:space="preserve">ехнология» </w:t>
      </w:r>
    </w:p>
    <w:p w:rsidR="005647EB" w:rsidRPr="0037681E" w:rsidRDefault="005647EB" w:rsidP="00116430">
      <w:pPr>
        <w:pStyle w:val="h2"/>
        <w:spacing w:before="0" w:after="0" w:line="240" w:lineRule="auto"/>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в основном общем образовании</w:t>
      </w:r>
    </w:p>
    <w:p w:rsidR="005647EB" w:rsidRPr="0037681E" w:rsidRDefault="005647EB" w:rsidP="00116430">
      <w:pPr>
        <w:pStyle w:val="body0"/>
        <w:spacing w:line="240" w:lineRule="auto"/>
        <w:ind w:firstLine="709"/>
        <w:rPr>
          <w:rFonts w:ascii="Times New Roman" w:hAnsi="Times New Roman" w:cs="Times New Roman"/>
          <w:iCs/>
          <w:color w:val="auto"/>
          <w:sz w:val="28"/>
          <w:szCs w:val="28"/>
        </w:rPr>
      </w:pPr>
      <w:r w:rsidRPr="0037681E">
        <w:rPr>
          <w:rFonts w:ascii="Times New Roman" w:hAnsi="Times New Roman" w:cs="Times New Roman"/>
          <w:iCs/>
          <w:color w:val="auto"/>
          <w:sz w:val="28"/>
          <w:szCs w:val="28"/>
        </w:rPr>
        <w:t xml:space="preserve">Основной </w:t>
      </w:r>
      <w:r w:rsidRPr="0037681E">
        <w:rPr>
          <w:rStyle w:val="Bold"/>
          <w:rFonts w:ascii="Times New Roman" w:eastAsiaTheme="majorEastAsia" w:hAnsi="Times New Roman" w:cs="Times New Roman"/>
          <w:bCs/>
          <w:iCs/>
          <w:color w:val="auto"/>
          <w:sz w:val="28"/>
          <w:szCs w:val="28"/>
        </w:rPr>
        <w:t>целью</w:t>
      </w:r>
      <w:r w:rsidRPr="0037681E">
        <w:rPr>
          <w:rFonts w:ascii="Times New Roman" w:hAnsi="Times New Roman" w:cs="Times New Roman"/>
          <w:iCs/>
          <w:color w:val="auto"/>
          <w:sz w:val="28"/>
          <w:szCs w:val="28"/>
        </w:rPr>
        <w:t xml:space="preserve"> освоения предметной области «Технология» является получение обучающимися с НОДА профессионально ориентированного образования, навыков профессии, необходимых для их дальнейшего профессионального обучения или трудоустройства,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5647EB" w:rsidRPr="0037681E" w:rsidRDefault="005647EB" w:rsidP="00116430">
      <w:pPr>
        <w:shd w:val="clear" w:color="auto" w:fill="FFFFFF"/>
        <w:tabs>
          <w:tab w:val="left" w:pos="0"/>
          <w:tab w:val="left" w:pos="9923"/>
        </w:tabs>
        <w:spacing w:after="0" w:line="240" w:lineRule="auto"/>
        <w:ind w:firstLine="709"/>
        <w:jc w:val="both"/>
        <w:rPr>
          <w:rFonts w:cs="Times New Roman"/>
          <w:i/>
          <w:iCs/>
          <w:szCs w:val="28"/>
        </w:rPr>
      </w:pPr>
      <w:r w:rsidRPr="0037681E">
        <w:rPr>
          <w:rFonts w:cs="Times New Roman"/>
          <w:szCs w:val="28"/>
        </w:rPr>
        <w:t>Для реализации данной цели необходимо решение следующих</w:t>
      </w:r>
      <w:r w:rsidRPr="0037681E">
        <w:rPr>
          <w:rFonts w:cs="Times New Roman"/>
          <w:b/>
          <w:bCs/>
          <w:szCs w:val="28"/>
        </w:rPr>
        <w:t xml:space="preserve"> общих и коррекционных задач</w:t>
      </w:r>
      <w:r w:rsidRPr="0037681E">
        <w:rPr>
          <w:rFonts w:cs="Times New Roman"/>
          <w:szCs w:val="28"/>
        </w:rPr>
        <w:t xml:space="preserve">: </w:t>
      </w:r>
      <w:bookmarkStart w:id="106" w:name="_Hlk56034723"/>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eastAsiaTheme="majorEastAsia" w:hAnsi="Times New Roman" w:cs="Times New Roman"/>
          <w:bCs/>
          <w:color w:val="auto"/>
          <w:sz w:val="28"/>
          <w:szCs w:val="28"/>
        </w:rPr>
        <w:t xml:space="preserve"> Общими задачами</w:t>
      </w:r>
      <w:r w:rsidRPr="0037681E">
        <w:rPr>
          <w:rFonts w:ascii="Times New Roman" w:hAnsi="Times New Roman" w:cs="Times New Roman"/>
          <w:color w:val="auto"/>
          <w:sz w:val="28"/>
          <w:szCs w:val="28"/>
        </w:rPr>
        <w:t xml:space="preserve"> курса предметной области «Технология» являются: </w:t>
      </w:r>
    </w:p>
    <w:p w:rsidR="005647EB" w:rsidRPr="0037681E" w:rsidRDefault="005647EB" w:rsidP="0027371C">
      <w:pPr>
        <w:pStyle w:val="list-bullet"/>
        <w:numPr>
          <w:ilvl w:val="0"/>
          <w:numId w:val="68"/>
        </w:numPr>
        <w:tabs>
          <w:tab w:val="left" w:pos="567"/>
        </w:tabs>
        <w:spacing w:line="240" w:lineRule="auto"/>
        <w:ind w:left="0" w:firstLine="709"/>
        <w:textAlignment w:val="center"/>
        <w:rPr>
          <w:rFonts w:ascii="Times New Roman" w:hAnsi="Times New Roman" w:cs="Times New Roman"/>
          <w:iCs/>
          <w:color w:val="auto"/>
          <w:sz w:val="28"/>
          <w:szCs w:val="28"/>
        </w:rPr>
      </w:pPr>
      <w:r w:rsidRPr="0037681E">
        <w:rPr>
          <w:rFonts w:ascii="Times New Roman" w:hAnsi="Times New Roman" w:cs="Times New Roman"/>
          <w:iCs/>
          <w:color w:val="auto"/>
          <w:sz w:val="28"/>
          <w:szCs w:val="28"/>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 с учетом психофизических возможностей обучающихся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w:t>
      </w:r>
      <w:r w:rsidRPr="00EE38D9">
        <w:rPr>
          <w:rFonts w:ascii="Times New Roman" w:hAnsi="Times New Roman"/>
          <w:color w:val="000000" w:themeColor="text1"/>
          <w:sz w:val="28"/>
          <w:szCs w:val="28"/>
        </w:rPr>
        <w:lastRenderedPageBreak/>
        <w:t>эстетических критериев, а также критериев личной и общественной безопасности с учетом особых образовательных потребностей обучающихся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профессионального самоопределения обучающихся с НОДА в условиях рынка труда с учетом двигательных возможностей, гуманистически и прагматически ориентированного мировоззрения;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у обучающихся с НОДА культуры проектной и исследовательской деятельности, готовности к предложению и осуществлению новых технологических решений с учетом двигательных возможностей;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у обучающихся с НОДА навыка использования в трудовой деятельности цифровых инструментов и программных сервисов, а также когнитивных инструментов и технологий с учетом двигательных возможностей;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НОДА.</w:t>
      </w:r>
    </w:p>
    <w:p w:rsidR="005647EB" w:rsidRPr="0037681E" w:rsidRDefault="005647EB" w:rsidP="00116430">
      <w:pPr>
        <w:pStyle w:val="list-bullet"/>
        <w:spacing w:line="240" w:lineRule="auto"/>
        <w:ind w:left="0" w:firstLine="709"/>
        <w:rPr>
          <w:rFonts w:ascii="Times New Roman" w:hAnsi="Times New Roman" w:cs="Times New Roman"/>
          <w:iCs/>
          <w:color w:val="auto"/>
          <w:sz w:val="28"/>
          <w:szCs w:val="28"/>
        </w:rPr>
      </w:pPr>
    </w:p>
    <w:p w:rsidR="005647EB" w:rsidRPr="00905668" w:rsidRDefault="005647EB" w:rsidP="00116430">
      <w:pPr>
        <w:shd w:val="clear" w:color="auto" w:fill="FFFFFF"/>
        <w:tabs>
          <w:tab w:val="left" w:pos="142"/>
          <w:tab w:val="left" w:pos="9356"/>
          <w:tab w:val="left" w:pos="9923"/>
        </w:tabs>
        <w:spacing w:after="0" w:line="240" w:lineRule="auto"/>
        <w:contextualSpacing/>
        <w:jc w:val="center"/>
        <w:rPr>
          <w:rFonts w:cs="Times New Roman"/>
          <w:b/>
          <w:bCs/>
          <w:i/>
          <w:iCs/>
          <w:szCs w:val="28"/>
        </w:rPr>
      </w:pPr>
      <w:r w:rsidRPr="00905668">
        <w:rPr>
          <w:rFonts w:cs="Times New Roman"/>
          <w:b/>
          <w:iCs/>
          <w:szCs w:val="28"/>
        </w:rPr>
        <w:t>Коррекционными задачами</w:t>
      </w:r>
      <w:r w:rsidRPr="00905668">
        <w:rPr>
          <w:rFonts w:cs="Times New Roman"/>
          <w:b/>
          <w:szCs w:val="28"/>
        </w:rPr>
        <w:t xml:space="preserve"> предметной области «Технология» являются: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обучение правильным и рациональным действиям при выполнении трудовых заданий с учетом двигательных возможностей и ограничений, способам захвата и удержания различных предметов и инструментов, движения руки при выполнении различных трудовых действий и др.;</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поэтапное усложнение двигательных умений и навыков, необходимых для успешного выполнения учебных и трудовых заданий обучающимися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развитие пространственной ориентировки, зрительно-моторной координации, мышления, развитие речи, усвоение элементарного технического словаря;</w:t>
      </w:r>
    </w:p>
    <w:p w:rsidR="005647EB" w:rsidRPr="00EE38D9" w:rsidRDefault="005647EB" w:rsidP="00540311">
      <w:pPr>
        <w:pStyle w:val="a5"/>
        <w:numPr>
          <w:ilvl w:val="0"/>
          <w:numId w:val="28"/>
        </w:numPr>
        <w:tabs>
          <w:tab w:val="left" w:pos="709"/>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овладение безопасными приёмами труда</w:t>
      </w:r>
      <w:r w:rsidR="00D4510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 xml:space="preserve">при наличии </w:t>
      </w:r>
      <w:r w:rsidR="00D4510F">
        <w:rPr>
          <w:rFonts w:ascii="Times New Roman" w:hAnsi="Times New Roman"/>
          <w:color w:val="000000" w:themeColor="text1"/>
          <w:sz w:val="28"/>
          <w:szCs w:val="28"/>
        </w:rPr>
        <w:t xml:space="preserve">такой </w:t>
      </w:r>
      <w:r w:rsidRPr="00EE38D9">
        <w:rPr>
          <w:rFonts w:ascii="Times New Roman" w:hAnsi="Times New Roman"/>
          <w:color w:val="000000" w:themeColor="text1"/>
          <w:sz w:val="28"/>
          <w:szCs w:val="28"/>
        </w:rPr>
        <w:t>возможности с использованием доступных инструментов, механизмов и машин</w:t>
      </w:r>
      <w:r w:rsidR="00D4510F">
        <w:rPr>
          <w:rFonts w:ascii="Times New Roman" w:hAnsi="Times New Roman"/>
          <w:color w:val="000000" w:themeColor="text1"/>
          <w:sz w:val="28"/>
          <w:szCs w:val="28"/>
        </w:rPr>
        <w:t>)</w:t>
      </w:r>
      <w:r w:rsidRPr="00EE38D9">
        <w:rPr>
          <w:rFonts w:ascii="Times New Roman" w:hAnsi="Times New Roman"/>
          <w:color w:val="000000" w:themeColor="text1"/>
          <w:sz w:val="28"/>
          <w:szCs w:val="28"/>
        </w:rPr>
        <w:t>, отдельными видами бытовой техники с учетом двигательных возможностей и ограниченийобучающихся с НОДА.</w:t>
      </w:r>
      <w:bookmarkEnd w:id="106"/>
    </w:p>
    <w:p w:rsidR="005647EB" w:rsidRPr="0037681E" w:rsidRDefault="005647EB" w:rsidP="00116430">
      <w:pPr>
        <w:pStyle w:val="a5"/>
        <w:shd w:val="clear" w:color="auto" w:fill="FFFFFF"/>
        <w:tabs>
          <w:tab w:val="left" w:pos="142"/>
          <w:tab w:val="left" w:pos="9923"/>
        </w:tabs>
        <w:ind w:firstLine="709"/>
        <w:jc w:val="both"/>
        <w:rPr>
          <w:rFonts w:ascii="Times New Roman" w:hAnsi="Times New Roman"/>
          <w:sz w:val="28"/>
          <w:szCs w:val="28"/>
        </w:rPr>
      </w:pPr>
    </w:p>
    <w:p w:rsidR="005647EB" w:rsidRPr="0037681E" w:rsidRDefault="005647EB" w:rsidP="00116430">
      <w:pPr>
        <w:spacing w:after="0" w:line="240" w:lineRule="auto"/>
        <w:contextualSpacing/>
        <w:jc w:val="center"/>
        <w:rPr>
          <w:rFonts w:cs="Times New Roman"/>
          <w:b/>
          <w:szCs w:val="28"/>
        </w:rPr>
      </w:pPr>
      <w:r w:rsidRPr="0037681E">
        <w:rPr>
          <w:rFonts w:cs="Times New Roman"/>
          <w:b/>
          <w:szCs w:val="28"/>
        </w:rPr>
        <w:t>К основным принципам и подходам к реализации учебного предмета «Технология» относятся: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учета индивидуальных психофизических особенностей развития обучающегося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дифференцированного подхода, который предполагает учет особых образовательных потребностей обучающихся с НОДА, проявляющи</w:t>
      </w:r>
      <w:r w:rsidR="005717FD">
        <w:rPr>
          <w:rFonts w:ascii="Times New Roman" w:hAnsi="Times New Roman"/>
          <w:color w:val="000000" w:themeColor="text1"/>
          <w:sz w:val="28"/>
          <w:szCs w:val="28"/>
        </w:rPr>
        <w:t>й</w:t>
      </w:r>
      <w:r w:rsidRPr="00EE38D9">
        <w:rPr>
          <w:rFonts w:ascii="Times New Roman" w:hAnsi="Times New Roman"/>
          <w:color w:val="000000" w:themeColor="text1"/>
          <w:sz w:val="28"/>
          <w:szCs w:val="28"/>
        </w:rPr>
        <w:t>ся в неоднородности возможностей освоения содержания дисциплины «Технология»</w:t>
      </w:r>
      <w:r w:rsidR="005717FD">
        <w:rPr>
          <w:rFonts w:ascii="Times New Roman" w:hAnsi="Times New Roman"/>
          <w:color w:val="000000" w:themeColor="text1"/>
          <w:sz w:val="28"/>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r w:rsidR="00833875">
        <w:rPr>
          <w:rFonts w:ascii="Times New Roman" w:hAnsi="Times New Roman"/>
          <w:color w:val="000000" w:themeColor="text1"/>
          <w:sz w:val="28"/>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 xml:space="preserve">принцип «двойного вхождения» </w:t>
      </w:r>
      <w:r w:rsidR="0025559A" w:rsidRPr="00EE38D9">
        <w:rPr>
          <w:rFonts w:ascii="Times New Roman" w:hAnsi="Times New Roman"/>
          <w:color w:val="000000" w:themeColor="text1"/>
          <w:sz w:val="28"/>
          <w:szCs w:val="28"/>
        </w:rPr>
        <w:t>–</w:t>
      </w:r>
      <w:r w:rsidR="00833875">
        <w:rPr>
          <w:rFonts w:ascii="Times New Roman" w:hAnsi="Times New Roman"/>
          <w:color w:val="000000" w:themeColor="text1"/>
          <w:sz w:val="28"/>
          <w:szCs w:val="28"/>
        </w:rPr>
        <w:t>тематика</w:t>
      </w:r>
      <w:r w:rsidRPr="00EE38D9">
        <w:rPr>
          <w:rFonts w:ascii="Times New Roman" w:hAnsi="Times New Roman"/>
          <w:color w:val="000000" w:themeColor="text1"/>
          <w:sz w:val="28"/>
          <w:szCs w:val="28"/>
        </w:rPr>
        <w:t>, выделенн</w:t>
      </w:r>
      <w:r w:rsidR="00833875">
        <w:rPr>
          <w:rFonts w:ascii="Times New Roman" w:hAnsi="Times New Roman"/>
          <w:color w:val="000000" w:themeColor="text1"/>
          <w:sz w:val="28"/>
          <w:szCs w:val="28"/>
        </w:rPr>
        <w:t>ая</w:t>
      </w:r>
      <w:r w:rsidRPr="00EE38D9">
        <w:rPr>
          <w:rFonts w:ascii="Times New Roman" w:hAnsi="Times New Roman"/>
          <w:color w:val="000000" w:themeColor="text1"/>
          <w:sz w:val="28"/>
          <w:szCs w:val="28"/>
        </w:rPr>
        <w:t xml:space="preserve"> в отдельный вариативный модуль, фрагментарно присутствуют и в инвариантных модулях; </w:t>
      </w:r>
    </w:p>
    <w:p w:rsidR="005647EB" w:rsidRPr="0037681E" w:rsidRDefault="005647EB" w:rsidP="005A7F7C">
      <w:pPr>
        <w:pStyle w:val="a5"/>
        <w:numPr>
          <w:ilvl w:val="0"/>
          <w:numId w:val="28"/>
        </w:numPr>
        <w:tabs>
          <w:tab w:val="left" w:pos="709"/>
          <w:tab w:val="left" w:pos="851"/>
        </w:tabs>
        <w:ind w:left="0" w:firstLine="709"/>
        <w:jc w:val="both"/>
        <w:rPr>
          <w:rFonts w:ascii="Times New Roman" w:hAnsi="Times New Roman"/>
          <w:sz w:val="28"/>
          <w:szCs w:val="28"/>
        </w:rPr>
      </w:pPr>
      <w:r w:rsidRPr="00EE38D9">
        <w:rPr>
          <w:rFonts w:ascii="Times New Roman" w:hAnsi="Times New Roman"/>
          <w:color w:val="000000" w:themeColor="text1"/>
          <w:sz w:val="28"/>
          <w:szCs w:val="28"/>
        </w:rPr>
        <w:t xml:space="preserve">принцип цикличности </w:t>
      </w:r>
      <w:r w:rsidR="0025559A" w:rsidRPr="00EE38D9">
        <w:rPr>
          <w:rFonts w:ascii="Times New Roman" w:hAnsi="Times New Roman"/>
          <w:color w:val="000000" w:themeColor="text1"/>
          <w:sz w:val="28"/>
          <w:szCs w:val="28"/>
        </w:rPr>
        <w:t>–</w:t>
      </w:r>
      <w:r w:rsidRPr="00EE38D9">
        <w:rPr>
          <w:rFonts w:ascii="Times New Roman" w:hAnsi="Times New Roman"/>
          <w:color w:val="000000" w:themeColor="text1"/>
          <w:sz w:val="28"/>
          <w:szCs w:val="28"/>
        </w:rPr>
        <w:t xml:space="preserve"> освоенное на начальном этапе</w:t>
      </w:r>
      <w:r w:rsidRPr="0037681E">
        <w:rPr>
          <w:rFonts w:ascii="Times New Roman" w:hAnsi="Times New Roman"/>
          <w:sz w:val="28"/>
          <w:szCs w:val="28"/>
        </w:rPr>
        <w:t xml:space="preserve"> содержание продолжает осваиваться и далее на более высоком уровне.</w:t>
      </w:r>
    </w:p>
    <w:p w:rsidR="005647EB" w:rsidRPr="0037681E" w:rsidRDefault="005647EB" w:rsidP="00116430">
      <w:pPr>
        <w:pStyle w:val="a5"/>
        <w:shd w:val="clear" w:color="auto" w:fill="FFFFFF"/>
        <w:tabs>
          <w:tab w:val="left" w:pos="142"/>
          <w:tab w:val="left" w:pos="9923"/>
        </w:tabs>
        <w:ind w:firstLine="709"/>
        <w:jc w:val="both"/>
        <w:rPr>
          <w:rFonts w:ascii="Times New Roman" w:hAnsi="Times New Roman"/>
          <w:sz w:val="28"/>
          <w:szCs w:val="28"/>
        </w:rPr>
      </w:pPr>
    </w:p>
    <w:p w:rsidR="005647EB" w:rsidRPr="0037681E" w:rsidRDefault="005647EB" w:rsidP="00116430">
      <w:pPr>
        <w:pStyle w:val="h2"/>
        <w:spacing w:before="0" w:after="0" w:line="240" w:lineRule="auto"/>
        <w:ind w:firstLine="709"/>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lastRenderedPageBreak/>
        <w:t>Общая характеристика учебного предмета «</w:t>
      </w:r>
      <w:r>
        <w:rPr>
          <w:rFonts w:ascii="Times New Roman" w:hAnsi="Times New Roman" w:cs="Times New Roman"/>
          <w:caps w:val="0"/>
          <w:color w:val="auto"/>
          <w:sz w:val="28"/>
          <w:szCs w:val="28"/>
        </w:rPr>
        <w:t>Т</w:t>
      </w:r>
      <w:r w:rsidRPr="0037681E">
        <w:rPr>
          <w:rFonts w:ascii="Times New Roman" w:hAnsi="Times New Roman" w:cs="Times New Roman"/>
          <w:caps w:val="0"/>
          <w:color w:val="auto"/>
          <w:sz w:val="28"/>
          <w:szCs w:val="28"/>
        </w:rPr>
        <w:t>ехнология»</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bookmarkStart w:id="107" w:name="_Hlk56034642"/>
      <w:r w:rsidRPr="0037681E">
        <w:rPr>
          <w:rFonts w:cs="Times New Roman"/>
          <w:bCs/>
          <w:szCs w:val="28"/>
        </w:rPr>
        <w:t xml:space="preserve">Для реализации учебной дисциплины «Технология» обучающимися с НОДА необходимо учет особенностей развития каждого обучающегося с двигательными </w:t>
      </w:r>
      <w:r w:rsidRPr="001A120B">
        <w:rPr>
          <w:rFonts w:cs="Times New Roman"/>
          <w:bCs/>
          <w:szCs w:val="28"/>
        </w:rPr>
        <w:t xml:space="preserve">нарушениями, а также наличие специальных образовательных условий для лиц данной категории. </w:t>
      </w:r>
      <w:r w:rsidRPr="001A120B">
        <w:rPr>
          <w:rFonts w:cs="Times New Roman"/>
          <w:szCs w:val="28"/>
        </w:rPr>
        <w:t xml:space="preserve">В ходе реализации учебной дисциплины «Технология» необходимо учитывать наличие </w:t>
      </w:r>
      <w:r w:rsidRPr="001A120B">
        <w:rPr>
          <w:rFonts w:cs="Times New Roman"/>
          <w:szCs w:val="28"/>
          <w:shd w:val="clear" w:color="auto" w:fill="FFFFFF"/>
        </w:rPr>
        <w:t>целого ряда нарушений общей моторики и функциональных возможностей кистей и пальцев рук, речи, наличие сопутствующих нарушений, недостаточность пространственных представлений, несформированность зрительно-моторной координации у обучающихся НОДА</w:t>
      </w:r>
      <w:r w:rsidRPr="001A120B">
        <w:rPr>
          <w:rFonts w:cs="Times New Roman"/>
          <w:szCs w:val="28"/>
        </w:rPr>
        <w:t>. Нарушения захватывающей и манипулятивной функции кисти руки при различных двигательных нарушениях, а также наличие гиперкинезов значительно затрудня</w:t>
      </w:r>
      <w:r w:rsidR="001A120B" w:rsidRPr="001A120B">
        <w:rPr>
          <w:rFonts w:cs="Times New Roman"/>
          <w:szCs w:val="28"/>
        </w:rPr>
        <w:t>ю</w:t>
      </w:r>
      <w:r w:rsidRPr="001A120B">
        <w:rPr>
          <w:rFonts w:cs="Times New Roman"/>
          <w:szCs w:val="28"/>
        </w:rPr>
        <w:t>т усвоение данного курса.</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Для всех обучающихся с НОДА характерен целый ряд особенностей в формировании личности: пониженный фон настроения; тенденция к ограничению социальных контактов; заниженная самооценка; ипохондрические черты характера и уход в болезнь; ориентация на помощь извне, требование помощи от окружающих даже в ситуациях, когда невозможно выполнить необходимые действия самостоятельно. Эти психологические особенности создают дополнительные сложности при освоении данной Программы и диктуют ряд особенностей в организации педагогического процесса при освоении данной дисциплины. Кроме того, </w:t>
      </w:r>
      <w:r w:rsidR="004935FF">
        <w:rPr>
          <w:rFonts w:cs="Times New Roman"/>
          <w:szCs w:val="28"/>
        </w:rPr>
        <w:t>почти</w:t>
      </w:r>
      <w:r w:rsidRPr="0037681E">
        <w:rPr>
          <w:rFonts w:cs="Times New Roman"/>
          <w:szCs w:val="28"/>
        </w:rPr>
        <w:t xml:space="preserve"> все действия (умственные и физические) на уроках «Технологии» </w:t>
      </w:r>
      <w:r w:rsidR="004935FF">
        <w:rPr>
          <w:rFonts w:cs="Times New Roman"/>
          <w:szCs w:val="28"/>
        </w:rPr>
        <w:t>обучающиеся</w:t>
      </w:r>
      <w:r w:rsidRPr="0037681E">
        <w:rPr>
          <w:rFonts w:cs="Times New Roman"/>
          <w:szCs w:val="28"/>
        </w:rPr>
        <w:t xml:space="preserve"> с НОДА выполняют намного медленнее своих сверстников, поэтому и времени на освоение даже доступных трудовых операций им требуется гораздо больше.</w:t>
      </w:r>
    </w:p>
    <w:p w:rsidR="005647EB" w:rsidRPr="0037681E" w:rsidRDefault="005647EB" w:rsidP="00116430">
      <w:pPr>
        <w:shd w:val="clear" w:color="auto" w:fill="FFFFFF"/>
        <w:tabs>
          <w:tab w:val="left" w:pos="284"/>
        </w:tabs>
        <w:spacing w:after="0" w:line="240" w:lineRule="auto"/>
        <w:ind w:firstLine="709"/>
        <w:contextualSpacing/>
        <w:jc w:val="both"/>
        <w:rPr>
          <w:rFonts w:eastAsia="Calibri" w:cs="Times New Roman"/>
          <w:szCs w:val="28"/>
        </w:rPr>
      </w:pPr>
      <w:r w:rsidRPr="0037681E">
        <w:rPr>
          <w:rFonts w:cs="Times New Roman"/>
          <w:szCs w:val="28"/>
        </w:rPr>
        <w:tab/>
        <w:t>При реализации данной учебного предмета «Технология» необходимо учитывать следующие особые</w:t>
      </w:r>
      <w:r w:rsidRPr="0037681E">
        <w:rPr>
          <w:rFonts w:cs="Times New Roman"/>
          <w:iCs/>
          <w:szCs w:val="28"/>
        </w:rPr>
        <w:t xml:space="preserve"> образовательные потребности обучающихся НОДА</w:t>
      </w:r>
      <w:r w:rsidRPr="0037681E">
        <w:rPr>
          <w:rFonts w:eastAsia="Calibri" w:cs="Times New Roman"/>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регламентация образовательной деятельности в соответстви</w:t>
      </w:r>
      <w:r w:rsidR="00165367">
        <w:rPr>
          <w:rFonts w:ascii="Times New Roman" w:hAnsi="Times New Roman"/>
          <w:color w:val="000000" w:themeColor="text1"/>
          <w:sz w:val="28"/>
          <w:szCs w:val="28"/>
        </w:rPr>
        <w:t>и</w:t>
      </w:r>
      <w:r w:rsidRPr="00EE38D9">
        <w:rPr>
          <w:rFonts w:ascii="Times New Roman" w:hAnsi="Times New Roman"/>
          <w:color w:val="000000" w:themeColor="text1"/>
          <w:sz w:val="28"/>
          <w:szCs w:val="28"/>
        </w:rPr>
        <w:t xml:space="preserve"> с медицинскими рекомендациями и соблюдением ортопедического режима;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непрерывность коррекционно-развивающего процесса, реализуемого через содержание образовательных областей;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в связи с нарушениями двигательных функций;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индивидуализация обучения с учетом структуры нарушения и вариативности проявлений;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предоставление услуг ассистента, тьютора;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наглядно-действенных характер содержания образования и упрощения системы учебно-познавательных задач, решаемых в процессе образования;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специальное обучение «переносу» сформированных трудовых навыков и умений в новые ситуации взаимодействия с действительностью;</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организация особой пространственной и временной образовательной среды;</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обеспечение специальными приспособлениями</w:t>
      </w:r>
      <w:r w:rsidR="005234BE">
        <w:rPr>
          <w:rFonts w:ascii="Times New Roman" w:hAnsi="Times New Roman"/>
          <w:color w:val="000000" w:themeColor="text1"/>
          <w:sz w:val="28"/>
          <w:szCs w:val="28"/>
        </w:rPr>
        <w:t xml:space="preserve"> и индивидуально адаптированным</w:t>
      </w:r>
      <w:r w:rsidRPr="00EE38D9">
        <w:rPr>
          <w:rFonts w:ascii="Times New Roman" w:hAnsi="Times New Roman"/>
          <w:color w:val="000000" w:themeColor="text1"/>
          <w:sz w:val="28"/>
          <w:szCs w:val="28"/>
        </w:rPr>
        <w:t xml:space="preserve"> учебным местом с учетом структуры нарушения.</w:t>
      </w:r>
    </w:p>
    <w:p w:rsidR="005647EB" w:rsidRPr="0037681E" w:rsidRDefault="005647EB" w:rsidP="00116430">
      <w:pPr>
        <w:shd w:val="clear" w:color="auto" w:fill="FFFFFF"/>
        <w:tabs>
          <w:tab w:val="left" w:pos="142"/>
          <w:tab w:val="left" w:pos="9923"/>
        </w:tabs>
        <w:spacing w:after="0" w:line="240" w:lineRule="auto"/>
        <w:ind w:firstLine="709"/>
        <w:jc w:val="both"/>
        <w:rPr>
          <w:rFonts w:eastAsia="Times New Roman" w:cs="Times New Roman"/>
          <w:szCs w:val="28"/>
        </w:rPr>
      </w:pPr>
      <w:r w:rsidRPr="0037681E">
        <w:rPr>
          <w:rFonts w:eastAsia="Times New Roman" w:cs="Times New Roman"/>
          <w:szCs w:val="28"/>
        </w:rPr>
        <w:t xml:space="preserve">Реализация учебной дисциплины «Технология» обучающимися с НОДА с учетом их особых образовательных потребностей при создании специальных образовательных условий позволит лицам данной категории  при наличии двигательных возможностей овладеть приёмами труда с использованием доступных инструментов, способами управления отдельными видами бытовой техники с учетом </w:t>
      </w:r>
      <w:r w:rsidRPr="0037681E">
        <w:rPr>
          <w:rFonts w:eastAsia="Times New Roman" w:cs="Times New Roman"/>
          <w:szCs w:val="28"/>
        </w:rPr>
        <w:lastRenderedPageBreak/>
        <w:t xml:space="preserve">двигательных возможностей обучающихся с НОДА; </w:t>
      </w:r>
      <w:r w:rsidR="00AD28D1" w:rsidRPr="0037681E">
        <w:rPr>
          <w:rFonts w:eastAsia="Times New Roman" w:cs="Times New Roman"/>
          <w:szCs w:val="28"/>
        </w:rPr>
        <w:t>общими 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 осуществить правильный профессиональный выбор с учетом дв</w:t>
      </w:r>
      <w:r w:rsidR="001A120B">
        <w:rPr>
          <w:rFonts w:eastAsia="Times New Roman" w:cs="Times New Roman"/>
          <w:szCs w:val="28"/>
        </w:rPr>
        <w:t>игательных, речевых, сенсорных и других</w:t>
      </w:r>
      <w:r w:rsidR="00AD28D1">
        <w:rPr>
          <w:rFonts w:eastAsia="Times New Roman" w:cs="Times New Roman"/>
          <w:szCs w:val="28"/>
        </w:rPr>
        <w:t>нарушений у обучающихся с НОДА</w:t>
      </w:r>
      <w:r w:rsidR="001A120B">
        <w:rPr>
          <w:rFonts w:eastAsia="Times New Roman" w:cs="Times New Roman"/>
          <w:szCs w:val="28"/>
        </w:rPr>
        <w:t>;</w:t>
      </w:r>
      <w:r w:rsidR="00AD28D1" w:rsidRPr="0037681E">
        <w:rPr>
          <w:rFonts w:eastAsia="Times New Roman" w:cs="Times New Roman"/>
          <w:szCs w:val="28"/>
        </w:rPr>
        <w:t xml:space="preserve"> научиться правильным и рациональным действиям при выполнении трудовых   заданий с учетом двигательных возможностей</w:t>
      </w:r>
      <w:r w:rsidR="001A120B">
        <w:rPr>
          <w:rFonts w:eastAsia="Times New Roman" w:cs="Times New Roman"/>
          <w:szCs w:val="28"/>
        </w:rPr>
        <w:t>;</w:t>
      </w:r>
      <w:r w:rsidR="00AD28D1" w:rsidRPr="0037681E">
        <w:rPr>
          <w:rFonts w:eastAsia="Times New Roman" w:cs="Times New Roman"/>
          <w:szCs w:val="28"/>
        </w:rPr>
        <w:t xml:space="preserve"> развивать пространственную ориентировку и </w:t>
      </w:r>
      <w:r w:rsidR="00AD28D1">
        <w:rPr>
          <w:rFonts w:eastAsia="Times New Roman" w:cs="Times New Roman"/>
          <w:szCs w:val="28"/>
        </w:rPr>
        <w:t xml:space="preserve"> зрительно-моторную координацию,</w:t>
      </w:r>
    </w:p>
    <w:p w:rsidR="005647EB" w:rsidRPr="0037681E" w:rsidRDefault="005647EB" w:rsidP="00116430">
      <w:pPr>
        <w:shd w:val="clear" w:color="auto" w:fill="FFFFFF"/>
        <w:tabs>
          <w:tab w:val="left" w:pos="142"/>
          <w:tab w:val="left" w:pos="9923"/>
        </w:tabs>
        <w:spacing w:after="0" w:line="240" w:lineRule="auto"/>
        <w:ind w:firstLine="709"/>
        <w:jc w:val="both"/>
        <w:rPr>
          <w:rFonts w:eastAsia="Times New Roman" w:cs="Times New Roman"/>
          <w:szCs w:val="28"/>
        </w:rPr>
      </w:pPr>
      <w:r w:rsidRPr="0037681E">
        <w:rPr>
          <w:rFonts w:cs="Times New Roman"/>
          <w:szCs w:val="28"/>
        </w:rPr>
        <w:t>Коррекционно-развивающая направленность содержания является также действенным средством при коррекции нарушений: развивается мотивационно-ценностная сфера обучающихся с НОДА, совершенствуются навыки контроля и самоконтроля, формируется ориентировочная основа действий, развивается коммуникативная сфера личности обучающегося с двигательными нарушениями, поскольку в процессе коллективного труда ребята вступают в деловые контакты, обусловленные ходом работы</w:t>
      </w:r>
      <w:r w:rsidR="0045389B">
        <w:rPr>
          <w:rFonts w:cs="Times New Roman"/>
          <w:szCs w:val="28"/>
        </w:rPr>
        <w:t>.</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Обязательным условием является соблюдение индивидуального ортопедического режима, для каждого обучающегося с двигательной патологией. 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 Обучение должно осуществляться на фоне лечебно-восстановительной работы на базе поликлиники или профильного медицинского центра.  На каждом уроке после 20 минут занятий необходимо проводить 5-минутную физкультпаузу с включением лечебно-коррекционных мероприятий.</w:t>
      </w:r>
    </w:p>
    <w:p w:rsidR="005647EB" w:rsidRPr="0037681E" w:rsidRDefault="005647EB" w:rsidP="00116430">
      <w:pPr>
        <w:pStyle w:val="aa"/>
        <w:shd w:val="clear" w:color="auto" w:fill="FFFFFF"/>
        <w:spacing w:before="0" w:beforeAutospacing="0" w:after="0" w:afterAutospacing="0"/>
        <w:ind w:firstLine="709"/>
        <w:jc w:val="both"/>
        <w:rPr>
          <w:sz w:val="28"/>
          <w:szCs w:val="28"/>
        </w:rPr>
      </w:pPr>
      <w:r w:rsidRPr="0037681E">
        <w:rPr>
          <w:sz w:val="28"/>
          <w:szCs w:val="28"/>
        </w:rPr>
        <w:t xml:space="preserve">В одном классе могут учиться </w:t>
      </w:r>
      <w:r w:rsidR="004935FF">
        <w:rPr>
          <w:sz w:val="28"/>
          <w:szCs w:val="28"/>
        </w:rPr>
        <w:t>обучающиеся</w:t>
      </w:r>
      <w:r w:rsidRPr="0037681E">
        <w:rPr>
          <w:sz w:val="28"/>
          <w:szCs w:val="28"/>
        </w:rPr>
        <w:t xml:space="preserve"> с совершенно разными двигательными нарушениями, и каждый обучающийся будет требовать индивидуального подхода при обучении одной и той же трудовой операции, а некоторые – подбора индивидуальных вспомогательных средств, без которых выполнение этой операции обучающимся просто невозможно.</w:t>
      </w:r>
    </w:p>
    <w:p w:rsidR="005647EB" w:rsidRPr="0037681E" w:rsidRDefault="005647EB" w:rsidP="00116430">
      <w:pPr>
        <w:widowControl w:val="0"/>
        <w:tabs>
          <w:tab w:val="left" w:pos="1912"/>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lang w:bidi="ru-RU"/>
        </w:rPr>
      </w:pPr>
      <w:r w:rsidRPr="0037681E">
        <w:rPr>
          <w:rFonts w:cs="Times New Roman"/>
          <w:szCs w:val="28"/>
          <w:lang w:bidi="ru-RU"/>
        </w:rPr>
        <w:t xml:space="preserve">В зависимости от состава класса, диагноза и двигательных возможностей каждого обучающегося, необходимо отбирать наиболее доступные для выполнения работы. При реализации данной дисциплины следует выделять время выполнения различных упражнений, направленных на подготовку руки к более сложным манипуляциям с учетом необходимой этапности в формировании, развития движений руки, координации руки и глаза, ориентировки в пространстве, снятия напряженности и усталости. Характер и </w:t>
      </w:r>
      <w:r w:rsidR="00E54804">
        <w:rPr>
          <w:rFonts w:cs="Times New Roman"/>
          <w:szCs w:val="28"/>
          <w:lang w:bidi="ru-RU"/>
        </w:rPr>
        <w:t>дозирование</w:t>
      </w:r>
      <w:r w:rsidRPr="0037681E">
        <w:rPr>
          <w:rFonts w:cs="Times New Roman"/>
          <w:szCs w:val="28"/>
          <w:lang w:bidi="ru-RU"/>
        </w:rPr>
        <w:t xml:space="preserve"> упражнений зависит от психофизических особенностей </w:t>
      </w:r>
      <w:r w:rsidR="00E54804">
        <w:rPr>
          <w:rFonts w:cs="Times New Roman"/>
          <w:szCs w:val="28"/>
          <w:lang w:bidi="ru-RU"/>
        </w:rPr>
        <w:t>обучающихся</w:t>
      </w:r>
      <w:r w:rsidRPr="0037681E">
        <w:rPr>
          <w:rFonts w:cs="Times New Roman"/>
          <w:szCs w:val="28"/>
          <w:lang w:bidi="ru-RU"/>
        </w:rPr>
        <w:t xml:space="preserve"> с НОДА. На каждом уроке необходимо осуществлять индивидуальный подход к каждому обучающемуся, уделять особое внимание </w:t>
      </w:r>
      <w:r w:rsidR="00026683">
        <w:rPr>
          <w:rFonts w:cs="Times New Roman"/>
          <w:szCs w:val="28"/>
          <w:lang w:bidi="ru-RU"/>
        </w:rPr>
        <w:t>обучающимся</w:t>
      </w:r>
      <w:r w:rsidRPr="0037681E">
        <w:rPr>
          <w:rFonts w:cs="Times New Roman"/>
          <w:szCs w:val="28"/>
          <w:lang w:bidi="ru-RU"/>
        </w:rPr>
        <w:t>, имеющим тяжелые двигательные нарушения. Задания следуют усложнять по мере выработки прочных умений и навыков с учетом двигательных нарушений.</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 xml:space="preserve">Практические занятия в рамках реализации данной дисциплины могут быть реализованы тремя вариантами </w:t>
      </w:r>
      <w:r w:rsidRPr="0037681E">
        <w:rPr>
          <w:rFonts w:cs="Times New Roman"/>
          <w:szCs w:val="28"/>
          <w:lang w:bidi="ru-RU"/>
        </w:rPr>
        <w:t>с учетом особых образовательных потребностей обучающихся с НОДА</w:t>
      </w:r>
      <w:r w:rsidRPr="0037681E">
        <w:rPr>
          <w:rFonts w:cs="Times New Roman"/>
          <w:bCs/>
          <w:szCs w:val="28"/>
        </w:rPr>
        <w:t>.</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 xml:space="preserve"> Первый вариант рассчитан только на кабинетные лабораторные и учебно-практические занятия в образовательной организации, обеспечивая минимально необходимый уровень практической деятельности по изучаемым технологиям при наличии двигательных возможностей. </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lastRenderedPageBreak/>
        <w:t>Второй вариант практических работ может быть реализован в том случае, если образовательная организация имеет мастерские, кабинеты обслуживающего труда, учебно-опытные участки, фермы, базы реального производства на основе сетевого взаимодействия и т.д.,</w:t>
      </w:r>
      <w:r w:rsidRPr="0037681E">
        <w:rPr>
          <w:rFonts w:cs="Times New Roman"/>
          <w:szCs w:val="28"/>
          <w:lang w:bidi="ru-RU"/>
        </w:rPr>
        <w:t>оборудованных с учетом особых образовательных потребностей обучающихся с НОДА</w:t>
      </w:r>
      <w:r w:rsidRPr="0037681E">
        <w:rPr>
          <w:rFonts w:cs="Times New Roman"/>
          <w:bCs/>
          <w:szCs w:val="28"/>
        </w:rPr>
        <w:t>.</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Третий вариантпрактических работ может быть реализован обучающимися при отсутстви</w:t>
      </w:r>
      <w:r w:rsidR="008D4B3F">
        <w:rPr>
          <w:rFonts w:cs="Times New Roman"/>
          <w:bCs/>
          <w:szCs w:val="28"/>
        </w:rPr>
        <w:t>и</w:t>
      </w:r>
      <w:r w:rsidRPr="0037681E">
        <w:rPr>
          <w:rFonts w:cs="Times New Roman"/>
          <w:bCs/>
          <w:szCs w:val="28"/>
        </w:rPr>
        <w:t xml:space="preserve"> двигательных возможностей в формате проектных работ, в рамках которых будут освещены теоретические вопросы.</w:t>
      </w:r>
    </w:p>
    <w:p w:rsidR="005647EB" w:rsidRPr="0037681E" w:rsidRDefault="00AD28D1" w:rsidP="00116430">
      <w:pPr>
        <w:spacing w:after="0" w:line="240" w:lineRule="auto"/>
        <w:ind w:firstLine="709"/>
        <w:jc w:val="both"/>
        <w:rPr>
          <w:rFonts w:cs="Times New Roman"/>
          <w:szCs w:val="28"/>
        </w:rPr>
      </w:pPr>
      <w:r w:rsidRPr="0037681E">
        <w:rPr>
          <w:rFonts w:cs="Times New Roman"/>
          <w:szCs w:val="28"/>
        </w:rPr>
        <w:t xml:space="preserve">При организации практических занятий на производстве, в коммерческих организациях, стажерских площадках и полигонах, технопарках рекомендуется организовывать </w:t>
      </w:r>
      <w:r>
        <w:rPr>
          <w:rFonts w:cs="Times New Roman"/>
          <w:szCs w:val="28"/>
        </w:rPr>
        <w:t>наполняемость групп 5 человек (</w:t>
      </w:r>
      <w:r w:rsidRPr="0037681E">
        <w:rPr>
          <w:rFonts w:cs="Times New Roman"/>
          <w:szCs w:val="28"/>
        </w:rPr>
        <w:t>в соответствии с требован</w:t>
      </w:r>
      <w:r w:rsidR="007672E3">
        <w:rPr>
          <w:rFonts w:cs="Times New Roman"/>
          <w:szCs w:val="28"/>
        </w:rPr>
        <w:t>и</w:t>
      </w:r>
      <w:r w:rsidRPr="0037681E">
        <w:rPr>
          <w:rFonts w:cs="Times New Roman"/>
          <w:szCs w:val="28"/>
        </w:rPr>
        <w:t xml:space="preserve">ями СанПин), что связано  с особыми образовательными потребностями обучающихся с НОДА, а также обеспечением безопасности и доступа каждого обучающегося с двигательными нарушениями к рабочему месту, оборудованию при выполнении соответствующих практических, учебно-производственных работ с учетом двигательных возможностей. </w:t>
      </w:r>
      <w:bookmarkEnd w:id="107"/>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 xml:space="preserve">Для профилактики нарушений внимания и работоспособности необходимо: </w:t>
      </w:r>
      <w:r w:rsidRPr="0037681E">
        <w:rPr>
          <w:rFonts w:eastAsia="Times New Roman" w:cs="Times New Roman"/>
          <w:szCs w:val="28"/>
          <w:lang w:bidi="en-US"/>
        </w:rPr>
        <w:t>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Для повышения эффективности усвоения учебного материала следует применять коллективные формы работы и работ</w:t>
      </w:r>
      <w:r w:rsidR="00ED5D1F">
        <w:rPr>
          <w:rFonts w:cs="Times New Roman"/>
          <w:szCs w:val="28"/>
        </w:rPr>
        <w:t>у</w:t>
      </w:r>
      <w:r w:rsidRPr="0037681E">
        <w:rPr>
          <w:rFonts w:cs="Times New Roman"/>
          <w:szCs w:val="28"/>
        </w:rPr>
        <w:t xml:space="preserve"> в парах, а также активно использовать возможности ИКТ с учетом двигательных возможностей. В процессе реализации Программы рекомендуется использование здоровь</w:t>
      </w:r>
      <w:r w:rsidR="008D6962">
        <w:rPr>
          <w:rFonts w:cs="Times New Roman"/>
          <w:szCs w:val="28"/>
        </w:rPr>
        <w:t>е</w:t>
      </w:r>
      <w:r w:rsidRPr="0037681E">
        <w:rPr>
          <w:rFonts w:cs="Times New Roman"/>
          <w:szCs w:val="28"/>
        </w:rPr>
        <w:t>сберегающих технологий. Для обучающихся с НОДА необходимы изменения способов подачи информации</w:t>
      </w:r>
      <w:r w:rsidR="00C545F8">
        <w:rPr>
          <w:rFonts w:cs="Times New Roman"/>
          <w:szCs w:val="28"/>
        </w:rPr>
        <w:t>,</w:t>
      </w:r>
      <w:r w:rsidRPr="0037681E">
        <w:rPr>
          <w:rFonts w:cs="Times New Roman"/>
          <w:szCs w:val="28"/>
        </w:rPr>
        <w:t xml:space="preserve"> широкое использование наглядности и наглядно-практической наглядности.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Современный курс технологии построен по модульному принципу.</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Модульность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Структура модульного курса технологии такова. </w:t>
      </w:r>
    </w:p>
    <w:p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Инвариантные модули</w:t>
      </w:r>
      <w:r w:rsidR="00ED1BE7">
        <w:rPr>
          <w:rFonts w:ascii="Times New Roman" w:hAnsi="Times New Roman" w:cs="Times New Roman"/>
          <w:color w:val="auto"/>
          <w:sz w:val="28"/>
          <w:szCs w:val="28"/>
        </w:rPr>
        <w:t>:</w:t>
      </w:r>
    </w:p>
    <w:p w:rsidR="005647EB" w:rsidRPr="0037681E"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«Производство и технология»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pacing w:val="1"/>
          <w:sz w:val="28"/>
          <w:szCs w:val="28"/>
        </w:rPr>
        <w:t xml:space="preserve">Освоение содержания данного модуля осуществляется на протяжении всего курса «Технология» с 5 по </w:t>
      </w:r>
      <w:r w:rsidR="00DB21CB">
        <w:rPr>
          <w:rFonts w:ascii="Times New Roman" w:hAnsi="Times New Roman" w:cs="Times New Roman"/>
          <w:color w:val="auto"/>
          <w:spacing w:val="1"/>
          <w:sz w:val="28"/>
          <w:szCs w:val="28"/>
        </w:rPr>
        <w:t>10</w:t>
      </w:r>
      <w:r w:rsidRPr="0037681E">
        <w:rPr>
          <w:rFonts w:ascii="Times New Roman" w:hAnsi="Times New Roman" w:cs="Times New Roman"/>
          <w:color w:val="auto"/>
          <w:spacing w:val="1"/>
          <w:sz w:val="28"/>
          <w:szCs w:val="28"/>
        </w:rPr>
        <w:t xml:space="preserve"> класс с учетом психофизически особенностей </w:t>
      </w:r>
      <w:r w:rsidR="00E54804">
        <w:rPr>
          <w:rFonts w:ascii="Times New Roman" w:hAnsi="Times New Roman" w:cs="Times New Roman"/>
          <w:color w:val="auto"/>
          <w:spacing w:val="1"/>
          <w:sz w:val="28"/>
          <w:szCs w:val="28"/>
        </w:rPr>
        <w:t>обучающихся</w:t>
      </w:r>
      <w:r w:rsidRPr="0037681E">
        <w:rPr>
          <w:rFonts w:ascii="Times New Roman" w:hAnsi="Times New Roman" w:cs="Times New Roman"/>
          <w:color w:val="auto"/>
          <w:spacing w:val="1"/>
          <w:sz w:val="28"/>
          <w:szCs w:val="28"/>
        </w:rPr>
        <w:t xml:space="preserve"> с НОДА. Содержание модуля построено по «восходящему» принципу: от умений реализации имеющихся технологий к их оценке и совершенствованию, а от них </w:t>
      </w:r>
      <w:r w:rsidR="0025559A">
        <w:rPr>
          <w:rFonts w:ascii="Times New Roman" w:hAnsi="Times New Roman" w:cs="Times New Roman"/>
          <w:color w:val="auto"/>
          <w:spacing w:val="1"/>
          <w:sz w:val="28"/>
          <w:szCs w:val="28"/>
        </w:rPr>
        <w:t>–</w:t>
      </w:r>
      <w:r w:rsidRPr="0037681E">
        <w:rPr>
          <w:rFonts w:ascii="Times New Roman" w:hAnsi="Times New Roman" w:cs="Times New Roman"/>
          <w:color w:val="auto"/>
          <w:spacing w:val="1"/>
          <w:sz w:val="28"/>
          <w:szCs w:val="28"/>
        </w:rPr>
        <w:t xml:space="preserve"> к знаниям и умениям, позволяющим создавать технологии. </w:t>
      </w:r>
      <w:r w:rsidRPr="0037681E">
        <w:rPr>
          <w:rFonts w:ascii="Times New Roman" w:hAnsi="Times New Roman" w:cs="Times New Roman"/>
          <w:color w:val="auto"/>
          <w:sz w:val="28"/>
          <w:szCs w:val="28"/>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w:t>
      </w:r>
      <w:r w:rsidRPr="0037681E">
        <w:rPr>
          <w:rFonts w:ascii="Times New Roman" w:hAnsi="Times New Roman" w:cs="Times New Roman"/>
          <w:color w:val="auto"/>
          <w:sz w:val="28"/>
          <w:szCs w:val="28"/>
        </w:rPr>
        <w:lastRenderedPageBreak/>
        <w:t>«больших данных» является одной из значимых и востребованных в профессиональной сфере технологий 4-й промышленной революции для обучающихся с НОДА.</w:t>
      </w:r>
    </w:p>
    <w:p w:rsidR="005647EB" w:rsidRPr="00EE38D9" w:rsidRDefault="005647EB" w:rsidP="00217260">
      <w:pPr>
        <w:pStyle w:val="h4"/>
        <w:spacing w:before="0" w:after="0" w:line="240" w:lineRule="auto"/>
        <w:ind w:firstLine="709"/>
        <w:jc w:val="center"/>
        <w:rPr>
          <w:rFonts w:ascii="Times New Roman" w:hAnsi="Times New Roman" w:cs="Times New Roman"/>
          <w:b w:val="0"/>
          <w:bCs w:val="0"/>
          <w:color w:val="auto"/>
          <w:spacing w:val="-3"/>
          <w:sz w:val="28"/>
          <w:szCs w:val="28"/>
        </w:rPr>
      </w:pPr>
      <w:r w:rsidRPr="00EE38D9">
        <w:rPr>
          <w:rFonts w:ascii="Times New Roman" w:hAnsi="Times New Roman" w:cs="Times New Roman"/>
          <w:b w:val="0"/>
          <w:bCs w:val="0"/>
          <w:color w:val="auto"/>
          <w:spacing w:val="-3"/>
          <w:sz w:val="28"/>
          <w:szCs w:val="28"/>
        </w:rPr>
        <w:t>Модуль «Технологии обработки материалов и пищевых продуктов»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с учетом психофизических особенностей обучающихся с НОДА.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5647EB" w:rsidRPr="003A352D" w:rsidRDefault="005647EB" w:rsidP="00116430">
      <w:pPr>
        <w:pStyle w:val="af0"/>
        <w:spacing w:after="0" w:line="240" w:lineRule="auto"/>
        <w:ind w:firstLine="709"/>
        <w:jc w:val="both"/>
        <w:rPr>
          <w:rFonts w:ascii="Times New Roman" w:hAnsi="Times New Roman"/>
          <w:szCs w:val="28"/>
        </w:rPr>
      </w:pPr>
      <w:r w:rsidRPr="003A352D">
        <w:rPr>
          <w:rFonts w:ascii="Times New Roman" w:hAnsi="Times New Roman"/>
          <w:szCs w:val="28"/>
        </w:rPr>
        <w:t xml:space="preserve">Для изучения </w:t>
      </w:r>
      <w:r w:rsidRPr="00217260">
        <w:rPr>
          <w:rFonts w:ascii="Times New Roman" w:hAnsi="Times New Roman"/>
          <w:szCs w:val="28"/>
        </w:rPr>
        <w:t>модуля «</w:t>
      </w:r>
      <w:r w:rsidRPr="00217260">
        <w:rPr>
          <w:rFonts w:ascii="Times New Roman" w:eastAsiaTheme="minorHAnsi" w:hAnsi="Times New Roman"/>
          <w:szCs w:val="28"/>
        </w:rPr>
        <w:t>Технологии обработки материалов, пищевых продуктов</w:t>
      </w:r>
      <w:r w:rsidRPr="00217260">
        <w:rPr>
          <w:rFonts w:ascii="Times New Roman" w:hAnsi="Times New Roman"/>
          <w:szCs w:val="28"/>
        </w:rPr>
        <w:t>» в помещениях должна быть обеспечена личная и пожарная безопасность при работе обучающихся</w:t>
      </w:r>
      <w:r w:rsidRPr="003A352D">
        <w:rPr>
          <w:rFonts w:ascii="Times New Roman" w:hAnsi="Times New Roman"/>
          <w:szCs w:val="28"/>
        </w:rPr>
        <w:t xml:space="preserve"> с НОДА с тепловыми приборами и кухонными </w:t>
      </w:r>
      <w:r w:rsidRPr="003A352D">
        <w:rPr>
          <w:rFonts w:ascii="Times New Roman" w:hAnsi="Times New Roman"/>
          <w:spacing w:val="2"/>
          <w:szCs w:val="28"/>
        </w:rPr>
        <w:t xml:space="preserve">плитами, </w:t>
      </w:r>
      <w:r w:rsidRPr="003A352D">
        <w:rPr>
          <w:rFonts w:ascii="Times New Roman" w:hAnsi="Times New Roman"/>
          <w:szCs w:val="28"/>
        </w:rPr>
        <w:t>инструментами и т.д. Все термические процессы и пользование нагревательными приборами следует разрешать только под наблюдением педагога.  Особое внимание необходимо уделять соблюдению обучающимися с двигательными нарушениями правил санитарии и гигиены. Особенно это относится к выполнению ими технологических процессов по обработке пищевых продуктов и приготовлениюблюд.</w:t>
      </w:r>
    </w:p>
    <w:p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p>
    <w:p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Вариативные модули</w:t>
      </w:r>
      <w:r w:rsidR="00FE4B9F">
        <w:rPr>
          <w:rFonts w:ascii="Times New Roman" w:hAnsi="Times New Roman" w:cs="Times New Roman"/>
          <w:color w:val="auto"/>
          <w:sz w:val="28"/>
          <w:szCs w:val="28"/>
        </w:rPr>
        <w:t>:</w:t>
      </w:r>
    </w:p>
    <w:p w:rsidR="005647EB" w:rsidRPr="0037681E"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«Робототехника»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r w:rsidR="008D4B3F">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особенно для </w:t>
      </w:r>
      <w:r w:rsidR="00E54804">
        <w:rPr>
          <w:rFonts w:ascii="Times New Roman" w:hAnsi="Times New Roman" w:cs="Times New Roman"/>
          <w:color w:val="auto"/>
          <w:sz w:val="28"/>
          <w:szCs w:val="28"/>
        </w:rPr>
        <w:t>обучающихся</w:t>
      </w:r>
      <w:r w:rsidRPr="0037681E">
        <w:rPr>
          <w:rFonts w:ascii="Times New Roman" w:hAnsi="Times New Roman" w:cs="Times New Roman"/>
          <w:color w:val="auto"/>
          <w:sz w:val="28"/>
          <w:szCs w:val="28"/>
        </w:rPr>
        <w:t xml:space="preserve"> с НОДА с учетом психофизических особенностей </w:t>
      </w:r>
      <w:r w:rsidR="00E54804">
        <w:rPr>
          <w:rFonts w:ascii="Times New Roman" w:hAnsi="Times New Roman" w:cs="Times New Roman"/>
          <w:color w:val="auto"/>
          <w:sz w:val="28"/>
          <w:szCs w:val="28"/>
        </w:rPr>
        <w:t>их развития</w:t>
      </w:r>
      <w:r w:rsidRPr="0037681E">
        <w:rPr>
          <w:rFonts w:ascii="Times New Roman" w:hAnsi="Times New Roman" w:cs="Times New Roman"/>
          <w:color w:val="auto"/>
          <w:sz w:val="28"/>
          <w:szCs w:val="28"/>
        </w:rPr>
        <w:t>.</w:t>
      </w:r>
    </w:p>
    <w:p w:rsidR="005647EB" w:rsidRPr="00FE4B9F"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FE4B9F">
        <w:rPr>
          <w:rFonts w:ascii="Times New Roman" w:hAnsi="Times New Roman" w:cs="Times New Roman"/>
          <w:b/>
          <w:bCs/>
          <w:color w:val="auto"/>
          <w:sz w:val="28"/>
          <w:szCs w:val="28"/>
        </w:rPr>
        <w:t>Модуль «3D-моделирование, прототипирование, макетирование»</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Этот модуль в значительной мере нацелен на реализацию основного методического прин</w:t>
      </w:r>
      <w:r w:rsidR="00FE4B9F">
        <w:rPr>
          <w:rFonts w:ascii="Times New Roman" w:hAnsi="Times New Roman" w:cs="Times New Roman"/>
          <w:color w:val="auto"/>
          <w:spacing w:val="-1"/>
          <w:sz w:val="28"/>
          <w:szCs w:val="28"/>
        </w:rPr>
        <w:t>ципа модульного курса</w:t>
      </w:r>
      <w:r w:rsidRPr="0037681E">
        <w:rPr>
          <w:rFonts w:ascii="Times New Roman" w:hAnsi="Times New Roman" w:cs="Times New Roman"/>
          <w:color w:val="auto"/>
          <w:spacing w:val="-1"/>
          <w:sz w:val="28"/>
          <w:szCs w:val="28"/>
        </w:rPr>
        <w:t>: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создания технологий у обучающихся с НОДА.</w:t>
      </w:r>
    </w:p>
    <w:p w:rsidR="005647EB" w:rsidRPr="00FE4B9F"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FE4B9F">
        <w:rPr>
          <w:rFonts w:ascii="Times New Roman" w:hAnsi="Times New Roman" w:cs="Times New Roman"/>
          <w:b/>
          <w:bCs/>
          <w:color w:val="auto"/>
          <w:sz w:val="28"/>
          <w:szCs w:val="28"/>
        </w:rPr>
        <w:t>Модуль «Компьютерная графика. Черчение»</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z w:val="28"/>
          <w:szCs w:val="28"/>
        </w:rPr>
        <w:t>Данный модуль нацелен на решение задач, схожих с задачами, решаемыми в предыдущем модуле: «3D-моделирование, прототипирование, макетирование»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r w:rsidRPr="0037681E">
        <w:rPr>
          <w:rFonts w:ascii="Times New Roman" w:hAnsi="Times New Roman" w:cs="Times New Roman"/>
          <w:color w:val="auto"/>
          <w:spacing w:val="-1"/>
          <w:sz w:val="28"/>
          <w:szCs w:val="28"/>
        </w:rPr>
        <w:t>у обучающихся с НОДА.</w:t>
      </w:r>
    </w:p>
    <w:p w:rsidR="005647EB" w:rsidRPr="0037681E" w:rsidRDefault="005647EB" w:rsidP="00116430">
      <w:pPr>
        <w:widowControl w:val="0"/>
        <w:spacing w:after="0" w:line="240" w:lineRule="auto"/>
        <w:ind w:firstLine="709"/>
        <w:contextualSpacing/>
        <w:jc w:val="both"/>
        <w:rPr>
          <w:rFonts w:eastAsia="Times New Roman" w:cs="Times New Roman"/>
          <w:kern w:val="2"/>
          <w:szCs w:val="28"/>
        </w:rPr>
      </w:pPr>
      <w:r w:rsidRPr="0037681E">
        <w:rPr>
          <w:rFonts w:cs="Times New Roman"/>
          <w:szCs w:val="28"/>
        </w:rPr>
        <w:lastRenderedPageBreak/>
        <w:t xml:space="preserve">Для изучения модулей </w:t>
      </w:r>
      <w:r w:rsidRPr="00FE4B9F">
        <w:rPr>
          <w:rFonts w:cs="Times New Roman"/>
          <w:szCs w:val="28"/>
        </w:rPr>
        <w:t xml:space="preserve">«Компьютерная графика. </w:t>
      </w:r>
      <w:r w:rsidR="00AD28D1" w:rsidRPr="00FE4B9F">
        <w:rPr>
          <w:rFonts w:cs="Times New Roman"/>
          <w:szCs w:val="28"/>
        </w:rPr>
        <w:t>Черчение», «3D-моделирование, прототипирование и макетирование»</w:t>
      </w:r>
      <w:r w:rsidR="00FE4B9F">
        <w:rPr>
          <w:rFonts w:cs="Times New Roman"/>
          <w:szCs w:val="28"/>
        </w:rPr>
        <w:t xml:space="preserve"> с</w:t>
      </w:r>
      <w:r w:rsidR="00AD28D1" w:rsidRPr="0037681E">
        <w:rPr>
          <w:rFonts w:cs="Times New Roman"/>
          <w:kern w:val="2"/>
          <w:szCs w:val="28"/>
        </w:rPr>
        <w:t>ледует предусмотреть наличие персональных компьютеров для обучающихся с НОДА с учетом двигательных н</w:t>
      </w:r>
      <w:r w:rsidR="00AD28D1">
        <w:rPr>
          <w:rFonts w:cs="Times New Roman"/>
          <w:kern w:val="2"/>
          <w:szCs w:val="28"/>
        </w:rPr>
        <w:t>арушений у лиц данной категории</w:t>
      </w:r>
      <w:r w:rsidR="00AD28D1" w:rsidRPr="0037681E">
        <w:rPr>
          <w:rFonts w:cs="Times New Roman"/>
          <w:kern w:val="2"/>
          <w:szCs w:val="28"/>
        </w:rPr>
        <w:t>.</w:t>
      </w:r>
      <w:r w:rsidR="00AD28D1" w:rsidRPr="0037681E">
        <w:rPr>
          <w:rFonts w:eastAsia="Times New Roman" w:cs="Times New Roman"/>
          <w:kern w:val="2"/>
          <w:szCs w:val="28"/>
        </w:rPr>
        <w:t xml:space="preserve"> Должны быть созданы условия для функционирования современной инфо</w:t>
      </w:r>
      <w:r w:rsidR="00FE4B9F">
        <w:rPr>
          <w:rFonts w:eastAsia="Times New Roman" w:cs="Times New Roman"/>
          <w:kern w:val="2"/>
          <w:szCs w:val="28"/>
        </w:rPr>
        <w:t>рмационно-образовательной среды</w:t>
      </w:r>
      <w:r w:rsidR="00AD28D1" w:rsidRPr="0037681E">
        <w:rPr>
          <w:rFonts w:eastAsia="Times New Roman" w:cs="Times New Roman"/>
          <w:kern w:val="2"/>
          <w:szCs w:val="28"/>
        </w:rPr>
        <w:t xml:space="preserve">,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r w:rsidR="00AD28D1">
        <w:rPr>
          <w:rFonts w:eastAsia="Times New Roman" w:cs="Times New Roman"/>
          <w:kern w:val="2"/>
          <w:szCs w:val="28"/>
        </w:rPr>
        <w:t>флеш-</w:t>
      </w:r>
      <w:r w:rsidR="008D4B3F">
        <w:rPr>
          <w:rFonts w:eastAsia="Times New Roman" w:cs="Times New Roman"/>
          <w:kern w:val="2"/>
          <w:szCs w:val="28"/>
        </w:rPr>
        <w:t>т</w:t>
      </w:r>
      <w:r w:rsidR="00AD28D1" w:rsidRPr="0037681E">
        <w:rPr>
          <w:rFonts w:eastAsia="Times New Roman" w:cs="Times New Roman"/>
          <w:kern w:val="2"/>
          <w:szCs w:val="28"/>
        </w:rPr>
        <w:t>ренажеров, инструментов</w:t>
      </w:r>
      <w:r w:rsidR="00AD28D1">
        <w:rPr>
          <w:rFonts w:eastAsia="Times New Roman" w:cs="Times New Roman"/>
          <w:kern w:val="2"/>
          <w:szCs w:val="28"/>
        </w:rPr>
        <w:t xml:space="preserve"> Wiki, цифровых видеоматериалов </w:t>
      </w:r>
      <w:r w:rsidR="00AD28D1" w:rsidRPr="0037681E">
        <w:rPr>
          <w:rFonts w:eastAsia="Times New Roman" w:cs="Times New Roman"/>
          <w:kern w:val="2"/>
          <w:szCs w:val="28"/>
        </w:rPr>
        <w:t xml:space="preserve">и др.), обеспечивающих достижение каждым обучающимся с </w:t>
      </w:r>
      <w:r w:rsidRPr="0037681E">
        <w:rPr>
          <w:rFonts w:eastAsia="Times New Roman" w:cs="Times New Roman"/>
          <w:kern w:val="2"/>
          <w:szCs w:val="28"/>
        </w:rPr>
        <w:t>НОДА максимально возможных для него результатов обучения.</w:t>
      </w:r>
    </w:p>
    <w:p w:rsidR="005647EB" w:rsidRPr="0037681E" w:rsidRDefault="005647EB" w:rsidP="00116430">
      <w:pPr>
        <w:spacing w:after="0" w:line="240" w:lineRule="auto"/>
        <w:ind w:firstLine="709"/>
        <w:jc w:val="both"/>
        <w:rPr>
          <w:rFonts w:cs="Times New Roman"/>
          <w:szCs w:val="28"/>
        </w:rPr>
      </w:pPr>
      <w:r w:rsidRPr="0037681E">
        <w:rPr>
          <w:rFonts w:cs="Times New Roman"/>
          <w:kern w:val="2"/>
          <w:szCs w:val="28"/>
        </w:rPr>
        <w:t>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w:t>
      </w:r>
      <w:r w:rsidRPr="0037681E">
        <w:rPr>
          <w:rFonts w:cs="Times New Roman"/>
          <w:szCs w:val="28"/>
        </w:rPr>
        <w:t xml:space="preserve"> 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рекомендуется также для выработки навыков зрительно-моторной координации (удержания взгляда и выполнение движения рукой в одной и той же области и т.д.)</w:t>
      </w:r>
    </w:p>
    <w:p w:rsidR="005647EB" w:rsidRPr="0037681E" w:rsidRDefault="005647EB" w:rsidP="00116430">
      <w:pPr>
        <w:spacing w:after="0" w:line="240" w:lineRule="auto"/>
        <w:ind w:firstLine="709"/>
        <w:jc w:val="both"/>
        <w:rPr>
          <w:rFonts w:cs="Times New Roman"/>
          <w:szCs w:val="28"/>
        </w:rPr>
      </w:pPr>
      <w:r w:rsidRPr="0037681E">
        <w:rPr>
          <w:rFonts w:eastAsia="Times New Roman" w:cs="Times New Roman"/>
          <w:szCs w:val="28"/>
        </w:rPr>
        <w:t xml:space="preserve">Для обучающихся с тяжелыми моторными нарушениями рекомендованы клавиатуры с увеличенными и расположенными далеко друг от друга клавишами во избежание нажима нескольких клавиш одновременно. Разработаны клавиатуры под правую и под левую руки. </w:t>
      </w:r>
      <w:r w:rsidR="00AD28D1" w:rsidRPr="0037681E">
        <w:rPr>
          <w:rFonts w:eastAsia="Times New Roman" w:cs="Times New Roman"/>
          <w:szCs w:val="28"/>
        </w:rPr>
        <w:t>Для обучающихся, у которых помимо двигательных нарушений отмечаются нарушения зрения</w:t>
      </w:r>
      <w:r w:rsidR="00AD28D1">
        <w:rPr>
          <w:rFonts w:eastAsia="Times New Roman" w:cs="Times New Roman"/>
          <w:szCs w:val="28"/>
        </w:rPr>
        <w:t>,</w:t>
      </w:r>
      <w:r w:rsidR="00AD28D1" w:rsidRPr="0037681E">
        <w:rPr>
          <w:rFonts w:eastAsia="Times New Roman" w:cs="Times New Roman"/>
          <w:szCs w:val="28"/>
        </w:rPr>
        <w:t xml:space="preserve"> рекомендуется использование клавиатуры для слабовидящих черного цвета, наклавиши </w:t>
      </w:r>
      <w:r w:rsidR="005D463F">
        <w:rPr>
          <w:rFonts w:eastAsia="Times New Roman" w:cs="Times New Roman"/>
          <w:szCs w:val="28"/>
        </w:rPr>
        <w:t xml:space="preserve">которой </w:t>
      </w:r>
      <w:r w:rsidR="00AD28D1" w:rsidRPr="0037681E">
        <w:rPr>
          <w:rFonts w:eastAsia="Times New Roman" w:cs="Times New Roman"/>
          <w:szCs w:val="28"/>
        </w:rPr>
        <w:t xml:space="preserve">нанесены буквы белого цвета в увеличенном формате. </w:t>
      </w:r>
      <w:r w:rsidRPr="0037681E">
        <w:rPr>
          <w:rFonts w:eastAsia="Times New Roman" w:cs="Times New Roman"/>
          <w:szCs w:val="28"/>
        </w:rPr>
        <w:t>По размерам клавиатура больше, чем стандартная, символы на кнопках крупные и рельефные</w:t>
      </w:r>
      <w:r w:rsidRPr="0037681E">
        <w:rPr>
          <w:rFonts w:cs="Times New Roman"/>
          <w:szCs w:val="28"/>
        </w:rPr>
        <w:t xml:space="preserve">. Для обучающихся с двигательными нарушениями в сочетании с нарушениями зрения рекомендуются </w:t>
      </w:r>
      <w:r w:rsidR="005D463F">
        <w:rPr>
          <w:rFonts w:cs="Times New Roman"/>
          <w:szCs w:val="28"/>
        </w:rPr>
        <w:t xml:space="preserve">также </w:t>
      </w:r>
      <w:r w:rsidRPr="0037681E">
        <w:rPr>
          <w:rFonts w:cs="Times New Roman"/>
          <w:szCs w:val="28"/>
        </w:rPr>
        <w:t>использовать брайлевские клавиатуры и принтеры, голосовые программы, позволяющие вводить и считывать с экрана тексты.</w:t>
      </w:r>
    </w:p>
    <w:p w:rsidR="005647EB" w:rsidRPr="0037681E" w:rsidRDefault="005647EB" w:rsidP="00116430">
      <w:pPr>
        <w:spacing w:after="0" w:line="240" w:lineRule="auto"/>
        <w:ind w:firstLine="709"/>
        <w:jc w:val="both"/>
        <w:rPr>
          <w:rFonts w:cs="Times New Roman"/>
          <w:szCs w:val="28"/>
        </w:rPr>
      </w:pPr>
      <w:r w:rsidRPr="0037681E">
        <w:rPr>
          <w:rFonts w:eastAsia="Times New Roman" w:cs="Times New Roman"/>
          <w:szCs w:val="28"/>
        </w:rPr>
        <w:t>Для обучающихся, которые не могут использовать в работе стандартные и специальные клавиатуры рекомендуется использование виртуальной (экранной) клавиатуры.</w:t>
      </w:r>
      <w:r w:rsidRPr="0037681E">
        <w:rPr>
          <w:rFonts w:cs="Times New Roman"/>
          <w:szCs w:val="28"/>
        </w:rPr>
        <w:t xml:space="preserve"> Для </w:t>
      </w:r>
      <w:r w:rsidR="00DF7FA8">
        <w:rPr>
          <w:rFonts w:cs="Times New Roman"/>
          <w:szCs w:val="28"/>
        </w:rPr>
        <w:t>обучающихся</w:t>
      </w:r>
      <w:r w:rsidRPr="0037681E">
        <w:rPr>
          <w:rFonts w:cs="Times New Roman"/>
          <w:szCs w:val="28"/>
        </w:rPr>
        <w:t xml:space="preserve"> с ограниченной подвижностью рук (например, для пользователей с мышечной дистрофией) создана мембранная клавиатура –электронная клавиатура без отдельных механических движущихся частей, выполненная в виде плоской, обычно гибкой, поверхности с нанесённым на неё рисунком клавиш. Устройства с мембранной клавиатурой обычно имеют звуковое подтверждение нажатия клавиши.</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 xml:space="preserve">Рекомендуется также использовать специальные выносные </w:t>
      </w:r>
      <w:r w:rsidRPr="0037681E">
        <w:rPr>
          <w:rFonts w:cs="Times New Roman"/>
          <w:szCs w:val="28"/>
        </w:rPr>
        <w:t>клавиши-кнопки большого размера, необходимые в случае, если нарушение моторики не позволяет нажимать клавиши управления функциями мыши. Курсор подводится к нужному месту с помощью роллера или джойстика, а щелчок производится с помощью нажатия выносной кнопки ладонью или другой частью тела.</w:t>
      </w:r>
    </w:p>
    <w:p w:rsidR="005647EB" w:rsidRPr="0037681E" w:rsidRDefault="005647EB" w:rsidP="00116430">
      <w:pPr>
        <w:spacing w:after="0" w:line="240" w:lineRule="auto"/>
        <w:ind w:firstLine="709"/>
        <w:jc w:val="both"/>
        <w:rPr>
          <w:rFonts w:eastAsia="Times New Roman" w:cs="Times New Roman"/>
          <w:bCs/>
          <w:szCs w:val="28"/>
        </w:rPr>
      </w:pPr>
      <w:r w:rsidRPr="0037681E">
        <w:rPr>
          <w:rFonts w:eastAsia="Times New Roman" w:cs="Times New Roman"/>
          <w:szCs w:val="28"/>
        </w:rPr>
        <w:t xml:space="preserve">Кроме специальной клавиатуры в ходе реализации данного учебного предмета обучающимися с НОДА рекомендуется использовать специальные мыши, которые, заменяют стандартную мышь. Существуют различные виды специальных мышей – джойстики, трекболы, клавишные, ножные, головные. Клавишные мыши имеют восемь клавиш, управляющих движением курсора в различных направлениях и </w:t>
      </w:r>
      <w:r w:rsidRPr="0037681E">
        <w:rPr>
          <w:rFonts w:eastAsia="Times New Roman" w:cs="Times New Roman"/>
          <w:szCs w:val="28"/>
        </w:rPr>
        <w:lastRenderedPageBreak/>
        <w:t xml:space="preserve">функциональные клавиши как на мыши-джойстике или роллере. Мыши-джойстики рекомендуются </w:t>
      </w:r>
      <w:r w:rsidR="00312CCD">
        <w:rPr>
          <w:rFonts w:eastAsia="Times New Roman" w:cs="Times New Roman"/>
          <w:szCs w:val="28"/>
        </w:rPr>
        <w:t>к использованию</w:t>
      </w:r>
      <w:r w:rsidRPr="0037681E">
        <w:rPr>
          <w:rFonts w:eastAsia="Times New Roman" w:cs="Times New Roman"/>
          <w:szCs w:val="28"/>
        </w:rPr>
        <w:t xml:space="preserve"> с обучающимися с тяжелыми двигательными нарушениями. Управляя клавишами мыши, можно максимально уменьшить скорость передвижения курсора, включить одну из специальных функций передвижения: «только по горизонтали», «только по вертикали» и др. </w:t>
      </w:r>
      <w:r w:rsidRPr="0037681E">
        <w:rPr>
          <w:rFonts w:eastAsia="Times New Roman" w:cs="Times New Roman"/>
          <w:bCs/>
          <w:szCs w:val="28"/>
        </w:rPr>
        <w:t>Мыши-роллеры имеют те же функции, что и мыши-джойстики.</w:t>
      </w:r>
    </w:p>
    <w:p w:rsidR="005647EB" w:rsidRPr="0037681E" w:rsidRDefault="005647EB" w:rsidP="00116430">
      <w:pPr>
        <w:pStyle w:val="aa"/>
        <w:shd w:val="clear" w:color="auto" w:fill="FFFFFF"/>
        <w:spacing w:before="0" w:beforeAutospacing="0" w:after="0" w:afterAutospacing="0"/>
        <w:ind w:firstLine="709"/>
        <w:jc w:val="both"/>
        <w:rPr>
          <w:sz w:val="28"/>
          <w:szCs w:val="28"/>
        </w:rPr>
      </w:pPr>
      <w:r w:rsidRPr="0037681E">
        <w:rPr>
          <w:sz w:val="28"/>
          <w:szCs w:val="28"/>
        </w:rPr>
        <w:t>В ходе реализации данных модулей в рамках учебного предмета «Технология» обучающимся с НОДА</w:t>
      </w:r>
      <w:r w:rsidR="003E7BE5">
        <w:rPr>
          <w:sz w:val="28"/>
          <w:szCs w:val="28"/>
        </w:rPr>
        <w:t>,</w:t>
      </w:r>
      <w:r w:rsidRPr="0037681E">
        <w:rPr>
          <w:sz w:val="28"/>
          <w:szCs w:val="28"/>
        </w:rPr>
        <w:t xml:space="preserve"> которым сложно управлять специальной мышью с помощью рук рекомендуется использовать головные мыши. Выраженные гиперкинезы не позволяют зафиксировать курсор на объекте даже на короткий промежуток времени, необходимый для осуществления операции выбора. Отражатель, управляющий курсором мыши, фиксируется на голове (шлеме, кепке, наушниках). Устройство «головная мышь» крепится на экран монитора; на компьютер устанавливается специальное программное обеспечение. Выбор можно осуществлять двумя способами: задержав курсор на объекте несколько секунд (время задержки регулируется) или нажав рукой на выносную кнопку, подключенную к головной мыши. Головная мышь полностью заменяет стандартную мышь, а в случае работы с виртуальной клавиатурой также полностью заменяет стандартную клавиатуру. Управляется движением головы. Полностью заменяет стандартную мышь и (в некоторых случаях) клавиатуру. В</w:t>
      </w:r>
      <w:r w:rsidR="005669D2">
        <w:rPr>
          <w:sz w:val="28"/>
          <w:szCs w:val="28"/>
        </w:rPr>
        <w:t xml:space="preserve"> некоторых случаях обучающимся </w:t>
      </w:r>
      <w:r w:rsidRPr="0037681E">
        <w:rPr>
          <w:sz w:val="28"/>
          <w:szCs w:val="28"/>
        </w:rPr>
        <w:t>с нарушениями функции рук рекомендуется использовать ножную мышь. Управление курсором осуществляется нажатием ноги на пластину, поворачивающуюся вверх-вниз, вправо-влево.</w:t>
      </w:r>
    </w:p>
    <w:p w:rsidR="005647EB" w:rsidRPr="00262E81" w:rsidRDefault="005647EB" w:rsidP="00262E81">
      <w:pPr>
        <w:pStyle w:val="h4"/>
        <w:spacing w:before="0" w:after="0" w:line="240" w:lineRule="auto"/>
        <w:ind w:firstLine="709"/>
        <w:jc w:val="center"/>
        <w:rPr>
          <w:rFonts w:ascii="Times New Roman" w:hAnsi="Times New Roman" w:cs="Times New Roman"/>
          <w:bCs w:val="0"/>
          <w:color w:val="auto"/>
          <w:sz w:val="28"/>
          <w:szCs w:val="28"/>
        </w:rPr>
      </w:pPr>
      <w:r w:rsidRPr="00262E81">
        <w:rPr>
          <w:rFonts w:ascii="Times New Roman" w:hAnsi="Times New Roman" w:cs="Times New Roman"/>
          <w:bCs w:val="0"/>
          <w:color w:val="auto"/>
          <w:sz w:val="28"/>
          <w:szCs w:val="28"/>
        </w:rPr>
        <w:t>Модуль «Автоматизированные системы»</w:t>
      </w:r>
    </w:p>
    <w:p w:rsidR="005647EB" w:rsidRPr="0037681E" w:rsidRDefault="005647EB" w:rsidP="00262E81">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Этот модуль знакомит обучающихся с НОДА с реализацией «сверхзадачи» технологии </w:t>
      </w:r>
      <w:r w:rsidR="0025559A">
        <w:rPr>
          <w:rFonts w:ascii="Times New Roman" w:hAnsi="Times New Roman" w:cs="Times New Roman"/>
          <w:color w:val="auto"/>
          <w:spacing w:val="1"/>
          <w:sz w:val="28"/>
          <w:szCs w:val="28"/>
        </w:rPr>
        <w:t>–</w:t>
      </w:r>
      <w:r w:rsidRPr="0037681E">
        <w:rPr>
          <w:rFonts w:ascii="Times New Roman" w:hAnsi="Times New Roman" w:cs="Times New Roman"/>
          <w:color w:val="auto"/>
          <w:spacing w:val="1"/>
          <w:sz w:val="28"/>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являетсяиспользование в учебном процессе имитационных моделей экономической деятельности (например, проект «Школьная фирма»). </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Особое внимание в ходе реализации данного модуля следует обратить на соблюдение правил электробезопасности обучающимися с НОДА.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r w:rsidR="00AD28D1">
        <w:rPr>
          <w:rFonts w:eastAsia="Times New Roman" w:cs="Times New Roman"/>
          <w:szCs w:val="28"/>
        </w:rPr>
        <w:t>т</w:t>
      </w:r>
      <w:r w:rsidRPr="0037681E">
        <w:rPr>
          <w:rFonts w:eastAsia="Times New Roman" w:cs="Times New Roman"/>
          <w:szCs w:val="28"/>
        </w:rPr>
        <w:t>.</w:t>
      </w:r>
      <w:r w:rsidRPr="0037681E">
        <w:rPr>
          <w:rFonts w:cs="Times New Roman"/>
          <w:szCs w:val="28"/>
          <w:shd w:val="clear" w:color="auto" w:fill="FFFFFF"/>
        </w:rPr>
        <w:t>Перед проведением практической работы с обучающимися с НОДА следует добиваться знания и понимания цели и последовательности предстоящей деятельности, мер техники безопасности в случае работы с инструментами и оборудованием. В ходе работы необходимо осуществлять наблюдение за ее ходом, в случае необходимости следует работу приостановить для дополнительного инструктажа или оказания индивидуальной помощи.</w:t>
      </w:r>
    </w:p>
    <w:p w:rsidR="005647EB" w:rsidRPr="00262E81" w:rsidRDefault="005647EB" w:rsidP="00262E81">
      <w:pPr>
        <w:pStyle w:val="h4"/>
        <w:spacing w:before="0" w:after="0" w:line="240" w:lineRule="auto"/>
        <w:ind w:firstLine="709"/>
        <w:jc w:val="center"/>
        <w:rPr>
          <w:rFonts w:ascii="Times New Roman" w:hAnsi="Times New Roman" w:cs="Times New Roman"/>
          <w:bCs w:val="0"/>
          <w:color w:val="auto"/>
          <w:sz w:val="28"/>
          <w:szCs w:val="28"/>
        </w:rPr>
      </w:pPr>
      <w:r w:rsidRPr="00262E81">
        <w:rPr>
          <w:rFonts w:ascii="Times New Roman" w:hAnsi="Times New Roman" w:cs="Times New Roman"/>
          <w:bCs w:val="0"/>
          <w:color w:val="auto"/>
          <w:sz w:val="28"/>
          <w:szCs w:val="28"/>
        </w:rPr>
        <w:t>Модули «Животноводство» и «Растениеводство»</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Названные модули знакомят обучающихся с НОДА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w:t>
      </w:r>
      <w:r w:rsidRPr="0037681E">
        <w:rPr>
          <w:rFonts w:ascii="Times New Roman" w:hAnsi="Times New Roman" w:cs="Times New Roman"/>
          <w:color w:val="auto"/>
          <w:sz w:val="28"/>
          <w:szCs w:val="28"/>
        </w:rPr>
        <w:lastRenderedPageBreak/>
        <w:t>умение в нужный момент скорректировать технологический процесс.</w:t>
      </w:r>
    </w:p>
    <w:p w:rsidR="005647EB" w:rsidRPr="00A22890" w:rsidRDefault="005647EB" w:rsidP="00116430">
      <w:pPr>
        <w:pStyle w:val="af0"/>
        <w:spacing w:after="0" w:line="240" w:lineRule="auto"/>
        <w:ind w:firstLine="709"/>
        <w:jc w:val="both"/>
        <w:rPr>
          <w:rFonts w:ascii="Times New Roman" w:hAnsi="Times New Roman"/>
          <w:szCs w:val="28"/>
        </w:rPr>
      </w:pPr>
      <w:r w:rsidRPr="00A22890">
        <w:rPr>
          <w:rFonts w:ascii="Times New Roman" w:hAnsi="Times New Roman"/>
          <w:szCs w:val="28"/>
        </w:rPr>
        <w:t>Образовательные модули «Животноводство» и «Растениеводство» включаются в программу учебного предмета с учетом материально-технического обеспечения образовательной среды, потребностей обучающихся с НОДА, спецификой социально-экономической, культурно-образовательной и научной инфраструктуры, в которой реализуется основная образовательная программа основного общего образования. Практические работы выполняют те обучающиеся с НОДА, которым доступны практические действия в связи с отсутствием у них грубых ограничений манипулятивных функций.</w:t>
      </w:r>
    </w:p>
    <w:p w:rsidR="005647EB" w:rsidRPr="00A22890" w:rsidRDefault="005647EB" w:rsidP="00116430">
      <w:pPr>
        <w:spacing w:after="0" w:line="240" w:lineRule="auto"/>
        <w:ind w:firstLine="709"/>
        <w:jc w:val="both"/>
        <w:rPr>
          <w:rFonts w:cs="Times New Roman"/>
          <w:szCs w:val="28"/>
        </w:rPr>
      </w:pPr>
      <w:r w:rsidRPr="00A22890">
        <w:rPr>
          <w:rFonts w:cs="Times New Roman"/>
          <w:szCs w:val="28"/>
        </w:rPr>
        <w:t>Поскольку в сельской школе традиционно дополнительно к технологиям сельскохозяйств</w:t>
      </w:r>
      <w:r w:rsidRPr="00045A0C">
        <w:rPr>
          <w:rFonts w:cs="Times New Roman"/>
          <w:szCs w:val="28"/>
        </w:rPr>
        <w:t>енного труда изучаются либо технологии промышленного производства, либо технологии сферы сервиса, для обучающихся с НОДА таких школ, с учетом сезонности работ в сельском хозяйстве создаются комбинированные программы, включающие разделы по технологиям расте</w:t>
      </w:r>
      <w:r w:rsidRPr="00A22890">
        <w:rPr>
          <w:rFonts w:cs="Times New Roman"/>
          <w:szCs w:val="28"/>
        </w:rPr>
        <w:t xml:space="preserve">ниеводства и/или животноводства, а также базовые и инвариантные разделы по технологиям технического труда или обслуживающего труда. Комплексный учебный план в конкретной сельской школе при этом составляется с учетом сезонности сельскохозяйственных работ в данном регионе.  Для таких комбинированных программ рекомендуется освоение раздела «Современное производство и профессиональное образование» и проектная деятельность. Желательно, чтобы темы творческих работ и проектов обучающихся с НОДА сельских школ, носили комбинированный характер, сочетая технологии технического и сельскохозяйственного труда. </w:t>
      </w:r>
    </w:p>
    <w:p w:rsidR="005647EB" w:rsidRPr="00A22890" w:rsidRDefault="005647EB" w:rsidP="00116430">
      <w:pPr>
        <w:spacing w:after="0" w:line="240" w:lineRule="auto"/>
        <w:ind w:firstLine="709"/>
        <w:jc w:val="both"/>
        <w:rPr>
          <w:rFonts w:eastAsia="Times New Roman" w:cs="Times New Roman"/>
          <w:szCs w:val="28"/>
        </w:rPr>
      </w:pPr>
      <w:r w:rsidRPr="00A22890">
        <w:rPr>
          <w:rFonts w:eastAsia="Times New Roman" w:cs="Times New Roman"/>
          <w:szCs w:val="28"/>
        </w:rPr>
        <w:t>Программа по предмету «Технология» нацелена на освоение знаний, имеющих практическое применение, а также формирование в процессе обучения междисциплинарных связей с другими предметами программы ООО, формирование метапредметных компетенций. Это связи:</w:t>
      </w:r>
    </w:p>
    <w:p w:rsidR="005647EB" w:rsidRPr="00EE38D9"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алгеброй и геометрией</w:t>
      </w:r>
      <w:r>
        <w:rPr>
          <w:rFonts w:ascii="Times New Roman" w:hAnsi="Times New Roman"/>
          <w:color w:val="000000" w:themeColor="text1"/>
          <w:sz w:val="28"/>
          <w:szCs w:val="28"/>
        </w:rPr>
        <w:t xml:space="preserve"> - </w:t>
      </w:r>
      <w:r w:rsidR="005647EB" w:rsidRPr="00EE38D9">
        <w:rPr>
          <w:rFonts w:ascii="Times New Roman" w:hAnsi="Times New Roman"/>
          <w:color w:val="000000" w:themeColor="text1"/>
          <w:sz w:val="28"/>
          <w:szCs w:val="28"/>
        </w:rPr>
        <w:t>при проведении расчётных операций и графических построений при изучении модулей: «Компьютерная графика. Черчение», «3D-моделирование, макетирование, прототипирование», «Автоматизированные системы»;</w:t>
      </w:r>
    </w:p>
    <w:p w:rsidR="005647EB" w:rsidRPr="00EE38D9"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химией</w:t>
      </w:r>
      <w:r>
        <w:rPr>
          <w:rFonts w:ascii="Times New Roman" w:hAnsi="Times New Roman"/>
          <w:color w:val="000000" w:themeColor="text1"/>
          <w:sz w:val="28"/>
          <w:szCs w:val="28"/>
        </w:rPr>
        <w:t xml:space="preserve"> - </w:t>
      </w:r>
      <w:r w:rsidR="005647EB" w:rsidRPr="00EE38D9">
        <w:rPr>
          <w:rFonts w:ascii="Times New Roman" w:hAnsi="Times New Roman"/>
          <w:color w:val="000000" w:themeColor="text1"/>
          <w:sz w:val="28"/>
          <w:szCs w:val="28"/>
        </w:rPr>
        <w:t>при изучении свойств пищевых продуктов, при освоении разделов, связанных с технологиями химической промышленности в инвариантных модулях;</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биологией</w:t>
      </w:r>
      <w:r w:rsidRPr="00EE38D9">
        <w:rPr>
          <w:rFonts w:ascii="Times New Roman" w:hAnsi="Times New Roman"/>
          <w:color w:val="000000" w:themeColor="text1"/>
          <w:sz w:val="28"/>
          <w:szCs w:val="28"/>
        </w:rPr>
        <w:t xml:space="preserve"> -при рассмотрении и анализе технологий получения и преобразования объектов живой природы как источника сырья с учетом экологических проблем, деятельности человека как создателя материально-культурной среды обитания при изучении современных биотехнологий в инвариантных модулях и при освоении вариативных модулей «Растениеводство» и «Животноводство»;</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физикой</w:t>
      </w:r>
      <w:r w:rsidR="008D4B3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при изучении характеристик материалов, устройства и принципов работы машин, механизмов приборов, видов современных технологий, при освоении моделей машин и механизмов, модуля «Робототехника», «3D-моделирование, макетирование, прототипирование», «Автоматизированные системы»;</w:t>
      </w:r>
    </w:p>
    <w:p w:rsidR="00525E25"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историей и искусством</w:t>
      </w:r>
      <w:r w:rsidRPr="00EE38D9">
        <w:rPr>
          <w:rFonts w:ascii="Times New Roman" w:hAnsi="Times New Roman"/>
          <w:color w:val="000000" w:themeColor="text1"/>
          <w:sz w:val="28"/>
          <w:szCs w:val="28"/>
        </w:rPr>
        <w:t xml:space="preserve"> -при изучении технологий художественно-прикладной обработки материалов</w:t>
      </w:r>
      <w:r w:rsidR="00525E25">
        <w:rPr>
          <w:rFonts w:ascii="Times New Roman" w:hAnsi="Times New Roman"/>
          <w:color w:val="000000" w:themeColor="text1"/>
          <w:sz w:val="28"/>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25E25">
        <w:rPr>
          <w:rFonts w:ascii="Times New Roman" w:hAnsi="Times New Roman"/>
          <w:i/>
          <w:color w:val="000000" w:themeColor="text1"/>
          <w:sz w:val="28"/>
          <w:szCs w:val="28"/>
        </w:rPr>
        <w:lastRenderedPageBreak/>
        <w:t xml:space="preserve">с иностранным языком </w:t>
      </w:r>
      <w:r w:rsidRPr="00EE38D9">
        <w:rPr>
          <w:rFonts w:ascii="Times New Roman" w:hAnsi="Times New Roman"/>
          <w:color w:val="000000" w:themeColor="text1"/>
          <w:sz w:val="28"/>
          <w:szCs w:val="28"/>
        </w:rPr>
        <w:t>при трактовке терминов и понятий и др., при освоении элементов промышленной эстетики, народных ремёсел в инвариантном модуле «Производство и технология»;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обществознанием</w:t>
      </w:r>
      <w:r w:rsidR="008D4B3F">
        <w:rPr>
          <w:rFonts w:ascii="Times New Roman" w:hAnsi="Times New Roman"/>
          <w:color w:val="000000" w:themeColor="text1"/>
          <w:sz w:val="28"/>
          <w:szCs w:val="28"/>
        </w:rPr>
        <w:t xml:space="preserve"> - </w:t>
      </w:r>
      <w:r w:rsidRPr="00EE38D9">
        <w:rPr>
          <w:rFonts w:ascii="Times New Roman" w:hAnsi="Times New Roman"/>
          <w:color w:val="000000" w:themeColor="text1"/>
          <w:sz w:val="28"/>
          <w:szCs w:val="28"/>
        </w:rPr>
        <w:t>при освоении темы «Технология и мир. Современная техносфера» в инвариантном модуле «Производство и технология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информатикой и ИКТ</w:t>
      </w:r>
      <w:r w:rsidR="00053C3F">
        <w:rPr>
          <w:rFonts w:ascii="Times New Roman" w:hAnsi="Times New Roman"/>
          <w:color w:val="000000" w:themeColor="text1"/>
          <w:sz w:val="28"/>
          <w:szCs w:val="28"/>
        </w:rPr>
        <w:t xml:space="preserve">- </w:t>
      </w:r>
      <w:r w:rsidRPr="007C7C63">
        <w:rPr>
          <w:rFonts w:ascii="Times New Roman" w:hAnsi="Times New Roman"/>
          <w:color w:val="000000" w:themeColor="text1"/>
          <w:sz w:val="28"/>
          <w:szCs w:val="28"/>
        </w:rPr>
        <w:t>при освоении в инвариантных и вариативных модулях</w:t>
      </w:r>
      <w:r w:rsidRPr="00EE38D9">
        <w:rPr>
          <w:rFonts w:ascii="Times New Roman" w:hAnsi="Times New Roman"/>
          <w:color w:val="000000" w:themeColor="text1"/>
          <w:sz w:val="28"/>
          <w:szCs w:val="28"/>
        </w:rPr>
        <w:t xml:space="preserve">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При этом возможно проведение интегрированных занятий в рамках отдельных разделов с учетом особых образовательных потребностей обучающихся с НОДА.</w:t>
      </w:r>
    </w:p>
    <w:p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rPr>
      </w:pPr>
      <w:r w:rsidRPr="0037681E">
        <w:rPr>
          <w:rFonts w:cs="Times New Roman"/>
          <w:szCs w:val="28"/>
        </w:rPr>
        <w:t xml:space="preserve">Занятия по курсу «Технология» необходимо проводить в специально оборудованных мастерских и кабинетах.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w:t>
      </w:r>
      <w:r w:rsidR="00DF7FA8">
        <w:rPr>
          <w:rFonts w:cs="Times New Roman"/>
          <w:szCs w:val="28"/>
        </w:rPr>
        <w:t>части обучающихся</w:t>
      </w:r>
      <w:r w:rsidRPr="0037681E">
        <w:rPr>
          <w:rFonts w:cs="Times New Roman"/>
          <w:szCs w:val="28"/>
        </w:rPr>
        <w:t xml:space="preserve"> с НОДА отмечаются также нарушения зрения и слуха. В мастерских и кабинетах должны быть созданы надлежащие материально-технические условия, обеспечивающие возможность для беспрепятственного доступа обучающихся с НОДА к данным помещениям (включая пандусы, специально оборудованные учебные места, специализированное учебное, реабилитационное оборудование и т.д.). Двери в помещения должны открываться в противоположную сторону от пандуса. Вдоль кабинета и мастерской необходимо сделать поручни по всему периметру, чтобы обучающийся с двигательной патологией мог, держась за них, передвигаться по мастерской и кабинету. Ширина дверных проемов должна быть не менее 80 - 85 см, иначе обучающийся с НОДА на коляске в них не пройдет.  Кабинеты, мастерские должны быть оборудованы необходимыми минимальными техническими средствами обучения и контроля знаний обучающихся, учебно-лабораторным оборудованием, демонстрационным и раздаточным дидактическим материалом с учетом имеющихся нарушений. </w:t>
      </w:r>
    </w:p>
    <w:p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rPr>
      </w:pPr>
      <w:r w:rsidRPr="0037681E">
        <w:rPr>
          <w:rFonts w:cs="Times New Roman"/>
          <w:szCs w:val="28"/>
        </w:rPr>
        <w:t>Оснащение кабинетов предметной области «Технология» для обучающихся с НОДА основного общего образования рекомендуется осуществлять с учетом особых образовательных потребностей лиц данной категории. Также необходимо предусмотреть оснащение кабинетов для профильных инженерно-технологических классов с организацией</w:t>
      </w:r>
      <w:r w:rsidR="00137E3E">
        <w:rPr>
          <w:rFonts w:cs="Times New Roman"/>
          <w:szCs w:val="28"/>
        </w:rPr>
        <w:t>:</w:t>
      </w:r>
      <w:r w:rsidRPr="0037681E">
        <w:rPr>
          <w:rFonts w:cs="Times New Roman"/>
          <w:szCs w:val="28"/>
        </w:rPr>
        <w:t xml:space="preserve"> лаборатории инж</w:t>
      </w:r>
      <w:r w:rsidR="00137E3E">
        <w:rPr>
          <w:rFonts w:cs="Times New Roman"/>
          <w:szCs w:val="28"/>
        </w:rPr>
        <w:t>енерной графики; лаборатории 3D-м</w:t>
      </w:r>
      <w:r w:rsidRPr="0037681E">
        <w:rPr>
          <w:rFonts w:cs="Times New Roman"/>
          <w:szCs w:val="28"/>
        </w:rPr>
        <w:t>оделирования и прототипирования; лаборатории для углубленного изучения механики, мехатроники, систем автоматизированного управления и подготовки к участию в соревнованиях WorldSkills; лаборатории исследования окружающей среды, природных и искусственных материалов, альтернативных источников энергии, инженерных конструкций; оборудования лаборатории для компьютерного класса.  В оборудовании для внеурочной деятельности необходимо предусмотреть оснащение студии дизайна, которая может быть использована в процессе преподавания отдельных разделов предметной области «Технология» и для выполнения практических проектных работ.</w:t>
      </w:r>
    </w:p>
    <w:p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lang w:bidi="ru-RU"/>
        </w:rPr>
      </w:pPr>
      <w:r w:rsidRPr="0037681E">
        <w:rPr>
          <w:rFonts w:cs="Times New Roman"/>
          <w:szCs w:val="28"/>
          <w:lang w:bidi="ru-RU"/>
        </w:rPr>
        <w:t>Помещения следуют оснастить удобными рабочими местами,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p>
    <w:p w:rsidR="005647EB" w:rsidRPr="0037681E" w:rsidRDefault="005647EB" w:rsidP="00116430">
      <w:pPr>
        <w:widowControl w:val="0"/>
        <w:autoSpaceDE w:val="0"/>
        <w:autoSpaceDN w:val="0"/>
        <w:adjustRightInd w:val="0"/>
        <w:spacing w:after="0" w:line="240" w:lineRule="auto"/>
        <w:ind w:firstLine="709"/>
        <w:jc w:val="both"/>
        <w:rPr>
          <w:rFonts w:cs="Times New Roman"/>
          <w:szCs w:val="28"/>
        </w:rPr>
      </w:pPr>
      <w:r w:rsidRPr="0037681E">
        <w:rPr>
          <w:rFonts w:cs="Times New Roman"/>
          <w:szCs w:val="28"/>
        </w:rPr>
        <w:t xml:space="preserve">В случае необходимости (выраженные двигательные расстройства, тяжелое поражение рук и т.д.) рабочее место обучающегося с НОДА должно быть специально </w:t>
      </w:r>
      <w:r w:rsidRPr="0037681E">
        <w:rPr>
          <w:rFonts w:cs="Times New Roman"/>
          <w:szCs w:val="28"/>
        </w:rPr>
        <w:lastRenderedPageBreak/>
        <w:t>организовано в соответствии с имеющимися двигательными ограничениями. При организации учебного места следует учитывать возможности и особенности моторики, а также другие сопутствующие нарушения. Необходимо, чтобы мебель в кабинетах и в мастерских соответствовала потребностям обучающ</w:t>
      </w:r>
      <w:r w:rsidR="009548FB">
        <w:rPr>
          <w:rFonts w:cs="Times New Roman"/>
          <w:szCs w:val="28"/>
        </w:rPr>
        <w:t>их</w:t>
      </w:r>
      <w:r w:rsidRPr="0037681E">
        <w:rPr>
          <w:rFonts w:cs="Times New Roman"/>
          <w:szCs w:val="28"/>
        </w:rPr>
        <w:t xml:space="preserve">ся с НОДА (парты и стулья, регулируемые в соответствии с ростом обучающихся с двигательными нарушениями; одноместная </w:t>
      </w:r>
      <w:r w:rsidR="009548FB" w:rsidRPr="0037681E">
        <w:rPr>
          <w:rFonts w:cs="Times New Roman"/>
          <w:szCs w:val="28"/>
        </w:rPr>
        <w:t xml:space="preserve">передвижная </w:t>
      </w:r>
      <w:r w:rsidRPr="0037681E">
        <w:rPr>
          <w:rFonts w:cs="Times New Roman"/>
          <w:szCs w:val="28"/>
        </w:rPr>
        <w:t xml:space="preserve">парта </w:t>
      </w:r>
      <w:r w:rsidR="009548FB" w:rsidRPr="0037681E">
        <w:rPr>
          <w:rFonts w:cs="Times New Roman"/>
          <w:szCs w:val="28"/>
        </w:rPr>
        <w:t xml:space="preserve">на колёсиках </w:t>
      </w:r>
      <w:r w:rsidRPr="0037681E">
        <w:rPr>
          <w:rFonts w:cs="Times New Roman"/>
          <w:szCs w:val="28"/>
        </w:rPr>
        <w:t>с выемкой для инвалидной коляски</w:t>
      </w:r>
      <w:r w:rsidR="009548FB">
        <w:rPr>
          <w:rFonts w:cs="Times New Roman"/>
          <w:szCs w:val="28"/>
        </w:rPr>
        <w:t xml:space="preserve">, </w:t>
      </w:r>
      <w:r w:rsidRPr="0037681E">
        <w:rPr>
          <w:rFonts w:cs="Times New Roman"/>
          <w:szCs w:val="28"/>
        </w:rPr>
        <w:t>коробом для учебников и т. д.). При тяжелых двигательных нарушениях безопасным является положение в рефлекс-запрещающих позициях, с фиксацией конечностей и головы, с частой сменой положения (с интервалом 10</w:t>
      </w:r>
      <w:r w:rsidR="0025559A">
        <w:rPr>
          <w:rFonts w:cs="Times New Roman"/>
          <w:szCs w:val="28"/>
        </w:rPr>
        <w:t>–</w:t>
      </w:r>
      <w:r w:rsidRPr="0037681E">
        <w:rPr>
          <w:rFonts w:cs="Times New Roman"/>
          <w:szCs w:val="28"/>
        </w:rPr>
        <w:t>15минут). Для обучающихся с НОДА, у которых двигательные нарушения сочетаются с нарушения зрения, рабочее место рекомендуется оборудовать настольными лупами. Для создания оптимальных условий обучения следует организовать учебные места для проведения как индивидуальной, так и групповой форм обучения. С этой целью в помещениях должны быть созданы специальные зоны. Кроме учебных зон, необходимо предусмотреть места для отдыха и проведения свободного времени. В мастерских и кабинетах следует использовать оборудование и инструменты со специальными приспособлениями, предупреждающими травматизм с учетом имеющихся нарушений.</w:t>
      </w:r>
    </w:p>
    <w:p w:rsidR="005647EB" w:rsidRPr="0037681E" w:rsidRDefault="005647EB" w:rsidP="00116430">
      <w:pPr>
        <w:widowControl w:val="0"/>
        <w:autoSpaceDE w:val="0"/>
        <w:autoSpaceDN w:val="0"/>
        <w:adjustRightInd w:val="0"/>
        <w:spacing w:after="0" w:line="240" w:lineRule="auto"/>
        <w:ind w:firstLine="709"/>
        <w:jc w:val="both"/>
        <w:rPr>
          <w:rFonts w:cs="Times New Roman"/>
          <w:szCs w:val="28"/>
        </w:rPr>
      </w:pPr>
      <w:r w:rsidRPr="0037681E">
        <w:rPr>
          <w:rFonts w:cs="Times New Roman"/>
          <w:szCs w:val="28"/>
        </w:rPr>
        <w:t xml:space="preserve">Рекомендуется использовать специальное оборудование, позволяющее удерживать предметы и манипулировать </w:t>
      </w:r>
      <w:r w:rsidR="00C53452">
        <w:rPr>
          <w:rFonts w:cs="Times New Roman"/>
          <w:szCs w:val="28"/>
        </w:rPr>
        <w:t>ими</w:t>
      </w:r>
      <w:r w:rsidRPr="0037681E">
        <w:rPr>
          <w:rFonts w:cs="Times New Roman"/>
          <w:szCs w:val="28"/>
        </w:rPr>
        <w:t xml:space="preserve"> с минимальными усилиями, а также утяжелители, снижающие проявления тремора при выполнении трудовых действий.</w:t>
      </w:r>
      <w:r w:rsidRPr="0037681E">
        <w:rPr>
          <w:rFonts w:cs="Times New Roman"/>
          <w:szCs w:val="28"/>
          <w:shd w:val="clear" w:color="auto" w:fill="FFFFFF"/>
        </w:rPr>
        <w:t xml:space="preserve">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w:t>
      </w:r>
      <w:r w:rsidRPr="0037681E">
        <w:rPr>
          <w:rFonts w:cs="Times New Roman"/>
          <w:szCs w:val="28"/>
        </w:rPr>
        <w:t xml:space="preserve"> Для крепления чертежей рекомендуется использовать специальные магниты и кнопки.</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Для реализации учебного предмета «Технология» 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(включая </w:t>
      </w:r>
      <w:r w:rsidR="00EA1845">
        <w:rPr>
          <w:rFonts w:cs="Times New Roman"/>
          <w:szCs w:val="28"/>
          <w:lang w:val="en-US"/>
        </w:rPr>
        <w:t>WorldSkils</w:t>
      </w:r>
      <w:r w:rsidRPr="0037681E">
        <w:rPr>
          <w:rFonts w:cs="Times New Roman"/>
          <w:szCs w:val="28"/>
        </w:rPr>
        <w:t>),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учитывая индивидуальные психофизические особенности обучающихся с НОДА. Возможны также смешанные варианты. Должно быть организовано межведомственное взаимодействие с учетом специфики нарушения.</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Сетевая форма реализации образовательных программ особенно актуальна для реализации предметной области «Технология» обучающимися с НОДА. Возможность сетевого взаимодействия между образовательными организациями и иными юридическими лицами закреплена законодательно в статье 15 Федерального закона от 29 декабря 2012г. № 273-ФЗ «Об образовании в Российской Федерации».</w:t>
      </w:r>
    </w:p>
    <w:p w:rsidR="005647EB" w:rsidRPr="0037681E" w:rsidRDefault="005647EB" w:rsidP="00116430">
      <w:pPr>
        <w:spacing w:after="0" w:line="240" w:lineRule="auto"/>
        <w:ind w:firstLine="709"/>
        <w:jc w:val="both"/>
        <w:rPr>
          <w:rFonts w:eastAsia="Times New Roman" w:cs="Times New Roman"/>
          <w:szCs w:val="28"/>
        </w:rPr>
      </w:pPr>
      <w:r w:rsidRPr="0037681E">
        <w:rPr>
          <w:rFonts w:cs="Times New Roman"/>
          <w:szCs w:val="28"/>
        </w:rPr>
        <w:t>Программы, реализуемые в сетевой форме, необходимо разрабатывать с учетом федеральных, региональных требований и рекомендаций в сфере образования, Устава, локальных актов</w:t>
      </w:r>
      <w:r w:rsidR="00F21F89">
        <w:rPr>
          <w:rFonts w:cs="Times New Roman"/>
          <w:szCs w:val="28"/>
        </w:rPr>
        <w:t xml:space="preserve"> образовательной организации</w:t>
      </w:r>
      <w:r w:rsidRPr="0037681E">
        <w:rPr>
          <w:rFonts w:cs="Times New Roman"/>
          <w:szCs w:val="28"/>
        </w:rPr>
        <w:t>, а также индивидуальны</w:t>
      </w:r>
      <w:r w:rsidR="00EA1845">
        <w:rPr>
          <w:rFonts w:cs="Times New Roman"/>
          <w:szCs w:val="28"/>
        </w:rPr>
        <w:t>х</w:t>
      </w:r>
      <w:r w:rsidRPr="0037681E">
        <w:rPr>
          <w:rFonts w:cs="Times New Roman"/>
          <w:szCs w:val="28"/>
        </w:rPr>
        <w:t xml:space="preserve"> психофизических особенностей обучающихся с НОДА. Они рассматриваются на заседании методического совета, утверждаются к реализации приказом директора. </w:t>
      </w:r>
      <w:r w:rsidRPr="0037681E">
        <w:rPr>
          <w:rFonts w:cs="Times New Roman"/>
          <w:szCs w:val="28"/>
        </w:rPr>
        <w:lastRenderedPageBreak/>
        <w:t>Реализация образовательных программ в сетевой форме следует осуществлять на основании договора между организациями, в котором закрепляются принципы взаимодействия, включающие в себя требования к: образовательному процессу, материально-техническому обеспечению, способу реализации сетевого взаимодействия. Необходимыми условиями организации сетевого взаимодействия образовательных организаций являются: наличие нормативно-правовой базы регулирования правоотношений участников сети. Таким образом, на современном этапе при реализации предметной области «Технология» для обучающихся с НОДА сетевая организация совместной деятельности может рассматриваться в качестве наиболее актуальной, оптимальной и эффективной формы достижения качественных результатов по освоению указанных программ.</w:t>
      </w:r>
    </w:p>
    <w:p w:rsidR="005647EB" w:rsidRPr="0037681E" w:rsidRDefault="005647EB" w:rsidP="00116430">
      <w:pPr>
        <w:widowControl w:val="0"/>
        <w:spacing w:after="0" w:line="240" w:lineRule="auto"/>
        <w:ind w:firstLine="709"/>
        <w:contextualSpacing/>
        <w:jc w:val="both"/>
        <w:rPr>
          <w:rFonts w:eastAsia="Times New Roman" w:cs="Times New Roman"/>
          <w:kern w:val="2"/>
          <w:szCs w:val="28"/>
        </w:rPr>
      </w:pPr>
      <w:r w:rsidRPr="0037681E">
        <w:rPr>
          <w:rFonts w:eastAsia="Times New Roman" w:cs="Times New Roman"/>
          <w:kern w:val="2"/>
          <w:szCs w:val="28"/>
        </w:rPr>
        <w:t>Для реализации данной предметной области необходимо модернизировать материально-техническое оснащение образовательной организации.</w:t>
      </w: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p>
    <w:p w:rsidR="005647EB" w:rsidRPr="0037681E" w:rsidRDefault="005647EB" w:rsidP="00116430">
      <w:pPr>
        <w:pStyle w:val="h2"/>
        <w:spacing w:before="0" w:after="0" w:line="240" w:lineRule="auto"/>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 xml:space="preserve">Место </w:t>
      </w:r>
      <w:r w:rsidR="00FF66D2">
        <w:rPr>
          <w:rFonts w:ascii="Times New Roman" w:hAnsi="Times New Roman" w:cs="Times New Roman"/>
          <w:caps w:val="0"/>
          <w:color w:val="auto"/>
          <w:sz w:val="28"/>
          <w:szCs w:val="28"/>
        </w:rPr>
        <w:t>учебного предмета «Технология»</w:t>
      </w:r>
      <w:r w:rsidRPr="0037681E">
        <w:rPr>
          <w:rFonts w:ascii="Times New Roman" w:hAnsi="Times New Roman" w:cs="Times New Roman"/>
          <w:caps w:val="0"/>
          <w:color w:val="auto"/>
          <w:sz w:val="28"/>
          <w:szCs w:val="28"/>
        </w:rPr>
        <w:t xml:space="preserve"> в учебном плане</w:t>
      </w:r>
    </w:p>
    <w:p w:rsidR="005647EB" w:rsidRDefault="005647EB" w:rsidP="00116430">
      <w:pPr>
        <w:pStyle w:val="body0"/>
        <w:spacing w:line="240" w:lineRule="auto"/>
        <w:ind w:firstLine="709"/>
        <w:rPr>
          <w:rFonts w:ascii="Times New Roman" w:hAnsi="Times New Roman" w:cs="Times New Roman"/>
          <w:color w:val="auto"/>
          <w:sz w:val="28"/>
          <w:szCs w:val="28"/>
        </w:rPr>
      </w:pPr>
    </w:p>
    <w:p w:rsidR="005647EB" w:rsidRPr="00776CF3" w:rsidRDefault="005647EB" w:rsidP="00116430">
      <w:pPr>
        <w:pStyle w:val="body0"/>
        <w:spacing w:line="240" w:lineRule="auto"/>
        <w:ind w:firstLine="709"/>
        <w:rPr>
          <w:rFonts w:ascii="Times New Roman" w:hAnsi="Times New Roman" w:cs="Times New Roman"/>
          <w:color w:val="auto"/>
          <w:sz w:val="28"/>
          <w:szCs w:val="28"/>
        </w:rPr>
      </w:pPr>
      <w:r w:rsidRPr="00776CF3">
        <w:rPr>
          <w:rFonts w:ascii="Times New Roman" w:hAnsi="Times New Roman" w:cs="Times New Roman"/>
          <w:color w:val="auto"/>
          <w:sz w:val="28"/>
          <w:szCs w:val="28"/>
        </w:rPr>
        <w:t>Освоение предметной области «Т</w:t>
      </w:r>
      <w:r w:rsidR="0082352F">
        <w:rPr>
          <w:rFonts w:ascii="Times New Roman" w:hAnsi="Times New Roman" w:cs="Times New Roman"/>
          <w:color w:val="auto"/>
          <w:sz w:val="28"/>
          <w:szCs w:val="28"/>
        </w:rPr>
        <w:t xml:space="preserve">ехнология» на уровне основного общего образования </w:t>
      </w:r>
      <w:r w:rsidRPr="00776CF3">
        <w:rPr>
          <w:rFonts w:ascii="Times New Roman" w:hAnsi="Times New Roman" w:cs="Times New Roman"/>
          <w:color w:val="auto"/>
          <w:sz w:val="28"/>
          <w:szCs w:val="28"/>
        </w:rPr>
        <w:t>осуществляется в 5</w:t>
      </w:r>
      <w:r w:rsidR="0025559A">
        <w:rPr>
          <w:rFonts w:ascii="Times New Roman" w:hAnsi="Times New Roman" w:cs="Times New Roman"/>
          <w:color w:val="auto"/>
          <w:sz w:val="28"/>
          <w:szCs w:val="28"/>
        </w:rPr>
        <w:t>–</w:t>
      </w:r>
      <w:r w:rsidR="00122AA7">
        <w:rPr>
          <w:rFonts w:ascii="Times New Roman" w:hAnsi="Times New Roman" w:cs="Times New Roman"/>
          <w:color w:val="auto"/>
          <w:sz w:val="28"/>
          <w:szCs w:val="28"/>
        </w:rPr>
        <w:t>10</w:t>
      </w:r>
      <w:r w:rsidRPr="00776CF3">
        <w:rPr>
          <w:rFonts w:ascii="Times New Roman" w:hAnsi="Times New Roman" w:cs="Times New Roman"/>
          <w:color w:val="auto"/>
          <w:sz w:val="28"/>
          <w:szCs w:val="28"/>
        </w:rPr>
        <w:t xml:space="preserve"> классах из расчёта в 5</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7 классах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2 часа в неделю, в 8</w:t>
      </w:r>
      <w:r w:rsidR="0025559A">
        <w:rPr>
          <w:rFonts w:ascii="Times New Roman" w:hAnsi="Times New Roman" w:cs="Times New Roman"/>
          <w:color w:val="auto"/>
          <w:sz w:val="28"/>
          <w:szCs w:val="28"/>
        </w:rPr>
        <w:t>–</w:t>
      </w:r>
      <w:r w:rsidR="00122AA7">
        <w:rPr>
          <w:rFonts w:ascii="Times New Roman" w:hAnsi="Times New Roman" w:cs="Times New Roman"/>
          <w:color w:val="auto"/>
          <w:sz w:val="28"/>
          <w:szCs w:val="28"/>
        </w:rPr>
        <w:t>10</w:t>
      </w:r>
      <w:r w:rsidRPr="00776CF3">
        <w:rPr>
          <w:rFonts w:ascii="Times New Roman" w:hAnsi="Times New Roman" w:cs="Times New Roman"/>
          <w:color w:val="auto"/>
          <w:sz w:val="28"/>
          <w:szCs w:val="28"/>
        </w:rPr>
        <w:t xml:space="preserve"> классах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1 час. </w:t>
      </w:r>
    </w:p>
    <w:p w:rsidR="004068AD" w:rsidRDefault="005647EB" w:rsidP="00116430">
      <w:pPr>
        <w:pStyle w:val="body0"/>
        <w:spacing w:line="240" w:lineRule="auto"/>
        <w:ind w:firstLine="709"/>
        <w:rPr>
          <w:rFonts w:ascii="Times New Roman" w:hAnsi="Times New Roman" w:cs="Times New Roman"/>
          <w:color w:val="auto"/>
          <w:sz w:val="28"/>
          <w:szCs w:val="28"/>
        </w:rPr>
      </w:pPr>
      <w:r w:rsidRPr="00776CF3">
        <w:rPr>
          <w:rFonts w:ascii="Times New Roman" w:hAnsi="Times New Roman" w:cs="Times New Roman"/>
          <w:color w:val="auto"/>
          <w:sz w:val="28"/>
          <w:szCs w:val="28"/>
        </w:rPr>
        <w:t xml:space="preserve">Дополнительно </w:t>
      </w:r>
      <w:r w:rsidR="00430510">
        <w:rPr>
          <w:rFonts w:ascii="Times New Roman" w:hAnsi="Times New Roman" w:cs="Times New Roman"/>
          <w:color w:val="auto"/>
          <w:sz w:val="28"/>
          <w:szCs w:val="28"/>
        </w:rPr>
        <w:t xml:space="preserve">может быть рекомендовано выделение часов </w:t>
      </w:r>
      <w:r w:rsidR="00122AA7">
        <w:rPr>
          <w:rFonts w:ascii="Times New Roman" w:hAnsi="Times New Roman" w:cs="Times New Roman"/>
          <w:color w:val="auto"/>
          <w:sz w:val="28"/>
          <w:szCs w:val="28"/>
        </w:rPr>
        <w:t>изчасти учебного плана, формируемой участниками образовательных отношений</w:t>
      </w:r>
      <w:r w:rsidR="00DB21CB">
        <w:rPr>
          <w:rFonts w:ascii="Times New Roman" w:hAnsi="Times New Roman" w:cs="Times New Roman"/>
          <w:color w:val="auto"/>
          <w:sz w:val="28"/>
          <w:szCs w:val="28"/>
        </w:rPr>
        <w:t xml:space="preserve"> или </w:t>
      </w:r>
      <w:r w:rsidRPr="00776CF3">
        <w:rPr>
          <w:rFonts w:ascii="Times New Roman" w:hAnsi="Times New Roman" w:cs="Times New Roman"/>
          <w:color w:val="auto"/>
          <w:sz w:val="28"/>
          <w:szCs w:val="28"/>
        </w:rPr>
        <w:t>внеурочной деятельности</w:t>
      </w:r>
      <w:r w:rsidR="00430510">
        <w:rPr>
          <w:rFonts w:ascii="Times New Roman" w:hAnsi="Times New Roman" w:cs="Times New Roman"/>
          <w:color w:val="auto"/>
          <w:sz w:val="28"/>
          <w:szCs w:val="28"/>
        </w:rPr>
        <w:t xml:space="preserve">: </w:t>
      </w:r>
      <w:r w:rsidRPr="00776CF3">
        <w:rPr>
          <w:rFonts w:ascii="Times New Roman" w:hAnsi="Times New Roman" w:cs="Times New Roman"/>
          <w:color w:val="auto"/>
          <w:sz w:val="28"/>
          <w:szCs w:val="28"/>
        </w:rPr>
        <w:t xml:space="preserve"> в 8</w:t>
      </w:r>
      <w:r w:rsidR="00DB21CB">
        <w:rPr>
          <w:rFonts w:ascii="Times New Roman" w:hAnsi="Times New Roman" w:cs="Times New Roman"/>
          <w:color w:val="auto"/>
          <w:sz w:val="28"/>
          <w:szCs w:val="28"/>
        </w:rPr>
        <w:t>, 9 и 10</w:t>
      </w:r>
      <w:r w:rsidRPr="00776CF3">
        <w:rPr>
          <w:rFonts w:ascii="Times New Roman" w:hAnsi="Times New Roman" w:cs="Times New Roman"/>
          <w:color w:val="auto"/>
          <w:sz w:val="28"/>
          <w:szCs w:val="28"/>
        </w:rPr>
        <w:t xml:space="preserve"> классе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1 час в неделю.</w:t>
      </w:r>
    </w:p>
    <w:p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p>
    <w:p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r>
        <w:rPr>
          <w:rFonts w:ascii="Times New Roman" w:hAnsi="Times New Roman" w:cs="Times New Roman"/>
          <w:caps w:val="0"/>
          <w:color w:val="auto"/>
          <w:sz w:val="28"/>
          <w:szCs w:val="28"/>
        </w:rPr>
        <w:t>Содержание обучения</w:t>
      </w:r>
    </w:p>
    <w:p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Pr>
          <w:rFonts w:ascii="Times New Roman" w:hAnsi="Times New Roman" w:cs="Times New Roman"/>
          <w:caps w:val="0"/>
          <w:color w:val="auto"/>
          <w:sz w:val="28"/>
          <w:szCs w:val="28"/>
        </w:rPr>
        <w:t>Ин</w:t>
      </w:r>
      <w:r w:rsidRPr="0037681E">
        <w:rPr>
          <w:rFonts w:ascii="Times New Roman" w:hAnsi="Times New Roman" w:cs="Times New Roman"/>
          <w:caps w:val="0"/>
          <w:color w:val="auto"/>
          <w:sz w:val="28"/>
          <w:szCs w:val="28"/>
        </w:rPr>
        <w:t>вариантные модули</w:t>
      </w:r>
    </w:p>
    <w:p w:rsidR="005647EB" w:rsidRPr="0037681E" w:rsidRDefault="005647EB" w:rsidP="00116430">
      <w:pPr>
        <w:pStyle w:val="h4-first"/>
        <w:spacing w:before="0" w:line="240" w:lineRule="auto"/>
        <w:ind w:firstLine="709"/>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«Производство и технология»</w:t>
      </w:r>
    </w:p>
    <w:p w:rsidR="005647EB" w:rsidRPr="0037681E" w:rsidRDefault="005647EB" w:rsidP="00116430">
      <w:pPr>
        <w:pStyle w:val="h2-first"/>
        <w:spacing w:before="0" w:line="240" w:lineRule="auto"/>
        <w:ind w:firstLine="709"/>
        <w:rPr>
          <w:rFonts w:ascii="Times New Roman" w:hAnsi="Times New Roman" w:cs="Times New Roman"/>
          <w:i/>
          <w:color w:val="auto"/>
          <w:sz w:val="28"/>
          <w:szCs w:val="28"/>
        </w:rPr>
      </w:pPr>
      <w:r w:rsidRPr="0037681E">
        <w:rPr>
          <w:rFonts w:ascii="Times New Roman" w:hAnsi="Times New Roman" w:cs="Times New Roman"/>
          <w:i/>
          <w:color w:val="auto"/>
          <w:sz w:val="28"/>
          <w:szCs w:val="28"/>
        </w:rPr>
        <w:t>5</w:t>
      </w:r>
      <w:r w:rsidR="0025559A">
        <w:rPr>
          <w:rFonts w:ascii="Times New Roman" w:hAnsi="Times New Roman" w:cs="Times New Roman"/>
          <w:i/>
          <w:color w:val="auto"/>
          <w:sz w:val="28"/>
          <w:szCs w:val="28"/>
        </w:rPr>
        <w:t>–</w:t>
      </w:r>
      <w:r w:rsidRPr="0037681E">
        <w:rPr>
          <w:rFonts w:ascii="Times New Roman" w:hAnsi="Times New Roman" w:cs="Times New Roman"/>
          <w:i/>
          <w:color w:val="auto"/>
          <w:sz w:val="28"/>
          <w:szCs w:val="28"/>
        </w:rPr>
        <w:t>6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Преобразовательная деятельность человека.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Простейшие машины и механизмы.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Двигатели машин. Виды двигателей. Передаточные механизмы. Виды и характеристики передаточных механизмов.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Задачи и технологии их решения.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Технология решения производственных задач в информационной среде как важнейшая технология 4-й промышленной революции.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Чтение описаний, чертежей, технологических карт.</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Обозначения: знаки и символы. Интерпретация знаков и знаковых систем. Формулировка задачи с использованием знаков и символов. </w:t>
      </w:r>
    </w:p>
    <w:p w:rsidR="005647EB" w:rsidRPr="0037681E" w:rsidRDefault="005647EB" w:rsidP="00116430">
      <w:pPr>
        <w:pStyle w:val="body0"/>
        <w:spacing w:line="240" w:lineRule="auto"/>
        <w:ind w:firstLine="709"/>
        <w:rPr>
          <w:rFonts w:ascii="Times New Roman" w:hAnsi="Times New Roman" w:cs="Times New Roman"/>
          <w:color w:val="auto"/>
          <w:spacing w:val="-3"/>
          <w:sz w:val="28"/>
          <w:szCs w:val="28"/>
        </w:rPr>
      </w:pPr>
      <w:r w:rsidRPr="0037681E">
        <w:rPr>
          <w:rFonts w:ascii="Times New Roman" w:hAnsi="Times New Roman" w:cs="Times New Roman"/>
          <w:color w:val="auto"/>
          <w:spacing w:val="-3"/>
          <w:sz w:val="28"/>
          <w:szCs w:val="28"/>
        </w:rPr>
        <w:t>Информационное обеспечение решения задачи. Работа с «большими данными». Извлечение информации из массива данных.</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Исследование задачи и её решений.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lastRenderedPageBreak/>
        <w:t xml:space="preserve">Представление полученных результатов.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Основы проектной деятельности.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Технология домашнего хозяйства.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Порядок и хаос как фундаментальные характеристики окружающего мира.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Порядок в доме. Порядок на рабочем месте.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Создание интерьера квартиры с помощью компьютерных программ.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Электропроводка. Бытовые электрические приборы. Техника безопасности при работе с электричеством.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6. Мир профессий.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Какие бывают профессии. Как выбрать профессию.</w:t>
      </w: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7. Технологии и искусство.</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Эстетика в быту. Эстетика и экология жилища.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Народные ремёсла. Народные ремёсла и промыслы России.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8. Технологии и мир. Современная техносфера.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Материя, эн</w:t>
      </w:r>
      <w:r w:rsidR="00F01216">
        <w:rPr>
          <w:rFonts w:ascii="Times New Roman" w:hAnsi="Times New Roman" w:cs="Times New Roman"/>
          <w:color w:val="auto"/>
          <w:sz w:val="28"/>
          <w:szCs w:val="28"/>
        </w:rPr>
        <w:t xml:space="preserve">ергия, информация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высокотехнологичных отраслей. «Высокие технологии» двойного назначения.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Ресурсы, технологии и общество. Глобальные технологические проекты.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Современная техносфера. Проблема взаимодействия природы и техносферы.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Современный транспорт и перспективы его развития.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9. Современные технологии.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Биотехнологии. Лазерные технологии. Космические технологии. Представления о нанотехнологиях. </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w:t>
      </w:r>
      <w:r w:rsidR="000F1015">
        <w:rPr>
          <w:rFonts w:ascii="Times New Roman" w:hAnsi="Times New Roman" w:cs="Times New Roman"/>
          <w:color w:val="auto"/>
          <w:spacing w:val="-2"/>
          <w:sz w:val="28"/>
          <w:szCs w:val="28"/>
        </w:rPr>
        <w:t>Человек и мир микробов. Болезне</w:t>
      </w:r>
      <w:r w:rsidRPr="0037681E">
        <w:rPr>
          <w:rFonts w:ascii="Times New Roman" w:hAnsi="Times New Roman" w:cs="Times New Roman"/>
          <w:color w:val="auto"/>
          <w:spacing w:val="-2"/>
          <w:sz w:val="28"/>
          <w:szCs w:val="28"/>
        </w:rPr>
        <w:t xml:space="preserve">творные микробы и </w:t>
      </w:r>
      <w:r w:rsidRPr="0037681E">
        <w:rPr>
          <w:rFonts w:ascii="Times New Roman" w:hAnsi="Times New Roman" w:cs="Times New Roman"/>
          <w:color w:val="auto"/>
          <w:spacing w:val="-2"/>
          <w:sz w:val="28"/>
          <w:szCs w:val="28"/>
        </w:rPr>
        <w:lastRenderedPageBreak/>
        <w:t xml:space="preserve">прививки. Биодатчики. Микробиологическая технология.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Сферы применения современных технологий. </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Style w:val="Bold"/>
          <w:rFonts w:ascii="Times New Roman" w:hAnsi="Times New Roman" w:cs="Times New Roman"/>
          <w:bCs/>
          <w:color w:val="auto"/>
          <w:spacing w:val="-2"/>
          <w:sz w:val="28"/>
          <w:szCs w:val="28"/>
        </w:rPr>
        <w:t>Раздел 10. Основы информационно-когнитивных технологий.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Знание как фундаментальная производственная и экономическая категория.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5647EB" w:rsidRPr="0037681E" w:rsidRDefault="00F01216" w:rsidP="00116430">
      <w:pPr>
        <w:pStyle w:val="body0"/>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Формализация и моделирование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основные инструменты познания окружающего мира.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11. Элементы управления.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Общие принципы управления. Общая схема управления. </w:t>
      </w:r>
      <w:r w:rsidRPr="0037681E">
        <w:rPr>
          <w:rFonts w:ascii="Times New Roman" w:hAnsi="Times New Roman" w:cs="Times New Roman"/>
          <w:color w:val="auto"/>
          <w:sz w:val="28"/>
          <w:szCs w:val="28"/>
        </w:rPr>
        <w:br/>
        <w:t xml:space="preserve">Условия реализации общей схемы управления. Начала кибернетики.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Самоуправляемые системы. Устойчивость систем управления. Виды равновесия. Устойчивость технических систем.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12. Мир профессий.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предметной области «Художественный образ».</w:t>
      </w:r>
    </w:p>
    <w:p w:rsidR="005263E2" w:rsidRDefault="005263E2" w:rsidP="00116430">
      <w:pPr>
        <w:pStyle w:val="h4"/>
        <w:spacing w:before="0" w:after="0" w:line="240" w:lineRule="auto"/>
        <w:ind w:firstLine="709"/>
        <w:rPr>
          <w:rFonts w:ascii="Times New Roman" w:hAnsi="Times New Roman" w:cs="Times New Roman"/>
          <w:bCs w:val="0"/>
          <w:color w:val="auto"/>
          <w:sz w:val="28"/>
          <w:szCs w:val="28"/>
        </w:rPr>
      </w:pPr>
    </w:p>
    <w:p w:rsidR="005647EB" w:rsidRPr="005263E2" w:rsidRDefault="005647EB" w:rsidP="00116430">
      <w:pPr>
        <w:pStyle w:val="h4"/>
        <w:spacing w:before="0" w:after="0" w:line="240" w:lineRule="auto"/>
        <w:ind w:firstLine="709"/>
        <w:rPr>
          <w:rFonts w:ascii="Times New Roman" w:hAnsi="Times New Roman" w:cs="Times New Roman"/>
          <w:bCs w:val="0"/>
          <w:color w:val="auto"/>
          <w:sz w:val="28"/>
          <w:szCs w:val="28"/>
        </w:rPr>
      </w:pPr>
      <w:r w:rsidRPr="005263E2">
        <w:rPr>
          <w:rFonts w:ascii="Times New Roman" w:hAnsi="Times New Roman" w:cs="Times New Roman"/>
          <w:bCs w:val="0"/>
          <w:color w:val="auto"/>
          <w:sz w:val="28"/>
          <w:szCs w:val="28"/>
        </w:rPr>
        <w:t xml:space="preserve">Модуль «Технология обработки материалов </w:t>
      </w:r>
      <w:r w:rsidRPr="005263E2">
        <w:rPr>
          <w:rFonts w:ascii="Times New Roman" w:hAnsi="Times New Roman" w:cs="Times New Roman"/>
          <w:bCs w:val="0"/>
          <w:color w:val="auto"/>
          <w:sz w:val="28"/>
          <w:szCs w:val="28"/>
        </w:rPr>
        <w:br/>
        <w:t>и пищевых продуктов»</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5</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6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Структура технологии: от материала к изделию.</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Основные элементы структуры технологии: действия, операции, этапы. Технологическая карта.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Проектирование, моделирование, конструирование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основные составляющие технологии. Технологии и алгоритмы.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Материалы и их свойства.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Бумага и её свойства. Различные изделия из бумаги. Потребность человека в бумаге.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Ткань и её свойства. Изделия из ткани. Виды тканей.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Древесина и её свойства. Древесные материалы и их применение. Изделия из древесины. Потребность человечества в древесине. Сохранение лесов.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Металлы и их свойства. Металлические части машин и механизмов. Тонколистовая сталь и проволока.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Пластические массы (пластмассы) и их свойства. Работа с пластмассами.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Наноструктуры и их использование в различных технологиях. Природные и синтетические наноструктуры.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Композиты и нанокомпозиты, их применение. Умные материалы и их применение. Аллотропные соединения углерода.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Основные ручные инструменты.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Компьютерные инструменты.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lastRenderedPageBreak/>
        <w:t>Раздел 4. Трудовые действия как основные слагаемые технологии.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Общность и различие действий с различными материалами и пищевыми продуктами.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Технологии обработки конструкционных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Разметка заготовок из древесины, металла, пластмасс. Приёмы ручной правки заготовок из проволоки и тонколистового металла.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Резание заготовок.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Строгание заготовок из древесины.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Гибказаготовок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Сборка изделий из тонколистового металла, проволоки, искусственных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Зачистка и отделка поверхностей деталей из конструкционных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Изготовление цилиндрических и конических деталей из древесины ручным инструментом.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Отделка изделий из конструкционных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Правила безопасной работы.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6. Технология обработки текстильных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Основы технологии изготовления изделий из текстильных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о декоративно-прикладном творчестве. Технологии художественной обработки текстильных материалов: лоскутное шитьё, вышивка.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7. Технологии обработки пищевых продуктов.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Приготовление пищи в походных условиях. Утилизация бытовых и пищевых отходов в походных условиях.</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lastRenderedPageBreak/>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8. Моделирование как основа познания и практической деятельности.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Модели человеческой деятельности. Алгоритмы и технологии как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9. Машины и их 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Как устроены машины.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Конструирование машин. Действия при сборке модели машины при помощи деталей конструктора.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Простейшие механизмы как базовые элементы многообразия механизмов.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Физические законы, реализованные в простейших механизмах.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Модели механизмов и эксперименты с этими механизмами.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10. Традиционные производства и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r w:rsidR="00707CEC">
        <w:rPr>
          <w:rFonts w:ascii="Times New Roman" w:hAnsi="Times New Roman" w:cs="Times New Roman"/>
          <w:color w:val="auto"/>
          <w:sz w:val="28"/>
          <w:szCs w:val="28"/>
        </w:rPr>
        <w:t>.</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будущего в текстильной и швейной промышленности. Текстильные химическ</w:t>
      </w:r>
      <w:r w:rsidR="00AD28D1">
        <w:rPr>
          <w:rFonts w:ascii="Times New Roman" w:hAnsi="Times New Roman" w:cs="Times New Roman"/>
          <w:color w:val="auto"/>
          <w:sz w:val="28"/>
          <w:szCs w:val="28"/>
        </w:rPr>
        <w:t>ие волокна. Экологические проб</w:t>
      </w:r>
      <w:r w:rsidRPr="0037681E">
        <w:rPr>
          <w:rFonts w:ascii="Times New Roman" w:hAnsi="Times New Roman" w:cs="Times New Roman"/>
          <w:color w:val="auto"/>
          <w:sz w:val="28"/>
          <w:szCs w:val="28"/>
        </w:rPr>
        <w:t xml:space="preserve">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5647EB" w:rsidRPr="0037681E" w:rsidRDefault="005647EB" w:rsidP="00116430">
      <w:pPr>
        <w:pStyle w:val="body0"/>
        <w:spacing w:line="240" w:lineRule="auto"/>
        <w:ind w:firstLine="709"/>
        <w:rPr>
          <w:rFonts w:ascii="Times New Roman" w:hAnsi="Times New Roman" w:cs="Times New Roman"/>
          <w:color w:val="auto"/>
          <w:spacing w:val="3"/>
          <w:sz w:val="28"/>
          <w:szCs w:val="28"/>
        </w:rPr>
      </w:pPr>
      <w:r w:rsidRPr="0037681E">
        <w:rPr>
          <w:rFonts w:ascii="Times New Roman" w:hAnsi="Times New Roman" w:cs="Times New Roman"/>
          <w:color w:val="auto"/>
          <w:spacing w:val="3"/>
          <w:sz w:val="28"/>
          <w:szCs w:val="28"/>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11. Технологии в когнитивной сфере.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lastRenderedPageBreak/>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12. Технологии и человек.</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5647EB" w:rsidRDefault="005647EB" w:rsidP="00116430">
      <w:pPr>
        <w:pStyle w:val="h2"/>
        <w:spacing w:before="0" w:after="0" w:line="240" w:lineRule="auto"/>
        <w:ind w:firstLine="709"/>
        <w:rPr>
          <w:rFonts w:ascii="Times New Roman" w:hAnsi="Times New Roman" w:cs="Times New Roman"/>
          <w:caps w:val="0"/>
          <w:color w:val="auto"/>
          <w:sz w:val="28"/>
          <w:szCs w:val="28"/>
        </w:rPr>
      </w:pP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Вариативные модули</w:t>
      </w:r>
    </w:p>
    <w:p w:rsidR="005647EB" w:rsidRPr="0037681E" w:rsidRDefault="005647EB" w:rsidP="00116430">
      <w:pPr>
        <w:pStyle w:val="h4-first"/>
        <w:spacing w:before="0" w:line="240" w:lineRule="auto"/>
        <w:ind w:firstLine="709"/>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«Робототехника»</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5</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Алгоритмы и исполнители. Роботы как исполнители.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Компьютерный исполнитель. Робот. Система команд исполнителя.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От роботов на экране компьютера к роботам-механизмам.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Система команд механического робота. Управление механическим роботом.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Робототехнические комплексы и их возможности. Знакомство с составом робототехнического конструктора.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Роботы: конструирование и управление.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Общее устройство робота. Механическая часть. Принцип программного управления.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Роботы на производстве.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Роботы-манипуляторы. Перемещение предмета. Лазерный гравёр. 3D-принтер.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Производственные линии. Взаимодействие роботов. Понятие о производстве 4.0. Модели производственных линий.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Робототехнические проекты.</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w:t>
      </w:r>
      <w:r w:rsidRPr="0037681E">
        <w:rPr>
          <w:rFonts w:ascii="Times New Roman" w:hAnsi="Times New Roman" w:cs="Times New Roman"/>
          <w:color w:val="auto"/>
          <w:spacing w:val="-2"/>
          <w:sz w:val="28"/>
          <w:szCs w:val="28"/>
        </w:rPr>
        <w:lastRenderedPageBreak/>
        <w:t>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Примеры роботов из различных областей. Их возможности и ограничения.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От робототехники к искусственному интеллекту.</w:t>
      </w:r>
    </w:p>
    <w:p w:rsidR="004068AD"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w:t>
      </w:r>
    </w:p>
    <w:p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«3D-моделирование, макетирование, прототипирование»</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1. Модели и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Виды и свойства, назначение моделей. Адекватность модели моделируемому объекту и целям моделирования.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Визуальные 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3D-моделирование как технология создания визуальных моделей.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Графические примитивы в 3D-моделировании. Куб и кубоид. Шар и многогранник. Цилиндр, призма, пирамида.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Операции над примитивами. Поворот тел в пространстве. Масштабирование тел. Вычитание, пересечение и объединение геометрических тел.</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Моделирование сложных объектов.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3D-печать. Техника безопасности в 3D-печати. Аддитивные технологии. Экструдер и его устройство. Кинематика 3D-принтера.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Характеристики материалов для 3D-принтера. Основные настройки для выполнения печати на 3D-принтере. Подготовка к печати. Печать 3D-модели.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связанные с 3D-печатью.</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Style w:val="Bold"/>
          <w:rFonts w:ascii="Times New Roman" w:hAnsi="Times New Roman" w:cs="Times New Roman"/>
          <w:bCs/>
          <w:color w:val="auto"/>
          <w:spacing w:val="-2"/>
          <w:sz w:val="28"/>
          <w:szCs w:val="28"/>
        </w:rPr>
        <w:t>Раздел 3. Создание макетов с помощью программных средств.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Компоненты технологии макетирования: выполнение развёртки, сборка деталей макета. Разработка графической документации.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Технология создания и исследования прототипов.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Создание прототипа. Исследование прототипа. Перенос выявленных свойств прототипа на реальные объекты. </w:t>
      </w:r>
    </w:p>
    <w:p w:rsidR="005647EB"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«Компьютерная графика. Черчение»</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8</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Модели и их свойства.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графической 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Черчение как технология создания графической модели инженерного объекта.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w:t>
      </w:r>
      <w:r w:rsidRPr="0037681E">
        <w:rPr>
          <w:rFonts w:ascii="Times New Roman" w:hAnsi="Times New Roman" w:cs="Times New Roman"/>
          <w:color w:val="auto"/>
          <w:sz w:val="28"/>
          <w:szCs w:val="28"/>
        </w:rPr>
        <w:lastRenderedPageBreak/>
        <w:t>инженерным объектам.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Практическая деятельность по созданию чертежей.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Технология создания чертежей в программных средах.</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Изделия и их модели. Анализ формы объекта и синтез модели. План создания 3D-модели.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Создание моделей по различным заданиям: по чертежу; по описанию и размерам; по образцу, с натуры.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Разработка проекта инженерного объекта.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b/>
          <w:bCs/>
          <w:color w:val="auto"/>
          <w:sz w:val="28"/>
          <w:szCs w:val="28"/>
        </w:rPr>
        <w:t>Модуль «Автоматизированные системы»</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8</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Управление. Общие представления</w:t>
      </w:r>
      <w:r w:rsidRPr="0037681E">
        <w:rPr>
          <w:rFonts w:ascii="Times New Roman" w:hAnsi="Times New Roman" w:cs="Times New Roman"/>
          <w:color w:val="auto"/>
          <w:sz w:val="28"/>
          <w:szCs w:val="28"/>
        </w:rPr>
        <w:t xml:space="preserve">.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Управление техническими системами.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Механические устройства обратной связи. Регулятор Уатта. </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Понятие системы. Замкнутые и открытые системы. Системы с положительной и отрицательной обратной связью. Примеры.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Динамические эффекты открытых систем: точки бифуркации, аттракторы.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Реализация данных эффектов в технических системах. Управление системами в условиях нестабильности.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Современное производство. Виды роботов. Робот</w:t>
      </w:r>
      <w:r w:rsidR="001A2693">
        <w:rPr>
          <w:rFonts w:ascii="Times New Roman" w:hAnsi="Times New Roman" w:cs="Times New Roman"/>
          <w:color w:val="auto"/>
          <w:sz w:val="28"/>
          <w:szCs w:val="28"/>
        </w:rPr>
        <w:t>-</w:t>
      </w:r>
      <w:r w:rsidRPr="0037681E">
        <w:rPr>
          <w:rFonts w:ascii="Times New Roman" w:hAnsi="Times New Roman" w:cs="Times New Roman"/>
          <w:color w:val="auto"/>
          <w:sz w:val="28"/>
          <w:szCs w:val="28"/>
        </w:rPr>
        <w:t>манипулятор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w:t>
      </w:r>
      <w:r w:rsidRPr="0037681E">
        <w:rPr>
          <w:rFonts w:ascii="Times New Roman" w:hAnsi="Times New Roman" w:cs="Times New Roman"/>
          <w:color w:val="auto"/>
          <w:sz w:val="28"/>
          <w:szCs w:val="28"/>
        </w:rPr>
        <w:lastRenderedPageBreak/>
        <w:t>сменными модулями для обучения работе с производственным оборудованием.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Элементная база автоматизированных систем.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4. Управление социально-экономическими системами. Предпринимательство.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Программная поддержка предпринимательской деятельности. Программы для управления проектами. </w:t>
      </w:r>
    </w:p>
    <w:p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«Животноводство»</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8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Элементы технологий выращивания сельскохозяйственных животных.</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Домашние животные. Приручение животных как фактор развития человеческой цивилизации. Сельскохозяйственные животные.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Содержание сельскохозяйственных животных: помещение, оборудование, уход.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Разведение животных. Породы животных, их создание.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Лечение животных. Понятие о ветеринарии.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Заготовка кормов. Кормление животных. Питательность корма. Рацион.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Животные у нас дома. Забота о домашних и бездомных животных.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Проблема клонирования живых организмов. Социальные и этические проблемы. </w:t>
      </w:r>
    </w:p>
    <w:p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 xml:space="preserve">Раздел 2. Производство животноводческих продуктов.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Животноводческие предприятия. Оборудование и микроклимат животноводческих и птицеводческих предприятий. Выращивание животных. </w:t>
      </w:r>
      <w:r w:rsidRPr="0037681E">
        <w:rPr>
          <w:rFonts w:ascii="Times New Roman" w:hAnsi="Times New Roman" w:cs="Times New Roman"/>
          <w:color w:val="auto"/>
          <w:sz w:val="28"/>
          <w:szCs w:val="28"/>
        </w:rPr>
        <w:lastRenderedPageBreak/>
        <w:t xml:space="preserve">Использование и хранение животноводческой продукции.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Использование цифровых технологий в животноводстве.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Цифровая ферма: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автоматическое кормление животных;</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автоматическая дойка;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уборка помещения и др.</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Цифровая «умная» ферма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перспективное направление роботизации в животноводстве.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Профессии, связанные с деятельностью животновода.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«Растениеводство»</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8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Элементы технологий выращивания сельскохозяйственных культур.</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Почвы, виды почв. Плодородие почв.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Инструменты обработки почвы: ручные и механизированные. Сельскохозяйственная техника.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Культурные растения и их классификация. </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 xml:space="preserve">Выращивание растений на школьном/приусадебном участке.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Полезные для человека дикорастущие растения и их классификация.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Сохранение природной среды. </w:t>
      </w:r>
    </w:p>
    <w:p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Раздел 2. Сельскохозяйственное производство.</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Автоматизация и роботизация сельскохозяйственного производства: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анализаторы почвы c использованием спутниковой системы навигации; </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автоматизация тепличного хозяйства;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применение роботов манипуляторов для уборки урожая;</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внесение удобрение на основе данных от азотно-спектральных датчиков; </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определение критических точек полей с помощью спутниковых снимков;</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использование БПЛА и др.</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Генно-модифицированные растения: положительные и отрицательные аспекты. </w:t>
      </w:r>
    </w:p>
    <w:p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 xml:space="preserve">Раздел 3. Сельскохозяйственные профессии.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4068AD" w:rsidRDefault="004068AD"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Cs w:val="28"/>
        </w:rPr>
      </w:pPr>
      <w:r w:rsidRPr="0037681E">
        <w:rPr>
          <w:rFonts w:cs="Times New Roman"/>
          <w:b/>
          <w:bCs/>
          <w:szCs w:val="28"/>
        </w:rPr>
        <w:t>Планируемые результаты освоения учебного предмета «</w:t>
      </w:r>
      <w:r>
        <w:rPr>
          <w:rFonts w:cs="Times New Roman"/>
          <w:b/>
          <w:bCs/>
          <w:szCs w:val="28"/>
        </w:rPr>
        <w:t>Т</w:t>
      </w:r>
      <w:r w:rsidRPr="0037681E">
        <w:rPr>
          <w:rFonts w:cs="Times New Roman"/>
          <w:b/>
          <w:bCs/>
          <w:szCs w:val="28"/>
        </w:rPr>
        <w:t>ехнология» на уровне основного общего образования</w:t>
      </w:r>
    </w:p>
    <w:p w:rsidR="004068AD" w:rsidRDefault="005647EB" w:rsidP="00116430">
      <w:pPr>
        <w:spacing w:after="0" w:line="240" w:lineRule="auto"/>
        <w:ind w:firstLine="709"/>
        <w:jc w:val="both"/>
        <w:rPr>
          <w:rFonts w:cs="Times New Roman"/>
          <w:szCs w:val="28"/>
        </w:rPr>
      </w:pPr>
      <w:r w:rsidRPr="0037681E">
        <w:rPr>
          <w:rFonts w:cs="Times New Roman"/>
          <w:szCs w:val="28"/>
        </w:rPr>
        <w:lastRenderedPageBreak/>
        <w:t xml:space="preserve">Результаты обучения по учебному предмету «Технология» в отношении всех микрогрупп обучающихся с НОДА оцениваются по окончании </w:t>
      </w:r>
      <w:r w:rsidRPr="0037681E">
        <w:rPr>
          <w:rFonts w:cs="Times New Roman"/>
          <w:iCs/>
          <w:szCs w:val="28"/>
        </w:rPr>
        <w:t>основного</w:t>
      </w:r>
      <w:r w:rsidR="00AD28D1">
        <w:rPr>
          <w:rFonts w:cs="Times New Roman"/>
          <w:szCs w:val="28"/>
        </w:rPr>
        <w:t>общего образования</w:t>
      </w:r>
      <w:r w:rsidRPr="0037681E">
        <w:rPr>
          <w:rFonts w:cs="Times New Roman"/>
          <w:szCs w:val="28"/>
        </w:rPr>
        <w:t xml:space="preserve">. </w:t>
      </w:r>
    </w:p>
    <w:p w:rsidR="004068AD" w:rsidRDefault="005647EB" w:rsidP="00116430">
      <w:pPr>
        <w:spacing w:after="0" w:line="240" w:lineRule="auto"/>
        <w:ind w:firstLine="709"/>
        <w:jc w:val="both"/>
        <w:rPr>
          <w:rFonts w:cs="Times New Roman"/>
          <w:iCs/>
          <w:szCs w:val="28"/>
        </w:rPr>
      </w:pPr>
      <w:r w:rsidRPr="0037681E">
        <w:rPr>
          <w:rFonts w:cs="Times New Roman"/>
          <w:iCs/>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«Технология» проводится с использованием разработанных педагогом контрольно-измерительных материалов. Включение обучающихся с НОДА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w:t>
      </w:r>
      <w:r w:rsidR="00FD62B1">
        <w:rPr>
          <w:rFonts w:cs="Times New Roman"/>
          <w:iCs/>
          <w:szCs w:val="28"/>
        </w:rPr>
        <w:t xml:space="preserve"> с НОДА</w:t>
      </w:r>
      <w:r w:rsidRPr="0037681E">
        <w:rPr>
          <w:rFonts w:cs="Times New Roman"/>
          <w:iCs/>
          <w:szCs w:val="28"/>
        </w:rPr>
        <w:t xml:space="preserve"> и их родителей (законных представителей).</w:t>
      </w:r>
    </w:p>
    <w:p w:rsidR="004068AD" w:rsidRDefault="005647EB" w:rsidP="00116430">
      <w:pPr>
        <w:spacing w:after="0" w:line="240" w:lineRule="auto"/>
        <w:ind w:firstLine="709"/>
        <w:jc w:val="both"/>
        <w:rPr>
          <w:rFonts w:cs="Times New Roman"/>
          <w:szCs w:val="28"/>
        </w:rPr>
      </w:pPr>
      <w:r w:rsidRPr="0037681E">
        <w:rPr>
          <w:rFonts w:cs="Times New Roman"/>
          <w:szCs w:val="28"/>
        </w:rPr>
        <w:t>По результатам промежуточной оценки овладения содержанием учебного предмета «Технология»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rsidR="004068AD" w:rsidRDefault="004068AD" w:rsidP="00116430">
      <w:pPr>
        <w:spacing w:after="0" w:line="240" w:lineRule="auto"/>
        <w:ind w:firstLine="709"/>
        <w:jc w:val="center"/>
        <w:rPr>
          <w:rFonts w:eastAsiaTheme="majorEastAsia" w:cs="Times New Roman"/>
          <w:b/>
          <w:bCs/>
          <w:kern w:val="24"/>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Л</w:t>
      </w:r>
      <w:r w:rsidRPr="0037681E">
        <w:rPr>
          <w:rFonts w:cs="Times New Roman"/>
          <w:b/>
          <w:bCs/>
          <w:position w:val="6"/>
          <w:szCs w:val="28"/>
        </w:rPr>
        <w:t>ичностные результаты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Патриотическое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проявление интереса к истории и современному состоянию российской науки и технологии;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ценностное отношение к достижениям российских инженеров и учёных.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Гражданское и духовно-нравственное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с учетом речевых возможностей </w:t>
      </w:r>
      <w:r w:rsidR="00DF7FA8">
        <w:rPr>
          <w:rFonts w:cs="Times New Roman"/>
          <w:szCs w:val="28"/>
        </w:rPr>
        <w:t>обучающихся</w:t>
      </w:r>
      <w:r w:rsidRPr="0037681E">
        <w:rPr>
          <w:rFonts w:cs="Times New Roman"/>
          <w:szCs w:val="28"/>
        </w:rPr>
        <w:t xml:space="preserve">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важности морально-этических принципов в деятельности, связанной с реализацией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Эстетическое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восприятие эстетических качеств предметов труда;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умение создавать эстетически значимые изделия из различных материалов с у</w:t>
      </w:r>
      <w:r w:rsidR="001901DC">
        <w:rPr>
          <w:rFonts w:cs="Times New Roman"/>
          <w:szCs w:val="28"/>
        </w:rPr>
        <w:t>четом двигательных возможностей</w:t>
      </w:r>
      <w:r w:rsidRPr="0037681E">
        <w:rPr>
          <w:rFonts w:cs="Times New Roman"/>
          <w:szCs w:val="28"/>
        </w:rPr>
        <w:t xml:space="preserve">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4"/>
          <w:szCs w:val="28"/>
        </w:rPr>
      </w:pPr>
      <w:r w:rsidRPr="0037681E">
        <w:rPr>
          <w:rFonts w:cs="Times New Roman"/>
          <w:i/>
          <w:iCs/>
          <w:spacing w:val="-4"/>
          <w:szCs w:val="28"/>
        </w:rPr>
        <w:t>Ценности научного познания и практической деятельности</w:t>
      </w:r>
      <w:r w:rsidRPr="0037681E">
        <w:rPr>
          <w:rFonts w:cs="Times New Roman"/>
          <w:spacing w:val="-4"/>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ценности науки как фундамента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развитие интереса к исследовательской деятельности, реализации на практике достижений науки.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Формирование культуры здоровья и эмоционального благополучия</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ценности безопасного образа жизни в современном технологическом мире, важности правил безопасной работы с инструментами с учетом психофизических особенностей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умение распознавать информационные угрозы и осуществлять защиту личности от этих угроз.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Трудовое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участие в решении возникающих практичес</w:t>
      </w:r>
      <w:r w:rsidR="00AD28D1">
        <w:rPr>
          <w:rFonts w:cs="Times New Roman"/>
          <w:szCs w:val="28"/>
        </w:rPr>
        <w:t>ких задач из различных областей</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умение ориентироваться в мире современных профессий с учетом </w:t>
      </w:r>
      <w:r w:rsidRPr="0037681E">
        <w:rPr>
          <w:rFonts w:cs="Times New Roman"/>
          <w:szCs w:val="28"/>
        </w:rPr>
        <w:lastRenderedPageBreak/>
        <w:t>индивидуальных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Экологическое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воспитание бережного отношения к окружающей среде, понимание необходимости соблюдения баланса между природой и техносферой;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осознание пределов преобразовательной деятельности человека. </w:t>
      </w:r>
    </w:p>
    <w:p w:rsidR="004068AD" w:rsidRDefault="004068AD"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position w:val="6"/>
          <w:szCs w:val="28"/>
        </w:rPr>
        <w:t>Метапредметные результаты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Освоение содержания предмета «Технология» в основной школе способствует достижению метапредметных результатов, в том числе:</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познавательными действиями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Базовые логические действия</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и характеризовать существенные признаки природных и рукотворных объектов с учетом речевых и коммуникативных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устанавливать существенный признак классификации, основание для обобщения и сравнения;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выявлять закономерности и противоречия в рассматриваемых фактах, данных и наблюдениях, относящихся к внешнему миру;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выявлять причинно-следственные связи при изучении природных явлений и процессов, а также процессов, происходящих в техносфере;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самостоятельно выбирать способ решения поставленной задачи, используя для этого необходимые материалы, инструменты и технологии.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Базовые исследовательские действия</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вопросы как исследовательский инструмент познания;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формировать запросы к информационной системе с целью получения необходимой информации;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полноту, достоверность и актуальность полученной информации;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опытным путём изучать свойства различных материалов</w:t>
      </w:r>
      <w:r w:rsidR="005D3333">
        <w:rPr>
          <w:rFonts w:cs="Times New Roman"/>
          <w:szCs w:val="28"/>
        </w:rPr>
        <w:t xml:space="preserve"> с учетом психофизических особенностей обучающихся с НОДА</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и оценивать модели объектов, явлений и процессов с учетом психофизических особенностей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создавать, применять и преобразовывать знаки и символы, модели и схемы для решения учебных и познавательных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оценивать правильность выполнения учебной задачи, собственные возможности её решения;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прогнозировать поведение технической системы, в том числе с учётом синергетических эффектов.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Работа с информацией</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выбирать форму представления информации в зависимости от поставленной задачи;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различие между данными, информацией и знаниями;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начальными навыками работы с «большими данными»;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технологией трансформации данных в информацию, информации в знания.</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учебными регулятивными действиями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lastRenderedPageBreak/>
        <w:t>Самоорганизация</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делать выбор и брать ответственность за решение.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Самоконтроль</w:t>
      </w:r>
      <w:r w:rsidRPr="0037681E">
        <w:rPr>
          <w:rFonts w:cs="Times New Roman"/>
          <w:szCs w:val="28"/>
        </w:rPr>
        <w:t xml:space="preserve"> (</w:t>
      </w:r>
      <w:r w:rsidRPr="0037681E">
        <w:rPr>
          <w:rFonts w:cs="Times New Roman"/>
          <w:i/>
          <w:iCs/>
          <w:szCs w:val="28"/>
        </w:rPr>
        <w:t>рефлексия</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давать адекватную оценку ситуации и предлагать план её изменения;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объяснять причины достижения (недостижения) результатов преобразовательной деятельности;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вносить необходимые коррективы в деятельность по решению задачи или по осуществлению проекта;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соответствие результата цели и условиям и при необходимости корректировать цель и процесс её достижения.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Принятие себя и других</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признавать своё право на ошибку при решении задач или при реализации проекта, такое же право другого на подобные ошибки.</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коммуникативными действиями.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Общение</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 ходе обсуждения учебного материала, планирования и осуществления учебного проекта; </w:t>
      </w:r>
    </w:p>
    <w:p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 рамках публичного представления результатов проектной деятельности с учетом особенностей коммуникативного и речев</w:t>
      </w:r>
      <w:r>
        <w:rPr>
          <w:rFonts w:cs="Times New Roman"/>
          <w:szCs w:val="28"/>
        </w:rPr>
        <w:t>ого развития обучающихся с НОДА</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 ходе совместного решения задачи с использованием облачных сервисов;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 ходе общения с представителями других культур, в частности в социальных сетях.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Совместная деятельность</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понимать и использовать преимущества командной работы при реализации учебного проекта;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необходимость выработки знаково-символических средств как необходимого условия успешной проектной деятельности;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адекватно интерпретировать высказывания собеседника </w:t>
      </w:r>
      <w:r w:rsidR="0025559A">
        <w:rPr>
          <w:rFonts w:cs="Times New Roman"/>
          <w:szCs w:val="28"/>
        </w:rPr>
        <w:t>–</w:t>
      </w:r>
      <w:r w:rsidRPr="0037681E">
        <w:rPr>
          <w:rFonts w:cs="Times New Roman"/>
          <w:szCs w:val="28"/>
        </w:rPr>
        <w:t xml:space="preserve"> участника совместной деятельности;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навыками отстаивания своей точки зрения, используя при этом законы логики с учетом особенностей коммуникативного и речевого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уметь распознавать некорректную аргументацию. </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position w:val="6"/>
          <w:szCs w:val="28"/>
        </w:rPr>
        <w:t>Предметные результаты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 завершении обучения учащийся должен иметь сформированные образовательные результаты, соотнесённые с каждым из модулей. </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«Производство и технология»</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роль техники и технологий для прогрессивного развития общества;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роль техники и технологий в цифровом социуме;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выявлять причины и последствия развития техники и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виды современных технологий и определять перспективы их развития;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уметь строить учебную и практическую деятельность в соответствии со структурой технологии: этапами, операциями, действиями;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научиться конструировать, оценивать и использовать модели в познавательной и практической деятельности с учетом двигательных возможностей обучающихся с НОДА;</w:t>
      </w:r>
    </w:p>
    <w:p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особыми образовательными п</w:t>
      </w:r>
      <w:r>
        <w:rPr>
          <w:rFonts w:cs="Times New Roman"/>
          <w:szCs w:val="28"/>
        </w:rPr>
        <w:t>отребностями обучающихся с НОДА</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различные материалы (древесина, металлы и сплавы, полимеры, текстиль, сельскохозяйственная продукция) с учетом индивидуальных психофизических особенностей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создавать, применять и преобразовывать знаки и символы, модели и схемы для решения учебных и производственных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коллективно решать задачи с использованием облачных сервисов;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оперировать понятием «биотехнология»;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методы очистки воды, использовать фильтрование воды;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оперировать понятиями «биоэнергетика», «биометаногенез».</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 характеризовать виды современных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технологии для решения возникающих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приводить примеры не только функциональных, но и эстетичных промышленных изделий;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овладеть информационно-когнитивными технологиями преобразования данных в информацию и информации в знание;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области применения технологий, понимать их возможности и ограничения;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условия применимости технологии с позиций экологической защищённости;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модернизировать и создавать технологии обработки известных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значимые для конкретного человека потребности;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 характеризовать продукты питания;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перечислять виды и названия народных промыслов и ремёсел;</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использование нанотехнологий в различных областях;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экологические проблемы;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генеалогический метод;</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роль прививок;</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работу биодатчиков;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анализировать микробиологические технологии, методы генной инженерии.</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 xml:space="preserve">Модуль «Технология обработки материалов </w:t>
      </w:r>
      <w:r w:rsidRPr="0037681E">
        <w:rPr>
          <w:rFonts w:cs="Times New Roman"/>
          <w:b/>
          <w:bCs/>
          <w:position w:val="6"/>
          <w:szCs w:val="28"/>
        </w:rPr>
        <w:br/>
        <w:t>и пищевых продуктов»</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познавательную и преобразовательную деятельность человека;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и характеризовать инструменты, приспособления и технологическое оборудование;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активно использовать знания, полученные при изучении других учебных предметов, и сформированные универсальные учебные действия;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инструменты, приспособления и технологическое оборудование с учетом двигательных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технологические операции с использованием ручных инструментов, приспособлений, технологического оборудования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использовать цифровые инструменты при изготовлении предметов из различных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технологические операции ручной обработки конструкционных материалов с использованием доступных средств коммуникации;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применять ручные технологии обработки конструкционных материалов с учетом двигательных возможностей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правильно хранить пищевые продукты;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механическую и тепловую обработку пищевых продуктов, сохраняя их пищевую ценность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продукты, инструменты и оборудование для приготовления блюда;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доступными средствами контроль качества блюда;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проектировать интерьер помещения с использованием программных сервисов;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составлять последовательность выполнения технологических операций для изготовления швейных изделий;</w:t>
      </w:r>
    </w:p>
    <w:p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чертежи простых швейных изделий с учетом двигательных возможностей</w:t>
      </w:r>
      <w:r w:rsidR="00735FD2">
        <w:rPr>
          <w:rFonts w:cs="Times New Roman"/>
          <w:szCs w:val="28"/>
        </w:rPr>
        <w:t>,</w:t>
      </w:r>
      <w:r w:rsidRPr="0037681E">
        <w:rPr>
          <w:rFonts w:cs="Times New Roman"/>
          <w:szCs w:val="28"/>
        </w:rPr>
        <w:t xml:space="preserve"> при необходимости исп</w:t>
      </w:r>
      <w:r>
        <w:rPr>
          <w:rFonts w:cs="Times New Roman"/>
          <w:szCs w:val="28"/>
        </w:rPr>
        <w:t>ользуя ассистивное оборудование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материалы, инструменты и оборудование для выполнения швейных работ;</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художественное оформление швейных изделий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выделять свойства наноструктур;</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приводить примеры наноструктур, их использования в технологиях;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познакомиться с физическими основ</w:t>
      </w:r>
      <w:r w:rsidR="000F1015">
        <w:rPr>
          <w:rFonts w:cs="Times New Roman"/>
          <w:szCs w:val="28"/>
        </w:rPr>
        <w:t>ами</w:t>
      </w:r>
      <w:r w:rsidRPr="0037681E">
        <w:rPr>
          <w:rFonts w:cs="Times New Roman"/>
          <w:szCs w:val="28"/>
        </w:rPr>
        <w:t xml:space="preserve"> нанотехнологий и их использованием для конструирования новых материалов.</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освоить основные этапы создания проектов от идеи до презентации и использования полученных результатов;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научиться использовать программные сервисы для поддержки проектной деятельности;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проводить необходимые опыты по исследованию свойств материалов с учетом </w:t>
      </w:r>
      <w:r w:rsidRPr="0037681E">
        <w:rPr>
          <w:rFonts w:cs="Times New Roman"/>
          <w:szCs w:val="28"/>
        </w:rPr>
        <w:lastRenderedPageBreak/>
        <w:t xml:space="preserve">двигательных возможностей;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выбирать инструменты и оборудование, необходимые для изготовления выбранного изделия по данной технологии с учетом двигательных возможностей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технологии механической обработки конструкционных материалов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доступными средствами контроль качества изготавливаемого изделия, находить и устранять допущенные дефекты;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виды и назначение методов получения и преобразования конструкционных и текстильных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конструировать модели различных объектов и использовать их в практической деятельности;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модели машин и механизмов;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изготавливать изделие из конструкционных или поделочных материалов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готовить кулинарные блюда в соответствии с известными технологиями с учетом двигательных ограничений;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декоративно-прикладную обработку материалов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художественное оформление изделий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создавать художественный образ и воплощать его в продукте при наличии двигательных возможностей;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чертежи швейных изделий;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материалы, инструменты и оборудование для выполнения швейных работ;</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основные приёмы и навыки решения изобретательских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получить возможность научиться применять принципы ТРИЗ для решения технических задач;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(продукт) с учетом речевых и коммуникативных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и характеризовать современные и перспективные технологии производства и обработки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A112F4">
        <w:rPr>
          <w:rFonts w:cs="Times New Roman"/>
          <w:szCs w:val="28"/>
        </w:rPr>
        <w:t>а</w:t>
      </w:r>
      <w:r w:rsidRPr="0037681E">
        <w:rPr>
          <w:rFonts w:cs="Times New Roman"/>
          <w:szCs w:val="28"/>
        </w:rPr>
        <w:t>ть возможность узна</w:t>
      </w:r>
      <w:r w:rsidR="00A112F4">
        <w:rPr>
          <w:rFonts w:cs="Times New Roman"/>
          <w:szCs w:val="28"/>
        </w:rPr>
        <w:t>ва</w:t>
      </w:r>
      <w:r w:rsidRPr="0037681E">
        <w:rPr>
          <w:rFonts w:cs="Times New Roman"/>
          <w:szCs w:val="28"/>
        </w:rPr>
        <w:t>ть о современных цифровых технологиях, их возможностях и ограничениях;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потребности современной техники в умных материалах;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аллотропные соединения углерода, приводить примеры использования аллотропных соединений углерода;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осуществлять изготовление субъективно нового продукта, опираясь на общую технологическую схему с учетом двигательных возможностей;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оценивать пределы применимости данной технологии, в том числе с экономических и экологических позиций. </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«Робототехника»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lastRenderedPageBreak/>
        <w:t>5</w:t>
      </w:r>
      <w:r w:rsidR="0025559A">
        <w:rPr>
          <w:rFonts w:cs="Times New Roman"/>
          <w:b/>
          <w:bCs/>
          <w:caps/>
          <w:position w:val="6"/>
          <w:szCs w:val="28"/>
        </w:rPr>
        <w:t>–</w:t>
      </w:r>
      <w:r w:rsidRPr="0037681E">
        <w:rPr>
          <w:rFonts w:cs="Times New Roman"/>
          <w:b/>
          <w:bCs/>
          <w:caps/>
          <w:position w:val="6"/>
          <w:szCs w:val="28"/>
        </w:rPr>
        <w:t>6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и характеризовать роботов по видам и назначению;</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знать и уметь применять основные законы робототехники;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и программировать движущиеся модели;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 xml:space="preserve">ть возможность сформировать навыки моделирования машин и механизмов с помощью робототехнического конструктора;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навыками моделирования машин и механизмов с помощью робототехнического конструктора;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навыками индивидуальной и коллективной деятельности, направленной на создание робототехнического продукта.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и моделировать робототехнические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использовать визуальный язык программирования роботов;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реализовывать полный цикл создания робота;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программировать действие учебного робота-манипулятора со сменными модулями для обучения работе с производственным оборудованием;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программировать работу модели роботизированной производственной линии;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управлять движущимися моделями в компьютерно-управляемых средах;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ть возможность научиться управлять системой учебных роботов-манипуляторов;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осуществлять робототехнические проекты с учетом особенностей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коммуникативного и речевого развития;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«ЗD-моделирование, прототипирование и макетирование»</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особенностей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создавать 3D-модели, используя программное обеспечение;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устанавливать адекватность модели объекту и целям моделирования;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проводить анализ и модернизацию компьютерной модели;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изготавливать прототипы с использованием ЗD-принтера;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285AC3">
        <w:rPr>
          <w:rFonts w:cs="Times New Roman"/>
          <w:szCs w:val="28"/>
        </w:rPr>
        <w:t>а</w:t>
      </w:r>
      <w:r w:rsidRPr="0037681E">
        <w:rPr>
          <w:rFonts w:cs="Times New Roman"/>
          <w:szCs w:val="28"/>
        </w:rPr>
        <w:t xml:space="preserve">ть возможность изготавливать изделия с помощью лазерного гравера;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модернизировать прототип в соответствии с поставленной задачей;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особенностей коммуникативного и речевого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виды макетов и их назначение с учетом особенностей коммуникативного и речевого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создавать макеты различных видов;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выполнять развёртку и соединять фрагменты макета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сборку деталей макета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285AC3">
        <w:rPr>
          <w:rFonts w:cs="Times New Roman"/>
          <w:szCs w:val="28"/>
        </w:rPr>
        <w:t>а</w:t>
      </w:r>
      <w:r w:rsidRPr="0037681E">
        <w:rPr>
          <w:rFonts w:cs="Times New Roman"/>
          <w:szCs w:val="28"/>
        </w:rPr>
        <w:t>ть возможность освоить программные сервисы создания макетов;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разрабатывать графическую документацию;</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 основе анализа и испытания прототипа осуществлять модификацию механизмов </w:t>
      </w:r>
      <w:r w:rsidR="00AD28D1">
        <w:rPr>
          <w:rFonts w:cs="Times New Roman"/>
          <w:szCs w:val="28"/>
        </w:rPr>
        <w:t>для получения заданного резуль</w:t>
      </w:r>
      <w:r w:rsidRPr="0037681E">
        <w:rPr>
          <w:rFonts w:cs="Times New Roman"/>
          <w:szCs w:val="28"/>
        </w:rPr>
        <w:t xml:space="preserve">тата;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«Компьютерная графика</w:t>
      </w:r>
      <w:r w:rsidR="00CB041B">
        <w:rPr>
          <w:rFonts w:cs="Times New Roman"/>
          <w:b/>
          <w:bCs/>
          <w:position w:val="6"/>
          <w:szCs w:val="28"/>
        </w:rPr>
        <w:t>. Ч</w:t>
      </w:r>
      <w:r w:rsidRPr="0037681E">
        <w:rPr>
          <w:rFonts w:cs="Times New Roman"/>
          <w:b/>
          <w:bCs/>
          <w:position w:val="6"/>
          <w:szCs w:val="28"/>
        </w:rPr>
        <w:t>ерчение»</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8</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w:t>
      </w:r>
      <w:r w:rsidR="001901DC">
        <w:rPr>
          <w:rFonts w:cs="Times New Roman"/>
          <w:szCs w:val="28"/>
        </w:rPr>
        <w:t>,</w:t>
      </w:r>
      <w:r w:rsidRPr="0037681E">
        <w:rPr>
          <w:rFonts w:cs="Times New Roman"/>
          <w:szCs w:val="28"/>
        </w:rPr>
        <w:t xml:space="preserve"> особенност</w:t>
      </w:r>
      <w:r w:rsidR="001901DC">
        <w:rPr>
          <w:rFonts w:cs="Times New Roman"/>
          <w:szCs w:val="28"/>
        </w:rPr>
        <w:t>ями</w:t>
      </w:r>
      <w:r w:rsidRPr="0037681E">
        <w:rPr>
          <w:rFonts w:cs="Times New Roman"/>
          <w:szCs w:val="28"/>
        </w:rPr>
        <w:t xml:space="preserve">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смысл условных графических обозначений, создавать с их помощью графические тексты;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ручными способами вычерчивания чертежей, эскизов и технических рисунков деталей;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владеть автоматизированными способами вычерчивания чертежей, эскизов и технических рисунков;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читать чертежи деталей и осуществлять расчёты по чертежам;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и</w:t>
      </w:r>
      <w:r w:rsidRPr="0037681E">
        <w:rPr>
          <w:rFonts w:cs="Times New Roman"/>
          <w:szCs w:val="28"/>
        </w:rPr>
        <w:t>ть возможность научиться использовать технологию формообразования для конструирования 3D-модели;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оформлять конструкторскую документацию, в том числе с использованием систем автоматизированного проектирования (САПР);</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коммуникативных и речевых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«Автоматизированные системы»</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особенностей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получить возможность научиться исследовать схему управления техническими системами;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осуществлять управление учебными техническими системами;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автоматические и автоматизированные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проектировать автоматизированные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автоматизированные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ть возможность использования учебного робота-манипулятора со сменными модулями для моделирования производственного процесса;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пользоваться учебным роботом-манипулятором со сменными модулями для моделирования производственного процесса;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использовать мобильные приложения для управления устройствами;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3"/>
          <w:szCs w:val="28"/>
        </w:rPr>
      </w:pPr>
      <w:r w:rsidRPr="0037681E">
        <w:rPr>
          <w:rFonts w:cs="Times New Roman"/>
          <w:spacing w:val="3"/>
          <w:szCs w:val="28"/>
        </w:rPr>
        <w:lastRenderedPageBreak/>
        <w:t>осуществлять управление учебной социально-экономической системой (например, в рамках проекта «Школьная фирма»);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учётом коммуникативных и речевых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распознавать способы хранения и производства электроэнергии;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типы передачи электроэнергии;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принцип сборки электрических схем;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и</w:t>
      </w:r>
      <w:r w:rsidRPr="0037681E">
        <w:rPr>
          <w:rFonts w:cs="Times New Roman"/>
          <w:szCs w:val="28"/>
        </w:rPr>
        <w:t>ть возможность научиться выполнять сборку электрических схем;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определять результат работы электрической схемы при использовании различных элементов;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как применяются элементы электрической цепи в бытовых приборах;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последовательное и параллельное соединения резисторов;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аналоговую и цифровую схемотехнику;</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программировать простое «умное» устройство с заданными характеристиками;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особенности современных датчиков, применять в реальных задачах;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составлять несложные алгоритмы управления умного дома.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«Животноводство»</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w:t>
      </w:r>
      <w:r w:rsidR="00AA5885">
        <w:rPr>
          <w:rFonts w:cs="Times New Roman"/>
          <w:szCs w:val="28"/>
        </w:rPr>
        <w:t>ями</w:t>
      </w:r>
      <w:r w:rsidRPr="0037681E">
        <w:rPr>
          <w:rFonts w:cs="Times New Roman"/>
          <w:szCs w:val="28"/>
        </w:rPr>
        <w:t xml:space="preserve">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животноводства;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особенности основных видов сельскохозяйственных животных своего региона;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описывать полный технологический цикл получения продукции животноводства своего региона;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называть виды сельскохозяйственных животных, характерных для данного региона;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условия содержания животных в различных условиях;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навыками оказания первой помощи заболевшим или пораненным животным с учетом имеющихся двигательных ограничений;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способы переработки и хранения продукции животноводства;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характеризовать пути цифровизации животноводческого производства;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735FD2">
        <w:rPr>
          <w:rFonts w:cs="Times New Roman"/>
          <w:szCs w:val="28"/>
        </w:rPr>
        <w:t>а</w:t>
      </w:r>
      <w:r w:rsidRPr="0037681E">
        <w:rPr>
          <w:rFonts w:cs="Times New Roman"/>
          <w:szCs w:val="28"/>
        </w:rPr>
        <w:t>ть возможность узнать особенности сельскохозяйственного производства;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животноводством,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«Растениеводство»</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w:t>
      </w:r>
      <w:r w:rsidR="00AA5885">
        <w:rPr>
          <w:rFonts w:cs="Times New Roman"/>
          <w:szCs w:val="28"/>
        </w:rPr>
        <w:t>ями</w:t>
      </w:r>
      <w:r w:rsidRPr="0037681E">
        <w:rPr>
          <w:rFonts w:cs="Times New Roman"/>
          <w:szCs w:val="28"/>
        </w:rPr>
        <w:t xml:space="preserve">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растениеводства;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описывать полный технологический цикл получения наиболее распространённой растениеводческой продукции своего региона;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виды и свойства почв данного региона с учетом особенностей </w:t>
      </w:r>
      <w:r w:rsidRPr="0037681E">
        <w:rPr>
          <w:rFonts w:cs="Times New Roman"/>
          <w:szCs w:val="28"/>
        </w:rPr>
        <w:lastRenderedPageBreak/>
        <w:t xml:space="preserve">коммуникативного и речевого развития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назвать ручные и механизированные инструменты обработки почвы;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культурные растения по различным основаниям;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полезные дикорастущие растения и знать их свойства;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назвать опасные для человека дикорастущие растения;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полезные для человека грибы;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опасные для человека грибы;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методами сбора, переработки и хранения полезных дикорастущих растений и их плодов;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методами сбора, переработки и хранения полезных для человека грибов;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цифровизации и роботизации в растениеводстве;</w:t>
      </w:r>
    </w:p>
    <w:p w:rsidR="004068AD" w:rsidRDefault="00735FD2"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Pr>
          <w:rFonts w:cs="Times New Roman"/>
          <w:szCs w:val="28"/>
        </w:rPr>
        <w:t>получа</w:t>
      </w:r>
      <w:r w:rsidR="005647EB" w:rsidRPr="0037681E">
        <w:rPr>
          <w:rFonts w:cs="Times New Roman"/>
          <w:szCs w:val="28"/>
        </w:rPr>
        <w:t>ть возможность научиться использовать цифровые устройства и программные сервисы в технологии растениеводства;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растениеводством, их востребованность на рынке труда.</w:t>
      </w:r>
    </w:p>
    <w:p w:rsidR="004068AD" w:rsidRDefault="004068AD" w:rsidP="00116430">
      <w:pPr>
        <w:tabs>
          <w:tab w:val="left" w:pos="284"/>
        </w:tabs>
        <w:spacing w:after="0" w:line="240" w:lineRule="auto"/>
        <w:ind w:firstLine="709"/>
        <w:contextualSpacing/>
        <w:jc w:val="both"/>
        <w:rPr>
          <w:rFonts w:cs="Times New Roman"/>
          <w:szCs w:val="28"/>
        </w:rPr>
      </w:pPr>
    </w:p>
    <w:p w:rsidR="004068AD" w:rsidRDefault="004068AD" w:rsidP="00116430">
      <w:pPr>
        <w:tabs>
          <w:tab w:val="left" w:pos="284"/>
        </w:tabs>
        <w:spacing w:after="0" w:line="240" w:lineRule="auto"/>
        <w:ind w:firstLine="709"/>
        <w:contextualSpacing/>
        <w:jc w:val="both"/>
        <w:rPr>
          <w:rFonts w:cs="Times New Roman"/>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Cs w:val="28"/>
        </w:rPr>
      </w:pPr>
      <w:r w:rsidRPr="0037681E">
        <w:rPr>
          <w:rFonts w:cs="Times New Roman"/>
          <w:b/>
          <w:bCs/>
          <w:szCs w:val="28"/>
        </w:rPr>
        <w:t>Схемы построения учебного курса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Названные модули можно рассматривать как элементы конструктора, из котор</w:t>
      </w:r>
      <w:r w:rsidR="00AA5885">
        <w:rPr>
          <w:rFonts w:cs="Times New Roman"/>
          <w:szCs w:val="28"/>
        </w:rPr>
        <w:t>ых</w:t>
      </w:r>
      <w:r w:rsidRPr="0037681E">
        <w:rPr>
          <w:rFonts w:cs="Times New Roman"/>
          <w:szCs w:val="28"/>
        </w:rPr>
        <w:t xml:space="preserve"> собирается содержание учебного предмета </w:t>
      </w:r>
      <w:r w:rsidR="00AA5885">
        <w:rPr>
          <w:rFonts w:cs="Times New Roman"/>
          <w:szCs w:val="28"/>
        </w:rPr>
        <w:t>«Технология»</w:t>
      </w:r>
      <w:r w:rsidRPr="0037681E">
        <w:rPr>
          <w:rFonts w:cs="Times New Roman"/>
          <w:szCs w:val="28"/>
        </w:rPr>
        <w:t xml:space="preserve"> с учётом пожеланий и психофизических особенностей обучающихся с НОДА и возможностей образовательной организации.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В соответствии с целями, задачами и принципами реализации Программы, рекомендуется выстроить содержание учебной деятельности в структуре трех блоков.</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 Первый блок включает содержание, позволяющее ввести обучающихся с НОДА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с учетом особых образовательных потребностей обучающихся с НОДА.</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Второй блок содержания позволяет обучающимся с НОДА получить опыт персонифицированного действия в рамках применения и разработки технологических решений, изучения и мониторинга эволюции потребностей с учетом двигательных возможностей. Содержание блока 2 следует организовать таким образом, чтобы   сформировать универсальные учебные действия обучающихся с двигательными нарушениями,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 при наличии двигательных возможностей.  Базовыми образовательными технологиями, обеспечивающими работу с содержанием блока 2, являются технологии проектной деятельности с учетом двигательных возможностей. Блок 2 реализуется в следующих организационных формах: теоретическое обучение и формирование информационной </w:t>
      </w:r>
      <w:r w:rsidRPr="0037681E">
        <w:rPr>
          <w:rFonts w:ascii="Times New Roman" w:eastAsia="Times New Roman" w:hAnsi="Times New Roman"/>
          <w:sz w:val="28"/>
          <w:szCs w:val="28"/>
        </w:rPr>
        <w:lastRenderedPageBreak/>
        <w:t xml:space="preserve">основы проектной деятельности – в рамках урочной деятельности; практические работы в средах моделирования и конструирования – в рамках урочной деятельности; проектная деятельность в рамках урочной и внеурочной деятельности при наличии специальных условий с учетом особых образовательных потребностей обучающихся с НОДА. </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Третий блок содержания обеспечивает обучающегося  с НОДА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с учетом двигательных возможностей. Содержание блока 3 следует организовать таким образом, чтобы сформировать универсальные учебные действия обучающихся с двигательными нарушениями,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с учетом особых образовательных потребностей обучающихся данной категории. </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Все блоки содержания должны быть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работодателями. </w:t>
      </w:r>
    </w:p>
    <w:p w:rsidR="005647EB" w:rsidRPr="0037681E" w:rsidRDefault="00AD28D1"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 разработке рабочей программы должны быть учтены психофизические</w:t>
      </w:r>
      <w:r w:rsidR="000F1015">
        <w:rPr>
          <w:rFonts w:ascii="Times New Roman" w:hAnsi="Times New Roman" w:cs="Times New Roman"/>
          <w:color w:val="auto"/>
          <w:sz w:val="28"/>
          <w:szCs w:val="28"/>
        </w:rPr>
        <w:t xml:space="preserve"> особенности обучающихся с НОДА</w:t>
      </w:r>
      <w:r w:rsidRPr="0037681E">
        <w:rPr>
          <w:rFonts w:ascii="Times New Roman" w:hAnsi="Times New Roman" w:cs="Times New Roman"/>
          <w:color w:val="auto"/>
          <w:sz w:val="28"/>
          <w:szCs w:val="28"/>
        </w:rPr>
        <w:t>,возможности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w:t>
      </w:r>
      <w:r>
        <w:rPr>
          <w:rFonts w:ascii="Times New Roman" w:hAnsi="Times New Roman" w:cs="Times New Roman"/>
          <w:color w:val="auto"/>
          <w:sz w:val="28"/>
          <w:szCs w:val="28"/>
        </w:rPr>
        <w:t xml:space="preserve">ответствует законодательству об </w:t>
      </w:r>
      <w:r w:rsidR="005647EB" w:rsidRPr="0037681E">
        <w:rPr>
          <w:rFonts w:ascii="Times New Roman" w:hAnsi="Times New Roman" w:cs="Times New Roman"/>
          <w:color w:val="auto"/>
          <w:sz w:val="28"/>
          <w:szCs w:val="28"/>
        </w:rPr>
        <w:t>образовании.</w:t>
      </w:r>
    </w:p>
    <w:p w:rsidR="005647EB" w:rsidRPr="0037681E" w:rsidRDefault="005647EB" w:rsidP="00116430">
      <w:pPr>
        <w:pStyle w:val="a7"/>
        <w:ind w:firstLine="709"/>
        <w:jc w:val="both"/>
        <w:rPr>
          <w:b/>
          <w:sz w:val="28"/>
          <w:szCs w:val="28"/>
        </w:rPr>
      </w:pPr>
    </w:p>
    <w:p w:rsidR="00C9542F" w:rsidRDefault="005647EB" w:rsidP="00116430">
      <w:pPr>
        <w:pStyle w:val="a7"/>
        <w:jc w:val="center"/>
        <w:rPr>
          <w:b/>
          <w:sz w:val="28"/>
          <w:szCs w:val="28"/>
        </w:rPr>
      </w:pPr>
      <w:r w:rsidRPr="0037681E">
        <w:rPr>
          <w:b/>
          <w:sz w:val="28"/>
          <w:szCs w:val="28"/>
        </w:rPr>
        <w:t>Критерии оценки достижения планируемых результатов освоения</w:t>
      </w:r>
    </w:p>
    <w:p w:rsidR="005647EB" w:rsidRPr="0037681E" w:rsidRDefault="005647EB" w:rsidP="00116430">
      <w:pPr>
        <w:pStyle w:val="a7"/>
        <w:jc w:val="center"/>
        <w:rPr>
          <w:b/>
          <w:sz w:val="28"/>
          <w:szCs w:val="28"/>
        </w:rPr>
      </w:pPr>
      <w:r w:rsidRPr="0037681E">
        <w:rPr>
          <w:b/>
          <w:sz w:val="28"/>
          <w:szCs w:val="28"/>
        </w:rPr>
        <w:t xml:space="preserve"> программы</w:t>
      </w:r>
    </w:p>
    <w:p w:rsidR="004068AD" w:rsidRDefault="005647EB" w:rsidP="00116430">
      <w:pPr>
        <w:spacing w:after="0" w:line="240" w:lineRule="auto"/>
        <w:ind w:firstLine="709"/>
        <w:jc w:val="both"/>
        <w:rPr>
          <w:rFonts w:cs="Times New Roman"/>
          <w:szCs w:val="28"/>
        </w:rPr>
      </w:pPr>
      <w:r w:rsidRPr="0037681E">
        <w:rPr>
          <w:rFonts w:cs="Times New Roman"/>
          <w:szCs w:val="28"/>
        </w:rPr>
        <w:t xml:space="preserve">В процессе оценки достижения планируемых результатов освоения программы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с учетом </w:t>
      </w:r>
      <w:r w:rsidR="003550AA">
        <w:rPr>
          <w:rFonts w:cs="Times New Roman"/>
          <w:szCs w:val="28"/>
        </w:rPr>
        <w:t>психофизических особенностей</w:t>
      </w:r>
      <w:r w:rsidRPr="0037681E">
        <w:rPr>
          <w:rFonts w:cs="Times New Roman"/>
          <w:szCs w:val="28"/>
        </w:rPr>
        <w:t xml:space="preserve"> обучающихся с НОДА. Основными методами проверки знаний и умений обучающихся с НОДА являются устный, письменный контроль, практические, лабораторные и проектные работы. </w:t>
      </w:r>
    </w:p>
    <w:p w:rsidR="004068AD" w:rsidRDefault="005647EB" w:rsidP="00116430">
      <w:pPr>
        <w:spacing w:after="0" w:line="240" w:lineRule="auto"/>
        <w:ind w:firstLine="709"/>
        <w:jc w:val="both"/>
        <w:rPr>
          <w:rFonts w:cs="Times New Roman"/>
          <w:szCs w:val="28"/>
        </w:rPr>
      </w:pPr>
      <w:r w:rsidRPr="0037681E">
        <w:rPr>
          <w:rFonts w:cs="Times New Roman"/>
          <w:szCs w:val="28"/>
        </w:rPr>
        <w:t xml:space="preserve"> Основные виды проверки знаний – текущая и итоговая. Текущая проверка проводится систематически из урока в урок, а итоговая – по завершении</w:t>
      </w:r>
      <w:r w:rsidR="003550AA">
        <w:rPr>
          <w:rFonts w:cs="Times New Roman"/>
          <w:szCs w:val="28"/>
        </w:rPr>
        <w:t xml:space="preserve"> темы (раздела)</w:t>
      </w:r>
      <w:r w:rsidRPr="0037681E">
        <w:rPr>
          <w:rFonts w:cs="Times New Roman"/>
          <w:szCs w:val="28"/>
        </w:rPr>
        <w:t>. Форма промежуточной аттестации определяется учителем с учетом контингента обучающихся с НОДА, содержания учебного материала, используемых образовательных технологий и календарно-тематического планирования.</w:t>
      </w:r>
    </w:p>
    <w:p w:rsidR="004068AD" w:rsidRDefault="005647EB" w:rsidP="00116430">
      <w:pPr>
        <w:spacing w:after="0" w:line="240" w:lineRule="auto"/>
        <w:ind w:firstLine="709"/>
        <w:jc w:val="both"/>
        <w:rPr>
          <w:rFonts w:cs="Times New Roman"/>
          <w:szCs w:val="28"/>
        </w:rPr>
      </w:pPr>
      <w:r w:rsidRPr="0037681E">
        <w:rPr>
          <w:rFonts w:cs="Times New Roman"/>
          <w:szCs w:val="28"/>
        </w:rPr>
        <w:lastRenderedPageBreak/>
        <w:t xml:space="preserve">При оценивании планируемых результатов обучения обучающихся с НОДА необходимо учитывать индивидуальные особенности их развития.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учащихся </w:t>
      </w:r>
      <w:r w:rsidR="00E978A9">
        <w:rPr>
          <w:rFonts w:cs="Times New Roman"/>
          <w:szCs w:val="28"/>
        </w:rPr>
        <w:t xml:space="preserve">с НОДА </w:t>
      </w:r>
      <w:r w:rsidRPr="0037681E">
        <w:rPr>
          <w:rFonts w:cs="Times New Roman"/>
          <w:szCs w:val="28"/>
        </w:rPr>
        <w:t>необходимо заменять письменными ответами.</w:t>
      </w:r>
    </w:p>
    <w:p w:rsidR="004068AD" w:rsidRDefault="005647EB" w:rsidP="00116430">
      <w:pPr>
        <w:spacing w:after="0" w:line="240" w:lineRule="auto"/>
        <w:ind w:firstLine="709"/>
        <w:jc w:val="both"/>
        <w:rPr>
          <w:rFonts w:cs="Times New Roman"/>
          <w:szCs w:val="28"/>
        </w:rPr>
      </w:pPr>
      <w:r w:rsidRPr="0037681E">
        <w:rPr>
          <w:rFonts w:cs="Times New Roman"/>
          <w:szCs w:val="28"/>
        </w:rPr>
        <w:t>В связи с имеющимися у обучающихся ограничений манипулятивных функций, препятствующих выполнению заданий по предмету «Технология», при реализации индивидуального и дифференцированного подхода учитель может использовать следующ</w:t>
      </w:r>
      <w:r w:rsidR="006D5672">
        <w:rPr>
          <w:rFonts w:cs="Times New Roman"/>
          <w:szCs w:val="28"/>
        </w:rPr>
        <w:t>ую</w:t>
      </w:r>
      <w:r w:rsidRPr="0037681E">
        <w:rPr>
          <w:rFonts w:cs="Times New Roman"/>
          <w:szCs w:val="28"/>
        </w:rPr>
        <w:t xml:space="preserve"> тактик</w:t>
      </w:r>
      <w:r w:rsidR="006D5672">
        <w:rPr>
          <w:rFonts w:cs="Times New Roman"/>
          <w:szCs w:val="28"/>
        </w:rPr>
        <w:t>у</w:t>
      </w:r>
      <w:r w:rsidRPr="0037681E">
        <w:rPr>
          <w:rFonts w:cs="Times New Roman"/>
          <w:szCs w:val="28"/>
        </w:rPr>
        <w:t>:</w:t>
      </w:r>
    </w:p>
    <w:p w:rsidR="005647EB" w:rsidRPr="007C7C63"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при тяжелых поражениях рук, не позволяющих осуществлять целенаправленные предметно-практические действия, </w:t>
      </w:r>
      <w:r w:rsidR="006D5672">
        <w:rPr>
          <w:rFonts w:ascii="Times New Roman" w:hAnsi="Times New Roman"/>
          <w:color w:val="000000" w:themeColor="text1"/>
          <w:sz w:val="28"/>
          <w:szCs w:val="28"/>
        </w:rPr>
        <w:t>обучающийся</w:t>
      </w:r>
      <w:r w:rsidRPr="007C7C63">
        <w:rPr>
          <w:rFonts w:ascii="Times New Roman" w:hAnsi="Times New Roman"/>
          <w:color w:val="000000" w:themeColor="text1"/>
          <w:sz w:val="28"/>
          <w:szCs w:val="28"/>
        </w:rPr>
        <w:t xml:space="preserve"> по заданию учителя выполняет виртуальную модель изделия;</w:t>
      </w:r>
    </w:p>
    <w:p w:rsidR="005647EB" w:rsidRPr="007C7C63"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при частичных ограничениях манипулятивных функций для </w:t>
      </w:r>
      <w:r w:rsidR="006D5672">
        <w:rPr>
          <w:rFonts w:ascii="Times New Roman" w:hAnsi="Times New Roman"/>
          <w:color w:val="000000" w:themeColor="text1"/>
          <w:sz w:val="28"/>
          <w:szCs w:val="28"/>
        </w:rPr>
        <w:t>обучающегося</w:t>
      </w:r>
      <w:r w:rsidRPr="007C7C63">
        <w:rPr>
          <w:rFonts w:ascii="Times New Roman" w:hAnsi="Times New Roman"/>
          <w:color w:val="000000" w:themeColor="text1"/>
          <w:sz w:val="28"/>
          <w:szCs w:val="28"/>
        </w:rPr>
        <w:t xml:space="preserve"> разрабатываются индивидуальные задания, исключающие операции, которые он не может выполнить из-за физических ограничений;</w:t>
      </w:r>
    </w:p>
    <w:p w:rsidR="005647EB" w:rsidRPr="007C7C63" w:rsidRDefault="006D5672"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ряде случаев для обучающихся</w:t>
      </w:r>
      <w:r w:rsidR="005647EB" w:rsidRPr="007C7C63">
        <w:rPr>
          <w:rFonts w:ascii="Times New Roman" w:hAnsi="Times New Roman"/>
          <w:color w:val="000000" w:themeColor="text1"/>
          <w:sz w:val="28"/>
          <w:szCs w:val="28"/>
        </w:rPr>
        <w:t xml:space="preserve"> м</w:t>
      </w:r>
      <w:r>
        <w:rPr>
          <w:rFonts w:ascii="Times New Roman" w:hAnsi="Times New Roman"/>
          <w:color w:val="000000" w:themeColor="text1"/>
          <w:sz w:val="28"/>
          <w:szCs w:val="28"/>
        </w:rPr>
        <w:t>огут</w:t>
      </w:r>
      <w:r w:rsidR="005647EB" w:rsidRPr="007C7C63">
        <w:rPr>
          <w:rFonts w:ascii="Times New Roman" w:hAnsi="Times New Roman"/>
          <w:color w:val="000000" w:themeColor="text1"/>
          <w:sz w:val="28"/>
          <w:szCs w:val="28"/>
        </w:rPr>
        <w:t xml:space="preserve"> создаваться услови</w:t>
      </w:r>
      <w:r>
        <w:rPr>
          <w:rFonts w:ascii="Times New Roman" w:hAnsi="Times New Roman"/>
          <w:color w:val="000000" w:themeColor="text1"/>
          <w:sz w:val="28"/>
          <w:szCs w:val="28"/>
        </w:rPr>
        <w:t>я</w:t>
      </w:r>
      <w:r w:rsidR="005647EB" w:rsidRPr="007C7C63">
        <w:rPr>
          <w:rFonts w:ascii="Times New Roman" w:hAnsi="Times New Roman"/>
          <w:color w:val="000000" w:themeColor="text1"/>
          <w:sz w:val="28"/>
          <w:szCs w:val="28"/>
        </w:rPr>
        <w:t xml:space="preserve"> для работы в паре</w:t>
      </w:r>
      <w:r>
        <w:rPr>
          <w:rFonts w:ascii="Times New Roman" w:hAnsi="Times New Roman"/>
          <w:color w:val="000000" w:themeColor="text1"/>
          <w:sz w:val="28"/>
          <w:szCs w:val="28"/>
        </w:rPr>
        <w:t>, когда</w:t>
      </w:r>
      <w:r w:rsidR="005647EB" w:rsidRPr="007C7C63">
        <w:rPr>
          <w:rFonts w:ascii="Times New Roman" w:hAnsi="Times New Roman"/>
          <w:color w:val="000000" w:themeColor="text1"/>
          <w:sz w:val="28"/>
          <w:szCs w:val="28"/>
        </w:rPr>
        <w:t xml:space="preserve"> каждый выполняет доступные ему операции.</w:t>
      </w:r>
    </w:p>
    <w:p w:rsidR="004068AD" w:rsidRDefault="005647EB" w:rsidP="00116430">
      <w:pPr>
        <w:shd w:val="clear" w:color="auto" w:fill="FFFFFF"/>
        <w:spacing w:after="0" w:line="240" w:lineRule="auto"/>
        <w:ind w:firstLine="709"/>
        <w:jc w:val="both"/>
        <w:rPr>
          <w:rFonts w:eastAsia="Times New Roman" w:cs="Times New Roman"/>
          <w:szCs w:val="28"/>
        </w:rPr>
      </w:pPr>
      <w:r w:rsidRPr="0037681E">
        <w:rPr>
          <w:rFonts w:eastAsia="Times New Roman" w:cs="Times New Roman"/>
          <w:szCs w:val="28"/>
        </w:rPr>
        <w:t xml:space="preserve">Учитель самостоятельно определяет контрольные работы с учетом отработанного материала программы, возможностей конкретного </w:t>
      </w:r>
      <w:r w:rsidR="006D5672">
        <w:rPr>
          <w:rFonts w:eastAsia="Times New Roman" w:cs="Times New Roman"/>
          <w:szCs w:val="28"/>
        </w:rPr>
        <w:t>обучающегося</w:t>
      </w:r>
      <w:r w:rsidRPr="0037681E">
        <w:rPr>
          <w:rFonts w:eastAsia="Times New Roman" w:cs="Times New Roman"/>
          <w:szCs w:val="28"/>
        </w:rPr>
        <w:t xml:space="preserve"> и материально-технического обеспечения кабинета, мастерских, готовит необходимый материал и инструмент</w:t>
      </w:r>
      <w:r w:rsidR="006D5672">
        <w:rPr>
          <w:rFonts w:eastAsia="Times New Roman" w:cs="Times New Roman"/>
          <w:szCs w:val="28"/>
        </w:rPr>
        <w:t>ы</w:t>
      </w:r>
      <w:r w:rsidRPr="0037681E">
        <w:rPr>
          <w:rFonts w:eastAsia="Times New Roman" w:cs="Times New Roman"/>
          <w:szCs w:val="28"/>
        </w:rPr>
        <w:t xml:space="preserve"> для промежуточной аттестации, теоретические вопросы. </w:t>
      </w:r>
    </w:p>
    <w:p w:rsidR="004068AD" w:rsidRDefault="005647EB" w:rsidP="00116430">
      <w:pPr>
        <w:shd w:val="clear" w:color="auto" w:fill="FFFFFF"/>
        <w:spacing w:after="0" w:line="240" w:lineRule="auto"/>
        <w:ind w:firstLine="709"/>
        <w:jc w:val="both"/>
        <w:rPr>
          <w:rFonts w:eastAsia="Times New Roman" w:cs="Times New Roman"/>
          <w:szCs w:val="28"/>
        </w:rPr>
      </w:pPr>
      <w:r w:rsidRPr="0037681E">
        <w:rPr>
          <w:rFonts w:eastAsia="Times New Roman" w:cs="Times New Roman"/>
          <w:szCs w:val="28"/>
        </w:rPr>
        <w:t>Оценка обучающемуся с НОДА выставляется на основании двух оценок: за устный ответ (теоретические сведения) и практическую/</w:t>
      </w:r>
      <w:r w:rsidRPr="0037681E">
        <w:rPr>
          <w:rFonts w:cs="Times New Roman"/>
          <w:szCs w:val="28"/>
        </w:rPr>
        <w:t xml:space="preserve"> лабораторную/ проектную </w:t>
      </w:r>
      <w:r w:rsidRPr="0037681E">
        <w:rPr>
          <w:rFonts w:eastAsia="Times New Roman" w:cs="Times New Roman"/>
          <w:szCs w:val="28"/>
        </w:rPr>
        <w:t>работу. Устный ответ в случае тяжелых речевых нарушений может быть заменен письменным ответом или ответом с использованием средств альтернативной коммуникации.</w:t>
      </w:r>
    </w:p>
    <w:p w:rsidR="004068AD" w:rsidRDefault="004068AD" w:rsidP="00116430">
      <w:pPr>
        <w:shd w:val="clear" w:color="auto" w:fill="FFFFFF"/>
        <w:spacing w:after="0" w:line="240" w:lineRule="auto"/>
        <w:ind w:firstLine="709"/>
        <w:jc w:val="both"/>
        <w:rPr>
          <w:rFonts w:eastAsia="Times New Roman" w:cs="Times New Roman"/>
          <w:szCs w:val="28"/>
        </w:rPr>
      </w:pPr>
    </w:p>
    <w:p w:rsidR="007C7C63" w:rsidRDefault="007C7C63">
      <w:pPr>
        <w:spacing w:after="160" w:line="259" w:lineRule="auto"/>
        <w:rPr>
          <w:rFonts w:eastAsia="Calibri" w:cs="Times New Roman"/>
          <w:b/>
          <w:w w:val="105"/>
          <w:sz w:val="32"/>
          <w:szCs w:val="24"/>
          <w:lang w:eastAsia="en-US"/>
        </w:rPr>
      </w:pPr>
      <w:bookmarkStart w:id="108" w:name="100053"/>
      <w:bookmarkStart w:id="109" w:name="100054"/>
      <w:bookmarkStart w:id="110" w:name="100055"/>
      <w:bookmarkStart w:id="111" w:name="100056"/>
      <w:bookmarkStart w:id="112" w:name="100057"/>
      <w:bookmarkStart w:id="113" w:name="100058"/>
      <w:bookmarkStart w:id="114" w:name="100059"/>
      <w:bookmarkStart w:id="115" w:name="100060"/>
      <w:bookmarkStart w:id="116" w:name="100061"/>
      <w:bookmarkStart w:id="117" w:name="100062"/>
      <w:bookmarkStart w:id="118" w:name="100063"/>
      <w:bookmarkStart w:id="119" w:name="100064"/>
      <w:bookmarkStart w:id="120" w:name="100065"/>
      <w:bookmarkStart w:id="121" w:name="100066"/>
      <w:bookmarkStart w:id="122" w:name="100067"/>
      <w:bookmarkStart w:id="123" w:name="100068"/>
      <w:bookmarkStart w:id="124" w:name="100069"/>
      <w:bookmarkStart w:id="125" w:name="100070"/>
      <w:bookmarkStart w:id="126" w:name="100071"/>
      <w:bookmarkStart w:id="127" w:name="100072"/>
      <w:bookmarkStart w:id="128" w:name="100073"/>
      <w:bookmarkStart w:id="129" w:name="100074"/>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br w:type="page"/>
      </w:r>
    </w:p>
    <w:p w:rsidR="00160D6B" w:rsidRPr="009D5E0B" w:rsidRDefault="008248CB" w:rsidP="00116430">
      <w:pPr>
        <w:pStyle w:val="aff6"/>
        <w:spacing w:after="0" w:line="240" w:lineRule="auto"/>
      </w:pPr>
      <w:bookmarkStart w:id="130" w:name="_Toc98881202"/>
      <w:r w:rsidRPr="009D5E0B">
        <w:lastRenderedPageBreak/>
        <w:t>3.2.1.</w:t>
      </w:r>
      <w:r w:rsidR="00160D6B" w:rsidRPr="009D5E0B">
        <w:t>15</w:t>
      </w:r>
      <w:r w:rsidR="003A352D" w:rsidRPr="009D5E0B">
        <w:t>.</w:t>
      </w:r>
      <w:r w:rsidR="00160D6B" w:rsidRPr="009D5E0B">
        <w:t xml:space="preserve"> АДАПТИВНАЯ ФИЗИЧЕСКАЯ КУЛЬТУРА</w:t>
      </w:r>
      <w:bookmarkEnd w:id="130"/>
    </w:p>
    <w:p w:rsidR="00EA6205" w:rsidRPr="006420FB" w:rsidRDefault="00EA6205" w:rsidP="00116430">
      <w:pPr>
        <w:pBdr>
          <w:top w:val="nil"/>
          <w:left w:val="nil"/>
          <w:bottom w:val="nil"/>
          <w:right w:val="nil"/>
          <w:between w:val="nil"/>
          <w:bar w:val="nil"/>
        </w:pBdr>
        <w:spacing w:after="0" w:line="240" w:lineRule="auto"/>
        <w:jc w:val="center"/>
        <w:rPr>
          <w:rFonts w:cs="Times New Roman"/>
          <w:b/>
          <w:color w:val="000000" w:themeColor="text1"/>
          <w:szCs w:val="28"/>
        </w:rPr>
      </w:pPr>
    </w:p>
    <w:p w:rsidR="00EA6205" w:rsidRPr="006420FB"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Примерная рабочая программа по адаптивной физической культуре составлена на основе Требований к результатам освоения </w:t>
      </w:r>
      <w:r>
        <w:rPr>
          <w:rFonts w:cs="Times New Roman"/>
          <w:color w:val="000000" w:themeColor="text1"/>
          <w:szCs w:val="28"/>
        </w:rPr>
        <w:t>О</w:t>
      </w:r>
      <w:r w:rsidRPr="006420FB">
        <w:rPr>
          <w:rFonts w:cs="Times New Roman"/>
          <w:color w:val="000000" w:themeColor="text1"/>
          <w:szCs w:val="28"/>
        </w:rPr>
        <w:t>сновной образовательной программы основного общего образования, представленных в</w:t>
      </w:r>
      <w:r>
        <w:rPr>
          <w:rFonts w:cs="Times New Roman"/>
          <w:color w:val="000000" w:themeColor="text1"/>
          <w:szCs w:val="28"/>
        </w:rPr>
        <w:t xml:space="preserve">оФГОС ООО </w:t>
      </w:r>
      <w:r w:rsidRPr="006420FB">
        <w:rPr>
          <w:rFonts w:cs="Times New Roman"/>
          <w:color w:val="000000" w:themeColor="text1"/>
          <w:szCs w:val="28"/>
        </w:rPr>
        <w:t>с учетом особенностей психофизического развития и особых образовательных потребностей обучающихся с нарушениями опорно-двигательного аппарата,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w:t>
      </w:r>
      <w:r>
        <w:rPr>
          <w:rFonts w:cs="Times New Roman"/>
          <w:color w:val="000000" w:themeColor="text1"/>
          <w:szCs w:val="28"/>
        </w:rPr>
        <w:t>.</w:t>
      </w:r>
    </w:p>
    <w:p w:rsidR="00EA6205" w:rsidRPr="006420FB" w:rsidRDefault="00EA6205" w:rsidP="00116430">
      <w:pPr>
        <w:spacing w:after="0" w:line="240" w:lineRule="auto"/>
        <w:jc w:val="both"/>
        <w:rPr>
          <w:rFonts w:cs="Times New Roman"/>
          <w:color w:val="000000" w:themeColor="text1"/>
          <w:szCs w:val="28"/>
        </w:rPr>
      </w:pPr>
    </w:p>
    <w:p w:rsidR="00EA6205" w:rsidRPr="006420FB"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Пояснительная записка</w:t>
      </w:r>
    </w:p>
    <w:p w:rsidR="00EA6205" w:rsidRPr="006420FB"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Примерная рабочая программа по дисциплине «Адаптивная физическая культура» для 5</w:t>
      </w:r>
      <w:r w:rsidR="0025559A">
        <w:rPr>
          <w:rFonts w:cs="Times New Roman"/>
          <w:color w:val="000000" w:themeColor="text1"/>
          <w:szCs w:val="28"/>
        </w:rPr>
        <w:t>–</w:t>
      </w:r>
      <w:r w:rsidRPr="006420FB">
        <w:rPr>
          <w:rFonts w:cs="Times New Roman"/>
          <w:color w:val="000000" w:themeColor="text1"/>
          <w:szCs w:val="28"/>
        </w:rPr>
        <w:t>10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двигательными  нарушениями, и раскрывает их реализацию через конкретное предметное содержание.</w:t>
      </w:r>
    </w:p>
    <w:p w:rsidR="00EA6205" w:rsidRPr="006420FB" w:rsidRDefault="00EA6205" w:rsidP="00116430">
      <w:pPr>
        <w:pStyle w:val="ConsPlusNormal"/>
        <w:ind w:firstLine="709"/>
        <w:jc w:val="both"/>
        <w:rPr>
          <w:rFonts w:ascii="Times New Roman" w:eastAsiaTheme="minorHAnsi" w:hAnsi="Times New Roman" w:cs="Times New Roman"/>
          <w:color w:val="000000" w:themeColor="text1"/>
          <w:sz w:val="28"/>
          <w:szCs w:val="28"/>
          <w:lang w:eastAsia="en-US"/>
        </w:rPr>
      </w:pPr>
    </w:p>
    <w:p w:rsidR="00971FB8"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Общая характеристика учебного предмета</w:t>
      </w:r>
    </w:p>
    <w:p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 xml:space="preserve"> «Адаптивная физическая культура»</w:t>
      </w:r>
    </w:p>
    <w:p w:rsidR="00EA6205" w:rsidRPr="006420FB" w:rsidRDefault="00EA6205" w:rsidP="00116430">
      <w:pPr>
        <w:pStyle w:val="ConsPlusNormal"/>
        <w:ind w:firstLine="687"/>
        <w:jc w:val="both"/>
        <w:rPr>
          <w:rFonts w:ascii="Times New Roman" w:eastAsiaTheme="minorHAnsi" w:hAnsi="Times New Roman" w:cs="Times New Roman"/>
          <w:color w:val="000000" w:themeColor="text1"/>
          <w:sz w:val="28"/>
          <w:szCs w:val="28"/>
          <w:lang w:eastAsia="en-US"/>
        </w:rPr>
      </w:pPr>
      <w:r w:rsidRPr="006420FB">
        <w:rPr>
          <w:rFonts w:ascii="Times New Roman" w:hAnsi="Times New Roman" w:cs="Times New Roman"/>
          <w:color w:val="000000" w:themeColor="text1"/>
          <w:sz w:val="28"/>
          <w:szCs w:val="28"/>
        </w:rPr>
        <w:t>При создании Примерной рабочей программы учитывалась</w:t>
      </w:r>
      <w:r w:rsidRPr="006420FB">
        <w:rPr>
          <w:rFonts w:ascii="Times New Roman" w:eastAsiaTheme="minorHAnsi" w:hAnsi="Times New Roman" w:cs="Times New Roman"/>
          <w:color w:val="000000" w:themeColor="text1"/>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6420FB">
        <w:rPr>
          <w:rFonts w:ascii="Times New Roman" w:hAnsi="Times New Roman" w:cs="Times New Roman"/>
          <w:color w:val="000000" w:themeColor="text1"/>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 и к своим возможностям, развитию основных физических качеств, компенсацию нарушенных функций организма.</w:t>
      </w:r>
    </w:p>
    <w:p w:rsidR="004068AD" w:rsidRDefault="00EA6205" w:rsidP="00116430">
      <w:pPr>
        <w:tabs>
          <w:tab w:val="left" w:pos="709"/>
        </w:tabs>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Программа по адаптивной физической культуре для обучающихся  с нарушениями 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с </w:t>
      </w:r>
      <w:r w:rsidRPr="006420FB">
        <w:rPr>
          <w:rFonts w:cs="Times New Roman"/>
          <w:color w:val="000000" w:themeColor="text1"/>
          <w:szCs w:val="28"/>
        </w:rPr>
        <w:lastRenderedPageBreak/>
        <w:t xml:space="preserve">двигательной 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w:t>
      </w:r>
      <w:r w:rsidR="00B920A1">
        <w:rPr>
          <w:rFonts w:cs="Times New Roman"/>
          <w:color w:val="000000" w:themeColor="text1"/>
          <w:szCs w:val="28"/>
        </w:rPr>
        <w:t xml:space="preserve">обучающимися </w:t>
      </w:r>
      <w:r w:rsidRPr="006420FB">
        <w:rPr>
          <w:rFonts w:cs="Times New Roman"/>
          <w:color w:val="000000" w:themeColor="text1"/>
          <w:szCs w:val="28"/>
        </w:rPr>
        <w:t>с нарушениями опорно-двигательного аппарата.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основу разработки программы по адаптивной физической культуре обучающихся с НОДА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НОДА возможность реализовать индивидуальный потенциал развития.</w:t>
      </w:r>
    </w:p>
    <w:p w:rsidR="004068AD" w:rsidRDefault="00EA6205" w:rsidP="00116430">
      <w:pPr>
        <w:tabs>
          <w:tab w:val="left" w:pos="709"/>
        </w:tabs>
        <w:spacing w:after="0" w:line="240" w:lineRule="auto"/>
        <w:ind w:firstLine="709"/>
        <w:jc w:val="both"/>
        <w:rPr>
          <w:rFonts w:cs="Times New Roman"/>
          <w:color w:val="000000" w:themeColor="text1"/>
          <w:szCs w:val="28"/>
        </w:rPr>
      </w:pPr>
      <w:r w:rsidRPr="006420FB">
        <w:rPr>
          <w:rFonts w:cs="Times New Roman"/>
          <w:color w:val="000000" w:themeColor="text1"/>
          <w:szCs w:val="28"/>
        </w:rPr>
        <w:t>Категория обучающихся с НОДА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rsidR="00EA6205" w:rsidRPr="006420FB" w:rsidRDefault="00EA6205" w:rsidP="00116430">
      <w:pPr>
        <w:pStyle w:val="a5"/>
        <w:ind w:left="0" w:firstLine="709"/>
        <w:jc w:val="both"/>
        <w:rPr>
          <w:rFonts w:ascii="Times New Roman" w:hAnsi="Times New Roman"/>
          <w:color w:val="000000" w:themeColor="text1"/>
          <w:sz w:val="28"/>
          <w:szCs w:val="28"/>
        </w:rPr>
      </w:pPr>
      <w:r w:rsidRPr="006420FB">
        <w:rPr>
          <w:rFonts w:ascii="Times New Roman" w:eastAsiaTheme="minorHAnsi" w:hAnsi="Times New Roman"/>
          <w:color w:val="000000" w:themeColor="text1"/>
          <w:sz w:val="28"/>
          <w:szCs w:val="28"/>
          <w:lang w:eastAsia="en-US"/>
        </w:rPr>
        <w:t xml:space="preserve">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w:t>
      </w:r>
      <w:r w:rsidR="00DF7FA8">
        <w:rPr>
          <w:rFonts w:ascii="Times New Roman" w:eastAsiaTheme="minorHAnsi" w:hAnsi="Times New Roman"/>
          <w:color w:val="000000" w:themeColor="text1"/>
          <w:sz w:val="28"/>
          <w:szCs w:val="28"/>
          <w:lang w:eastAsia="en-US"/>
        </w:rPr>
        <w:t>обучающихся</w:t>
      </w:r>
      <w:r w:rsidRPr="006420FB">
        <w:rPr>
          <w:rFonts w:ascii="Times New Roman" w:eastAsiaTheme="minorHAnsi" w:hAnsi="Times New Roman"/>
          <w:color w:val="000000" w:themeColor="text1"/>
          <w:sz w:val="28"/>
          <w:szCs w:val="28"/>
          <w:lang w:eastAsia="en-US"/>
        </w:rPr>
        <w:t xml:space="preserve"> этой категории характеризуются  нарушением мышечного тонуса, ограничением произвольных движений  (парезы и параличи), насильственными движениями  (гиперкинезы), нарушением равновесия и координации движений (атаксия), нарушением ощущений движений</w:t>
      </w:r>
      <w:r w:rsidRPr="006420FB">
        <w:rPr>
          <w:rFonts w:ascii="Times New Roman" w:hAnsi="Times New Roman"/>
          <w:color w:val="000000" w:themeColor="text1"/>
          <w:sz w:val="28"/>
          <w:szCs w:val="28"/>
        </w:rPr>
        <w:t>.</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 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В связи с многообразием ортопедических нарушений необходим комплексный подход в процессе реализации программы по адаптивной физической культуре.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При ампутации конечностей отмечается нарушение и перестройка оптимального двигательного стереотипа. Это выражается в атрофии половины 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 массы тела смещается в сторону сохранившейся конечности и вверх, появляются вторичные деформации костно-мышечной системы.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lastRenderedPageBreak/>
        <w:t>Особенности типов двигательных нарушений разных нозологических групп обучающихся с двигательными нарушениями определяет дифференциацию коррекционных задач адаптивного физического воспитания, методов и условий реализации программы.</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спорта;</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строгой регламентации деятельности с учетом медицинских рекомендаций;</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индивидуализации образовательного процесса;</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 </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создании безбарьерной архитектурно-планировочной среды;</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в предоставлении дифференцированной помощи, в том числе в привлечении ассистента (для обучающихся с тяжелыми двигательными нарушениями); </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Двигательные нарушения у обучающихся с НОДА имеют различную степень выраженности:</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тяжелая степень двигательных нарушений характеризуется  отсутствием возможности к самостоятельному передвижению и манипулятивной деятельности, самостоятельное обслуживание затруднено</w:t>
      </w:r>
      <w:r w:rsidR="009C4651">
        <w:rPr>
          <w:rFonts w:ascii="Times New Roman" w:hAnsi="Times New Roman"/>
          <w:color w:val="000000" w:themeColor="text1"/>
          <w:sz w:val="28"/>
          <w:szCs w:val="28"/>
        </w:rPr>
        <w:t>;</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rsidR="00EA6205"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сила снижена, ограничения в способности бегать и прыгать, движения неточные и неловкие, имеются нарушения мелкой моторики.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Обучающиеся по варианту АООП ООО </w:t>
      </w:r>
      <w:r w:rsidRPr="006420FB">
        <w:rPr>
          <w:rFonts w:cs="Times New Roman"/>
          <w:b/>
          <w:color w:val="000000" w:themeColor="text1"/>
          <w:szCs w:val="28"/>
        </w:rPr>
        <w:t>6.2.</w:t>
      </w:r>
      <w:r w:rsidRPr="006420FB">
        <w:rPr>
          <w:rFonts w:cs="Times New Roman"/>
          <w:color w:val="000000" w:themeColor="text1"/>
          <w:szCs w:val="28"/>
        </w:rPr>
        <w:t xml:space="preserve"> могут иметь двигательные нарушения разной степени выраженности: передвигаться самостоятельно или при помощи технических средств реабилитации,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lastRenderedPageBreak/>
        <w:t>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 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в том числе мобильности и самообслуживания, дефицитарных вследствие двигательных ограничений. </w:t>
      </w:r>
    </w:p>
    <w:p w:rsidR="004068AD" w:rsidRDefault="004068AD" w:rsidP="00116430">
      <w:pPr>
        <w:spacing w:after="0" w:line="240" w:lineRule="auto"/>
        <w:ind w:firstLine="709"/>
        <w:jc w:val="both"/>
        <w:rPr>
          <w:rFonts w:cs="Times New Roman"/>
          <w:color w:val="000000" w:themeColor="text1"/>
          <w:szCs w:val="28"/>
        </w:rPr>
      </w:pPr>
    </w:p>
    <w:p w:rsidR="004068AD" w:rsidRDefault="004068AD" w:rsidP="00116430">
      <w:pPr>
        <w:spacing w:after="0" w:line="240" w:lineRule="auto"/>
        <w:jc w:val="both"/>
        <w:rPr>
          <w:rFonts w:cs="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Цели изучения учебного предмета «</w:t>
      </w:r>
      <w:r>
        <w:rPr>
          <w:rFonts w:cs="Times New Roman"/>
          <w:b/>
          <w:color w:val="000000" w:themeColor="text1"/>
          <w:szCs w:val="28"/>
        </w:rPr>
        <w:t>А</w:t>
      </w:r>
      <w:r w:rsidRPr="00563CBA">
        <w:rPr>
          <w:rFonts w:cs="Times New Roman"/>
          <w:b/>
          <w:color w:val="000000" w:themeColor="text1"/>
          <w:szCs w:val="28"/>
        </w:rPr>
        <w:t>даптивная физическая культура»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возможность минимально зависеть от посторонней помощи, вести более активный образ жизни, участвовать в разных сферах общественной жизни, и  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укрепление здоровья, содействие физическому развитию, повышению защитных сил организма;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обучение основам техники движений, формированию жизненно необходимых навыков и умений;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развитие двигательных (кондиционных и координационных) способностей;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lastRenderedPageBreak/>
        <w:t>приобретение знаний (определяемых ФГОС ООО) в области физической культуры и спорта;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развитие и совершенствование личностных и эмоционально-волевых качеств обучающегося с НОДА;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развитие социально-коммуникативных умений;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формирование общей культуры, духовно-нравственное, гражданское, социальное, личностное и интеллектуальное развитие.</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улучшение пластичности и гибкости;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профилактика и коррекция соматических нарушений – нарушений осанки,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д.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мелкой </w:t>
      </w:r>
      <w:r w:rsidRPr="006420FB">
        <w:rPr>
          <w:rFonts w:cs="Times New Roman"/>
          <w:color w:val="000000" w:themeColor="text1"/>
          <w:szCs w:val="28"/>
        </w:rPr>
        <w:lastRenderedPageBreak/>
        <w:t>моторики, точности и координации движений, 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 нарушений. Перед учителем также стоит задача по овладению обучающимся протезом, стимуляции его использования.</w:t>
      </w:r>
    </w:p>
    <w:p w:rsidR="004068AD" w:rsidRDefault="004068AD" w:rsidP="00116430">
      <w:pPr>
        <w:spacing w:after="0" w:line="240" w:lineRule="auto"/>
        <w:jc w:val="both"/>
        <w:rPr>
          <w:rFonts w:cs="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Принципы и подходы реализаци</w:t>
      </w:r>
      <w:r>
        <w:rPr>
          <w:rFonts w:cs="Times New Roman"/>
          <w:b/>
          <w:color w:val="000000" w:themeColor="text1"/>
          <w:szCs w:val="28"/>
        </w:rPr>
        <w:t>и программы учебного предмета «А</w:t>
      </w:r>
      <w:r w:rsidRPr="00563CBA">
        <w:rPr>
          <w:rFonts w:cs="Times New Roman"/>
          <w:b/>
          <w:color w:val="000000" w:themeColor="text1"/>
          <w:szCs w:val="28"/>
        </w:rPr>
        <w:t>даптивная физическая культура»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Реализация указанных принципов предполагает:</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использование специальных методов, приёмов и средств обучения, учитывающих особые образовательных потребности обучающихся с НОДА;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повышение компетентности и информированности всех участников образовательного процесса по вопросам АФК, физического развития и реабилитации обучающихся</w:t>
      </w:r>
      <w:r w:rsidR="009C4651">
        <w:rPr>
          <w:rFonts w:ascii="Times New Roman" w:hAnsi="Times New Roman"/>
          <w:color w:val="000000" w:themeColor="text1"/>
          <w:sz w:val="28"/>
          <w:szCs w:val="28"/>
        </w:rPr>
        <w:t>;</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вариативность, предполагающая осуществление различных вариантов действий по реализации поставленных задач;</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комплексный подход в реализации коррекционно-образовательного процесса.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тяжестью и характером имеющихся у них нарушений. При формировании и структурировании материала необходимо учитывать нозологию, возраст, степень тяжести двигательного дефекта,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обучающихся.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Проведение уроков по адаптивной физической культуре предполагает соблюдение следующих условий:</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1. Создание мотивации обучающихся для решения двигательных задач.</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2. Сочетание активной работы и отдыха, для предотвращения переутомления обучающихся.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3.</w:t>
      </w:r>
      <w:r w:rsidR="00A82416">
        <w:rPr>
          <w:rFonts w:cs="Times New Roman"/>
          <w:color w:val="000000" w:themeColor="text1"/>
          <w:szCs w:val="28"/>
        </w:rPr>
        <w:t> </w:t>
      </w:r>
      <w:r w:rsidRPr="006420FB">
        <w:rPr>
          <w:rFonts w:cs="Times New Roman"/>
          <w:color w:val="000000" w:themeColor="text1"/>
          <w:szCs w:val="28"/>
        </w:rPr>
        <w:t>Непрерывность образовательного процесса. Уроки должны быть регулярными.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lastRenderedPageBreak/>
        <w:t xml:space="preserve">4. Важность поощрения.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5. Социаль</w:t>
      </w:r>
      <w:r w:rsidR="00502278">
        <w:rPr>
          <w:rFonts w:cs="Times New Roman"/>
          <w:color w:val="000000" w:themeColor="text1"/>
          <w:szCs w:val="28"/>
        </w:rPr>
        <w:t>но значимые двигательные акты (</w:t>
      </w:r>
      <w:r w:rsidRPr="006420FB">
        <w:rPr>
          <w:rFonts w:cs="Times New Roman"/>
          <w:color w:val="000000" w:themeColor="text1"/>
          <w:szCs w:val="28"/>
        </w:rPr>
        <w:t>необходимо включать в уроки упражнения, которые имитируют или подводят обучающихся к выполнению движений, обеспечивающих рутинные бытовые нужды).</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6. Активизация всех нарушенных функций.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7. Сотрудничество с родителями.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8. Строгий учет показаний и противопоказаний к выполнению определенных видов физкультурно-спортивной деятельности.</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  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w:t>
      </w:r>
      <w:r w:rsidRPr="006420FB">
        <w:rPr>
          <w:rFonts w:eastAsia="Times New Roman" w:cs="Times New Roman"/>
          <w:color w:val="000000" w:themeColor="text1"/>
          <w:szCs w:val="28"/>
        </w:rPr>
        <w:t>с учётом степени сложности видов деятельности,</w:t>
      </w:r>
      <w:r w:rsidRPr="006420FB">
        <w:rPr>
          <w:rFonts w:cs="Times New Roman"/>
          <w:color w:val="000000" w:themeColor="text1"/>
          <w:szCs w:val="28"/>
        </w:rPr>
        <w:t xml:space="preserve"> исходя из психофизических особенностей и состояния здоровья обучающихся конкретной образовательной организации, группы, класса, медицинских рекомендаций и ограничений. </w:t>
      </w:r>
    </w:p>
    <w:p w:rsidR="004068AD" w:rsidRDefault="004068AD" w:rsidP="00116430">
      <w:pPr>
        <w:spacing w:after="0" w:line="240" w:lineRule="auto"/>
        <w:ind w:firstLine="709"/>
        <w:jc w:val="both"/>
        <w:rPr>
          <w:rFonts w:cs="Times New Roman"/>
          <w:color w:val="000000" w:themeColor="text1"/>
          <w:szCs w:val="28"/>
        </w:rPr>
      </w:pPr>
    </w:p>
    <w:p w:rsidR="004068AD" w:rsidRDefault="00EA6205" w:rsidP="00116430">
      <w:pPr>
        <w:shd w:val="clear" w:color="auto" w:fill="FFFFFF"/>
        <w:tabs>
          <w:tab w:val="left" w:pos="9356"/>
          <w:tab w:val="left" w:pos="9923"/>
        </w:tabs>
        <w:spacing w:after="0" w:line="240" w:lineRule="auto"/>
        <w:jc w:val="center"/>
        <w:rPr>
          <w:rFonts w:cs="Times New Roman"/>
          <w:b/>
          <w:color w:val="000000" w:themeColor="text1"/>
          <w:szCs w:val="28"/>
        </w:rPr>
      </w:pPr>
      <w:r w:rsidRPr="00563CBA">
        <w:rPr>
          <w:rFonts w:cs="Times New Roman"/>
          <w:b/>
          <w:color w:val="000000" w:themeColor="text1"/>
          <w:szCs w:val="28"/>
        </w:rPr>
        <w:t>Место учебного предмета «</w:t>
      </w:r>
      <w:r>
        <w:rPr>
          <w:rFonts w:cs="Times New Roman"/>
          <w:b/>
          <w:color w:val="000000" w:themeColor="text1"/>
          <w:szCs w:val="28"/>
        </w:rPr>
        <w:t>А</w:t>
      </w:r>
      <w:r w:rsidRPr="00563CBA">
        <w:rPr>
          <w:rFonts w:cs="Times New Roman"/>
          <w:b/>
          <w:color w:val="000000" w:themeColor="text1"/>
          <w:szCs w:val="28"/>
        </w:rPr>
        <w:t>даптивная физическая культура» в учебном плане</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lastRenderedPageBreak/>
        <w:t xml:space="preserve">Общий объём часов, отведённых в учебном плане на изучение специальной учебной дисциплины «Адаптивная физическая культура» в основной школе составляет 408 часов (два часа в неделю в каждом классе,  68 часов в год). </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 проведении уроков АФК рекомендуется деление классов на подгруппы с учетом двигательных возможностей.</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Содержание программного материала обучающимися с НОДА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В программе коррекционной работы также могут</w:t>
      </w:r>
      <w:r w:rsidR="00502278">
        <w:rPr>
          <w:rFonts w:cs="Times New Roman"/>
          <w:color w:val="000000" w:themeColor="text1"/>
          <w:szCs w:val="28"/>
        </w:rPr>
        <w:t xml:space="preserve"> быть</w:t>
      </w:r>
      <w:r w:rsidRPr="006420FB">
        <w:rPr>
          <w:rFonts w:cs="Times New Roman"/>
          <w:color w:val="000000" w:themeColor="text1"/>
          <w:szCs w:val="28"/>
        </w:rPr>
        <w:t xml:space="preserve"> 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нарушения.</w:t>
      </w:r>
    </w:p>
    <w:p w:rsidR="004068AD" w:rsidRDefault="004068AD" w:rsidP="00116430">
      <w:pPr>
        <w:shd w:val="clear" w:color="auto" w:fill="FFFFFF"/>
        <w:tabs>
          <w:tab w:val="left" w:pos="9356"/>
          <w:tab w:val="left" w:pos="9923"/>
        </w:tabs>
        <w:spacing w:after="0" w:line="240" w:lineRule="auto"/>
        <w:jc w:val="both"/>
        <w:rPr>
          <w:rFonts w:cs="Times New Roman"/>
          <w:color w:val="000000" w:themeColor="text1"/>
          <w:szCs w:val="28"/>
        </w:rPr>
      </w:pPr>
    </w:p>
    <w:p w:rsidR="004068AD" w:rsidRDefault="004068AD" w:rsidP="00116430">
      <w:pPr>
        <w:spacing w:after="0" w:line="240" w:lineRule="auto"/>
        <w:ind w:firstLine="709"/>
        <w:jc w:val="both"/>
        <w:rPr>
          <w:rFonts w:cs="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Содержание учебного предмета «</w:t>
      </w:r>
      <w:r>
        <w:rPr>
          <w:rFonts w:cs="Times New Roman"/>
          <w:b/>
          <w:color w:val="000000" w:themeColor="text1"/>
          <w:szCs w:val="28"/>
        </w:rPr>
        <w:t>А</w:t>
      </w:r>
      <w:r w:rsidRPr="006420FB">
        <w:rPr>
          <w:rFonts w:cs="Times New Roman"/>
          <w:b/>
          <w:color w:val="000000" w:themeColor="text1"/>
          <w:szCs w:val="28"/>
        </w:rPr>
        <w:t>даптивная физическая культура»</w:t>
      </w:r>
    </w:p>
    <w:p w:rsidR="004068AD" w:rsidRDefault="004068AD" w:rsidP="00116430">
      <w:pPr>
        <w:spacing w:after="0" w:line="240" w:lineRule="auto"/>
        <w:ind w:firstLine="709"/>
        <w:jc w:val="both"/>
        <w:rPr>
          <w:rFonts w:cs="Times New Roman"/>
          <w:color w:val="000000" w:themeColor="text1"/>
          <w:szCs w:val="28"/>
        </w:rPr>
      </w:pPr>
    </w:p>
    <w:p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«Знания о физической культуре»</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 ортопедического и двигательного режима, а также тематики, касающейся становления паралимпийского движения в мире и в России, успехов российских спортсменов-паралимпейцев, видов адаптивного спорта для лиц с нарушениями опорно-двигательного аппарата (конный спорт, бочча, настольный теннис, плавание, бадминтон на колясках и др.).</w:t>
      </w:r>
    </w:p>
    <w:p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«Гимнастика»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Физические упражнения, направленные на коррекцию нарушений опорно-двигательного аппарата.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Построения и перестроения, направленные на овладение доступными способами перестроения и ориентировки в пространстве.</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 </w:t>
      </w:r>
    </w:p>
    <w:p w:rsidR="00EA6205" w:rsidRPr="006420FB" w:rsidRDefault="00EA6205" w:rsidP="00116430">
      <w:pPr>
        <w:pStyle w:val="af0"/>
        <w:spacing w:after="0" w:line="240" w:lineRule="auto"/>
        <w:ind w:firstLine="687"/>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Обучение правильному дыханию в покое и при физической нагрузке.</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lastRenderedPageBreak/>
        <w:t>Акробатические упражнения и комбинации (перекаты, упоры).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Комплексы дыхательной гимнастики, зрительная гимнастика</w:t>
      </w:r>
    </w:p>
    <w:p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«Легкая атлетика»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 колясках. На ряду с этим важно развивать и совершенствовать физические качества -  быстроту, ловкость, гибкость, силу, выносливость, скорость реакции. Метание развивает точность, ловкость  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Легкоатлетические упражнения: техника ходьбы, бега на короткие, средние и длинные дистанции, метания малого мяча.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«Спортивные игры»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Спортивные игры для обучающихся с нарушениями опорно-двигательного аппарата: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Игры с различными предметами для развития функций верхних конечностей.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Игры, направленные на развитие функций нижних конечностей с 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Бочча: Овладение техникой бросков мяча. Освоение тактики игры. Основные правила игры.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Флорбол и футбол на колясках: Ознакомление с базовыми элементами техники владения клюшкой и мячом. Основные правила игры.</w:t>
      </w:r>
    </w:p>
    <w:p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«Зимние виды спорта(лыжная подготовка)»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Модуль включает необходимый комплекс упражнений для развития движений, осанки, дыхания, координации, моторики.</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Техника основных способов передвижения на лыжах (ходьба, бег, спуски, подъемы, торможения). </w:t>
      </w:r>
    </w:p>
    <w:p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«Плавание»</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lastRenderedPageBreak/>
        <w:t>Комплекс подготовительных, общеразвивающих упражнений, упражнений для развития дыхания, координации, моторики и др.; подводящие упражнения в лежании на воде, всплывании и скольжении; игры в воде с элементами плавания.</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Техника работы рук, ног и дыхания, выполнения основных элементов плавания (элементы «брасса» и «кроля» на спине и на груди).</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Занятия для обучающихся с НОДА должны проходить в теплой воде.</w:t>
      </w:r>
    </w:p>
    <w:p w:rsidR="00EA6205" w:rsidRPr="006420FB" w:rsidRDefault="009C4651" w:rsidP="00116430">
      <w:pPr>
        <w:pStyle w:val="af0"/>
        <w:spacing w:after="0" w:line="240" w:lineRule="auto"/>
        <w:ind w:firstLine="709"/>
        <w:jc w:val="both"/>
        <w:rPr>
          <w:rFonts w:ascii="Times New Roman" w:eastAsiaTheme="minorHAnsi" w:hAnsi="Times New Roman"/>
          <w:b/>
          <w:color w:val="000000" w:themeColor="text1"/>
          <w:szCs w:val="28"/>
        </w:rPr>
      </w:pPr>
      <w:r>
        <w:rPr>
          <w:rFonts w:ascii="Times New Roman" w:eastAsiaTheme="minorHAnsi" w:hAnsi="Times New Roman"/>
          <w:b/>
          <w:color w:val="000000" w:themeColor="text1"/>
          <w:szCs w:val="28"/>
        </w:rPr>
        <w:t>Модуль «Спорт»</w:t>
      </w:r>
    </w:p>
    <w:p w:rsidR="00EA6205" w:rsidRPr="006420FB" w:rsidRDefault="00EA6205" w:rsidP="00116430">
      <w:pPr>
        <w:pStyle w:val="af0"/>
        <w:spacing w:after="0" w:line="240" w:lineRule="auto"/>
        <w:ind w:right="115" w:firstLine="425"/>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Планируемые результаты освоения учебного предмета «</w:t>
      </w:r>
      <w:r>
        <w:rPr>
          <w:rFonts w:cs="Times New Roman"/>
          <w:b/>
          <w:color w:val="000000" w:themeColor="text1"/>
          <w:szCs w:val="28"/>
        </w:rPr>
        <w:t>А</w:t>
      </w:r>
      <w:r w:rsidRPr="006420FB">
        <w:rPr>
          <w:rFonts w:cs="Times New Roman"/>
          <w:b/>
          <w:color w:val="000000" w:themeColor="text1"/>
          <w:szCs w:val="28"/>
        </w:rPr>
        <w:t>даптивная физическая культура» на уровне основного общего образования</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rsidR="004068AD" w:rsidRDefault="004068AD" w:rsidP="00116430">
      <w:pPr>
        <w:spacing w:after="0" w:line="240" w:lineRule="auto"/>
        <w:jc w:val="both"/>
        <w:rPr>
          <w:rFonts w:cs="Times New Roman"/>
          <w:color w:val="000000" w:themeColor="text1"/>
          <w:szCs w:val="28"/>
        </w:rPr>
      </w:pPr>
    </w:p>
    <w:p w:rsidR="004068AD" w:rsidRDefault="00EA6205" w:rsidP="00A82416">
      <w:pPr>
        <w:spacing w:after="0" w:line="240" w:lineRule="auto"/>
        <w:ind w:firstLine="709"/>
        <w:jc w:val="both"/>
        <w:rPr>
          <w:rFonts w:cs="Times New Roman"/>
          <w:b/>
          <w:color w:val="000000" w:themeColor="text1"/>
          <w:szCs w:val="28"/>
        </w:rPr>
      </w:pPr>
      <w:r w:rsidRPr="00563CBA">
        <w:rPr>
          <w:rFonts w:cs="Times New Roman"/>
          <w:b/>
          <w:color w:val="000000" w:themeColor="text1"/>
          <w:szCs w:val="28"/>
        </w:rPr>
        <w:t>Личностные результаты</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проявлять интерес к истории и развитию физической культуры и спорта в Российской Федерации, гордиться победами выдающихся</w:t>
      </w:r>
      <w:r w:rsidR="00502278">
        <w:rPr>
          <w:rFonts w:ascii="Times New Roman" w:hAnsi="Times New Roman"/>
          <w:color w:val="000000" w:themeColor="text1"/>
          <w:sz w:val="28"/>
          <w:szCs w:val="28"/>
        </w:rPr>
        <w:t xml:space="preserve"> отечественных спортсменов-пара</w:t>
      </w:r>
      <w:r w:rsidRPr="006420FB">
        <w:rPr>
          <w:rFonts w:ascii="Times New Roman" w:hAnsi="Times New Roman"/>
          <w:color w:val="000000" w:themeColor="text1"/>
          <w:sz w:val="28"/>
          <w:szCs w:val="28"/>
        </w:rPr>
        <w:t>лимпийцев;</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отстаивать символы Российской Федерации во время спортивных соревнований (в качестве участника или  болельщика спортивных соревнований), уважать традиции и принципы современных спортивных игр, олимпийского и  паралимпийского движения;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адекватно оценивать собственные возможности и 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спорту;</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оказывать первую медицинскую помощь при травмах и ушибах, соблюдать правила техники безопасности во время совместных занятий адаптивной физической культурой и адаптивным спортом;</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стремление к возможному физическому совершенствованию, формированию культуры движения и телосложения, самовыражению в избранном виде адаптивного спорта;</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 xml:space="preserve">готовность организовывать и проводить занятия адаптивной физической культурой и адаптивным спортом на основе научных представлений о </w:t>
      </w:r>
      <w:r w:rsidRPr="006420FB">
        <w:rPr>
          <w:rFonts w:ascii="Times New Roman" w:hAnsi="Times New Roman"/>
          <w:color w:val="000000" w:themeColor="text1"/>
          <w:sz w:val="28"/>
          <w:szCs w:val="28"/>
        </w:rPr>
        <w:lastRenderedPageBreak/>
        <w:t>закономерностях физического развития и физической подготовленности с учётом самостоятельных наблюдений за изменением их показателей с учетом медицинских рекомендаций и ограничения здоровья;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соблюдать правила безопасности и следовать 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сформированность умения самостоятельно и (или) с ассистентом,  безопасно передвигаться в знакомом и незнакомом пространстве с использованием специального оборудования;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корректно выразить отказ или благодарность, использовать разные варианты коммуникации для решения какой-либо проблемной ситуации;</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068AD" w:rsidRDefault="004068AD" w:rsidP="00116430">
      <w:pPr>
        <w:spacing w:after="0" w:line="240" w:lineRule="auto"/>
        <w:jc w:val="both"/>
        <w:rPr>
          <w:rFonts w:cs="Times New Roman"/>
          <w:color w:val="000000" w:themeColor="text1"/>
          <w:szCs w:val="28"/>
        </w:rPr>
      </w:pPr>
    </w:p>
    <w:p w:rsidR="004068AD" w:rsidRDefault="00EA6205" w:rsidP="00116430">
      <w:pPr>
        <w:spacing w:after="0" w:line="240" w:lineRule="auto"/>
        <w:jc w:val="both"/>
        <w:rPr>
          <w:rFonts w:cs="Times New Roman"/>
          <w:b/>
          <w:color w:val="000000" w:themeColor="text1"/>
          <w:szCs w:val="28"/>
        </w:rPr>
      </w:pPr>
      <w:r w:rsidRPr="00563CBA">
        <w:rPr>
          <w:rFonts w:cs="Times New Roman"/>
          <w:b/>
          <w:color w:val="000000" w:themeColor="text1"/>
          <w:szCs w:val="28"/>
        </w:rPr>
        <w:t>Метапредметные результаты</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Познавательные универсальные учебные действия: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проводить сравнение соревновательных упражнений Олимпийских игр древности и современных Олимпийских игр и Паралимпийских игр, выявлять их общность и различия;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осмысливать Паралимпийскую хартию как основополагающий документ современного паралимпийского движения, приводить примеры её гуманистической </w:t>
      </w:r>
      <w:r w:rsidRPr="006420FB">
        <w:rPr>
          <w:rFonts w:cs="Times New Roman"/>
          <w:color w:val="000000" w:themeColor="text1"/>
          <w:szCs w:val="28"/>
        </w:rPr>
        <w:lastRenderedPageBreak/>
        <w:t>направленности;</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планированием режима дня и изменениями показателей работоспособности;</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качеством владения техникой физического упражнения, отсутствием медицинских противопоказаний к его выполнению и возможностью возникновения травм и ушибов во время самостоятельных занятий адаптивной физической культурой и адаптивным спортом;</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подготовкой мест занятий на открытых площадках и правилами предупреждения травматизма.</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Регулятивные универсальные учебные действия: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составлять и выполнять индивидуальные комплексы корригирующих и профилактических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Коммуникативные универсальные учебные действия: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 планы занятий на основе определённых правил и регулировать нагрузку по внешним признакам утомления;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изучать и коллективно обсуждать технику «иллюстративного образца» </w:t>
      </w:r>
      <w:r w:rsidRPr="006420FB">
        <w:rPr>
          <w:rFonts w:cs="Times New Roman"/>
          <w:color w:val="000000" w:themeColor="text1"/>
          <w:szCs w:val="28"/>
        </w:rPr>
        <w:lastRenderedPageBreak/>
        <w:t>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rsidR="004068AD" w:rsidRDefault="004068AD" w:rsidP="00116430">
      <w:pPr>
        <w:widowControl w:val="0"/>
        <w:shd w:val="clear" w:color="auto" w:fill="FFFFFF"/>
        <w:spacing w:after="0" w:line="240" w:lineRule="auto"/>
        <w:ind w:firstLine="709"/>
        <w:jc w:val="both"/>
        <w:rPr>
          <w:rFonts w:cs="Times New Roman"/>
          <w:color w:val="000000" w:themeColor="text1"/>
          <w:szCs w:val="28"/>
        </w:rPr>
      </w:pPr>
    </w:p>
    <w:p w:rsidR="004068AD" w:rsidRDefault="004068AD" w:rsidP="00116430">
      <w:pPr>
        <w:spacing w:after="0" w:line="240" w:lineRule="auto"/>
        <w:jc w:val="both"/>
        <w:rPr>
          <w:rFonts w:cs="Times New Roman"/>
          <w:color w:val="000000" w:themeColor="text1"/>
          <w:szCs w:val="28"/>
        </w:rPr>
      </w:pPr>
    </w:p>
    <w:p w:rsidR="004068AD" w:rsidRDefault="00EA6205" w:rsidP="00A82416">
      <w:pPr>
        <w:spacing w:after="0" w:line="240" w:lineRule="auto"/>
        <w:ind w:firstLine="709"/>
        <w:jc w:val="both"/>
        <w:rPr>
          <w:rFonts w:cs="Times New Roman"/>
          <w:b/>
          <w:color w:val="000000" w:themeColor="text1"/>
          <w:szCs w:val="28"/>
        </w:rPr>
      </w:pPr>
      <w:r w:rsidRPr="00563CBA">
        <w:rPr>
          <w:rFonts w:cs="Times New Roman"/>
          <w:b/>
          <w:color w:val="000000" w:themeColor="text1"/>
          <w:szCs w:val="28"/>
        </w:rPr>
        <w:t>Предметные результаты</w:t>
      </w:r>
    </w:p>
    <w:p w:rsidR="004068AD" w:rsidRDefault="00EA6205" w:rsidP="00A82416">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особенностями здоровья и двигательными возможностями обучающихся. </w:t>
      </w:r>
      <w:bookmarkStart w:id="131" w:name="_Hlk55032438"/>
      <w:r w:rsidRPr="006420FB">
        <w:rPr>
          <w:rFonts w:cs="Times New Roman"/>
          <w:color w:val="000000" w:themeColor="text1"/>
          <w:szCs w:val="28"/>
        </w:rPr>
        <w:t>Представленные ниже требования являются описанием возможных результатов, к которым следует стремиться.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Результатом реализации программы должно стать: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владение обучающимися жизненно необходимыми естественными двигательными навыками и умениями;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владение доступным арсеналом двигательных действий и физических упражнений адаптивной физической культуры и базовых видов спорта, активного их использование в спортивно-оздоровительной и физкультурно-оздоровительной деятельности;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достижение возможного для обучающихся уровня развития координации, точности и быстроты движений, равновесия, мышечной силы, скоростно-силовых качеств, выносливости.</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Следует учитывать, что отдельные модули  для обучающихся с тяжелыми двигательными нарушениями могут быть включены в рабочую программу педагога только как теоретические. </w:t>
      </w:r>
    </w:p>
    <w:bookmarkEnd w:id="131"/>
    <w:p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w:t>
      </w:r>
    </w:p>
    <w:p w:rsidR="004068AD" w:rsidRDefault="004068AD" w:rsidP="00116430">
      <w:pPr>
        <w:widowControl w:val="0"/>
        <w:tabs>
          <w:tab w:val="left" w:pos="993"/>
        </w:tabs>
        <w:spacing w:after="0" w:line="240" w:lineRule="auto"/>
        <w:ind w:firstLine="709"/>
        <w:jc w:val="both"/>
        <w:rPr>
          <w:rFonts w:cs="Times New Roman"/>
          <w:b/>
          <w:color w:val="000000" w:themeColor="text1"/>
          <w:szCs w:val="28"/>
        </w:rPr>
      </w:pPr>
    </w:p>
    <w:p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«Знания о физической культуре»</w:t>
      </w:r>
    </w:p>
    <w:p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знания о:</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месте и роли физической культуры, и спорта в современном обществе;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истории развития видов спорта, Олимпийского и Паралимпийского движения в мире  и в Российской Федерации;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принципах здорового образа жизни, влиянии вредных привычек на здоровье человека, его социальную и производственную деятельность;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положительном влиянии занятий физической культурой и спортом на личностное развитие </w:t>
      </w:r>
      <w:r w:rsidR="002C7DDC">
        <w:rPr>
          <w:rFonts w:ascii="Times New Roman" w:hAnsi="Times New Roman"/>
          <w:color w:val="000000" w:themeColor="text1"/>
          <w:sz w:val="28"/>
          <w:szCs w:val="28"/>
        </w:rPr>
        <w:t>обучающихся</w:t>
      </w:r>
      <w:r w:rsidRPr="00A82416">
        <w:rPr>
          <w:rFonts w:ascii="Times New Roman" w:hAnsi="Times New Roman"/>
          <w:color w:val="000000" w:themeColor="text1"/>
          <w:sz w:val="28"/>
          <w:szCs w:val="28"/>
        </w:rPr>
        <w:t>;</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необходимые сведения о строении и функциях организма человека;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гигиенические знания, умения и навыки;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способах оптимизации работоспособности и снятия мышечного утомления в режиме учебной деятельности;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требованиях к оборудованию, инвентарю и спортивной экипировке;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требованиях техники безопасности при занятиях спортом, на уроках АФК.</w:t>
      </w:r>
    </w:p>
    <w:p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«Гимнастика»</w:t>
      </w:r>
    </w:p>
    <w:p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lastRenderedPageBreak/>
        <w:t>соблюдать правила безопасности при выполнении гимнастических и акробатических упражнений;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физическую страховку с преподавателем;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строевые действия в шеренге и колонне;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акробатические упражнения и комбинации </w:t>
      </w:r>
      <w:bookmarkStart w:id="132" w:name="_Hlk4161407"/>
      <w:r w:rsidRPr="00A82416">
        <w:rPr>
          <w:rFonts w:ascii="Times New Roman" w:hAnsi="Times New Roman"/>
          <w:color w:val="000000" w:themeColor="text1"/>
          <w:sz w:val="28"/>
          <w:szCs w:val="28"/>
        </w:rPr>
        <w:t>(</w:t>
      </w:r>
      <w:bookmarkStart w:id="133" w:name="_Hlk4161332"/>
      <w:bookmarkEnd w:id="132"/>
      <w:r w:rsidRPr="00A82416">
        <w:rPr>
          <w:rFonts w:ascii="Times New Roman" w:hAnsi="Times New Roman"/>
          <w:color w:val="000000" w:themeColor="text1"/>
          <w:sz w:val="28"/>
          <w:szCs w:val="28"/>
        </w:rPr>
        <w:t>дифференцированно в зависимости от двигательных возможностей)</w:t>
      </w:r>
      <w:bookmarkEnd w:id="133"/>
      <w:r w:rsidRPr="00A82416">
        <w:rPr>
          <w:rFonts w:ascii="Times New Roman" w:hAnsi="Times New Roman"/>
          <w:color w:val="000000" w:themeColor="text1"/>
          <w:sz w:val="28"/>
          <w:szCs w:val="28"/>
        </w:rPr>
        <w:t>;</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гимнастические упражнения и комбинации (дифференцированно в зависимости от двигательных возможностей);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упражнения в равновесии (специально подобранные упражнения с учетом нарушения);</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преодоление полосы препятствий с элементами лазанья и перелезания, переползания (дифференцированно в зависимости от двигательных возможностей);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выбирать для самостоятельных занятий современные фитнес – программы (на уроке АФК), с учетом индивидуальных потребностей и возможностей здоровья.</w:t>
      </w:r>
    </w:p>
    <w:p w:rsidR="004068AD" w:rsidRDefault="00EA6205" w:rsidP="00116430">
      <w:pPr>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«Легкая атлетика»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выполнении легкоатлетических упражнений;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бег на короткие, средние и длинные дистанции, участвовать в гонках на колясках (дифференцированно в зависимости от двигательных возможностей);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прыжки в длину и высоту (дифференцированно в зависимости от двигательных возможностей и характера имеющихся нарушений);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метания малого мяча на дальность;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преодолевать препятствия, используя практико-ориентированные способы передвижения (дифференцированно в зависимости от двигательных возможностей).</w:t>
      </w:r>
    </w:p>
    <w:p w:rsidR="004068AD" w:rsidRDefault="00EA6205" w:rsidP="00116430">
      <w:pPr>
        <w:widowControl w:val="0"/>
        <w:shd w:val="clear" w:color="auto" w:fill="FFFFFF"/>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«Спортивные игры»</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занятиях спортивными играми;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осуществлять судейство соревнований в избранном виде спорта.</w:t>
      </w:r>
    </w:p>
    <w:p w:rsidR="004068AD" w:rsidRDefault="00EA6205" w:rsidP="00116430">
      <w:pPr>
        <w:widowControl w:val="0"/>
        <w:shd w:val="clear" w:color="auto" w:fill="FFFFFF"/>
        <w:spacing w:after="0" w:line="240" w:lineRule="auto"/>
        <w:ind w:firstLine="709"/>
        <w:jc w:val="both"/>
        <w:rPr>
          <w:rFonts w:cs="Times New Roman"/>
          <w:b/>
          <w:color w:val="000000" w:themeColor="text1"/>
          <w:szCs w:val="28"/>
        </w:rPr>
      </w:pPr>
      <w:r w:rsidRPr="006420FB">
        <w:rPr>
          <w:rFonts w:cs="Times New Roman"/>
          <w:b/>
          <w:color w:val="000000" w:themeColor="text1"/>
          <w:szCs w:val="28"/>
        </w:rPr>
        <w:t xml:space="preserve">Модуль «Лыжная подготовка» </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(с учетом природно-климатических условий региона) должны отражать сформированность умений (дифференцированно в зависимости от двигательных возможностей, по необходимости с ассистентом):</w:t>
      </w:r>
    </w:p>
    <w:p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занятиях зимними видами спорта;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передвижения на лыжах одношажными и двухшажными ходами в зависимости от рельефа местности и состояния лыжной трассы;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технические элементы лыжного спорта: спуски, подъемы, повороты;</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lastRenderedPageBreak/>
        <w:t>выполнять переходы с хода на ход в зависимости от рельефа местности и состояния лыжной трассы.</w:t>
      </w:r>
    </w:p>
    <w:p w:rsidR="004068AD" w:rsidRDefault="00EA6205" w:rsidP="00116430">
      <w:pPr>
        <w:spacing w:after="0" w:line="240" w:lineRule="auto"/>
        <w:ind w:firstLine="709"/>
        <w:jc w:val="both"/>
        <w:rPr>
          <w:rFonts w:cs="Times New Roman"/>
          <w:b/>
          <w:color w:val="000000" w:themeColor="text1"/>
          <w:szCs w:val="28"/>
        </w:rPr>
      </w:pPr>
      <w:r w:rsidRPr="006420FB">
        <w:rPr>
          <w:rFonts w:cs="Times New Roman"/>
          <w:b/>
          <w:color w:val="000000" w:themeColor="text1"/>
          <w:szCs w:val="28"/>
        </w:rPr>
        <w:t xml:space="preserve">Модуль «Плавание»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(с учетом возможностей материально-технической базы образовательной организации) должны отражать сформированность умений (дифференцированно в зависимости от двигательных возможностей, по необходимости с ассистентом):</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соблюдать правила безопасности в бассейне, при выполнении плавательных упражнений;</w:t>
      </w:r>
    </w:p>
    <w:p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прыжки в воду (дифференцированно в зависимости от двигательных возможностей);</w:t>
      </w:r>
    </w:p>
    <w:p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повороты кувырком, маятником (дифференцированно в зависимости от двигательных возможностей);</w:t>
      </w:r>
    </w:p>
    <w:p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нырять в длину и глубину;</w:t>
      </w:r>
    </w:p>
    <w:p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технические элементы плавания способом кроль на груди в согласовании с дыханием;</w:t>
      </w:r>
    </w:p>
    <w:p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технические элементы плавания способом брасс в согласовании с дыханием;</w:t>
      </w:r>
    </w:p>
    <w:p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безопасно действовать в экстремальных ситуациях</w:t>
      </w:r>
      <w:r w:rsidR="009C4651">
        <w:rPr>
          <w:rFonts w:ascii="Times New Roman" w:hAnsi="Times New Roman"/>
          <w:color w:val="000000" w:themeColor="text1"/>
          <w:sz w:val="28"/>
          <w:szCs w:val="28"/>
        </w:rPr>
        <w:t>;</w:t>
      </w:r>
    </w:p>
    <w:p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проплывать учебную дистанцию вольным стилем.</w:t>
      </w:r>
    </w:p>
    <w:p w:rsidR="00EA6205" w:rsidRPr="006420FB" w:rsidRDefault="00EA6205" w:rsidP="00116430">
      <w:pPr>
        <w:spacing w:after="0" w:line="240" w:lineRule="auto"/>
        <w:jc w:val="both"/>
        <w:rPr>
          <w:rFonts w:cs="Times New Roman"/>
          <w:color w:val="000000" w:themeColor="text1"/>
          <w:szCs w:val="28"/>
        </w:rPr>
      </w:pPr>
    </w:p>
    <w:p w:rsidR="00EA6205" w:rsidRPr="006420FB"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занятий.</w:t>
      </w:r>
    </w:p>
    <w:p w:rsidR="00EA6205" w:rsidRPr="006420FB" w:rsidRDefault="00EA6205" w:rsidP="00116430">
      <w:pPr>
        <w:spacing w:after="0" w:line="240" w:lineRule="auto"/>
        <w:ind w:firstLine="709"/>
        <w:jc w:val="both"/>
        <w:rPr>
          <w:rFonts w:eastAsia="Times New Roman" w:cs="Times New Roman"/>
          <w:color w:val="000000" w:themeColor="text1"/>
          <w:szCs w:val="28"/>
        </w:rPr>
      </w:pPr>
    </w:p>
    <w:p w:rsidR="0077429C" w:rsidRDefault="0077429C">
      <w:pPr>
        <w:spacing w:after="160" w:line="259" w:lineRule="auto"/>
        <w:rPr>
          <w:rFonts w:eastAsia="Calibri" w:cs="Times New Roman"/>
          <w:b/>
          <w:w w:val="105"/>
          <w:sz w:val="32"/>
          <w:szCs w:val="24"/>
          <w:lang w:eastAsia="en-US"/>
        </w:rPr>
      </w:pPr>
      <w:r>
        <w:br w:type="page"/>
      </w:r>
    </w:p>
    <w:p w:rsidR="00EA6205" w:rsidRPr="009D5E0B" w:rsidRDefault="008248CB" w:rsidP="00116430">
      <w:pPr>
        <w:pStyle w:val="aff6"/>
        <w:spacing w:after="0" w:line="240" w:lineRule="auto"/>
      </w:pPr>
      <w:bookmarkStart w:id="134" w:name="_Toc98881203"/>
      <w:r w:rsidRPr="009D5E0B">
        <w:lastRenderedPageBreak/>
        <w:t>3.2.1.</w:t>
      </w:r>
      <w:r w:rsidR="00EA6205" w:rsidRPr="009D5E0B">
        <w:t>16. ОСНОВЫ БЕЗОПАСНОСТИ ЖИЗНЕДЕЯТЕЛЬНОСТИ</w:t>
      </w:r>
      <w:bookmarkEnd w:id="134"/>
    </w:p>
    <w:p w:rsidR="00EA6205" w:rsidRPr="006420FB" w:rsidRDefault="00EA620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EA6205" w:rsidRPr="006420FB" w:rsidRDefault="00EA620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w:t>
      </w:r>
      <w:r w:rsidRPr="006420FB">
        <w:rPr>
          <w:rFonts w:eastAsia="Times New Roman" w:cs="Times New Roman"/>
          <w:color w:val="000000" w:themeColor="text1"/>
          <w:spacing w:val="-1"/>
          <w:szCs w:val="28"/>
          <w:u w:color="000000"/>
        </w:rPr>
        <w:t>Основ</w:t>
      </w:r>
      <w:r>
        <w:rPr>
          <w:rFonts w:eastAsia="Times New Roman" w:cs="Times New Roman"/>
          <w:color w:val="000000" w:themeColor="text1"/>
          <w:spacing w:val="-1"/>
          <w:szCs w:val="28"/>
          <w:u w:color="000000"/>
        </w:rPr>
        <w:t>ы</w:t>
      </w:r>
      <w:r w:rsidRPr="006420FB">
        <w:rPr>
          <w:rFonts w:eastAsia="Times New Roman" w:cs="Times New Roman"/>
          <w:color w:val="000000" w:themeColor="text1"/>
          <w:spacing w:val="-1"/>
          <w:szCs w:val="28"/>
          <w:u w:color="000000"/>
        </w:rPr>
        <w:t xml:space="preserve"> безопасности жизнедеятельности</w:t>
      </w:r>
      <w:r w:rsidRPr="006420FB">
        <w:rPr>
          <w:rFonts w:eastAsia="Times New Roman" w:cs="Times New Roman"/>
          <w:color w:val="000000" w:themeColor="text1"/>
          <w:szCs w:val="28"/>
        </w:rPr>
        <w:t>»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EA6205" w:rsidRDefault="00EA6205" w:rsidP="00116430">
      <w:pPr>
        <w:spacing w:after="0" w:line="240" w:lineRule="auto"/>
        <w:ind w:firstLine="709"/>
        <w:jc w:val="both"/>
        <w:rPr>
          <w:rFonts w:eastAsia="Calibri" w:cs="Times New Roman"/>
          <w:color w:val="000000" w:themeColor="text1"/>
          <w:szCs w:val="28"/>
        </w:rPr>
      </w:pPr>
    </w:p>
    <w:p w:rsidR="0077429C" w:rsidRPr="006420FB" w:rsidRDefault="0077429C" w:rsidP="00116430">
      <w:pPr>
        <w:spacing w:after="0" w:line="240" w:lineRule="auto"/>
        <w:ind w:firstLine="709"/>
        <w:jc w:val="both"/>
        <w:rPr>
          <w:rFonts w:eastAsia="Calibri" w:cs="Times New Roman"/>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EA6205" w:rsidRPr="006420FB" w:rsidRDefault="00EA6205" w:rsidP="00116430">
      <w:pPr>
        <w:spacing w:after="0" w:line="240" w:lineRule="auto"/>
        <w:ind w:firstLine="709"/>
        <w:jc w:val="center"/>
        <w:rPr>
          <w:rFonts w:eastAsia="Calibri" w:cs="Times New Roman"/>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w:t>
      </w:r>
      <w:r w:rsidRPr="006420FB">
        <w:rPr>
          <w:rFonts w:eastAsia="Times New Roman" w:cs="Times New Roman"/>
          <w:b/>
          <w:color w:val="000000" w:themeColor="text1"/>
          <w:spacing w:val="-1"/>
          <w:szCs w:val="28"/>
          <w:u w:color="000000"/>
        </w:rPr>
        <w:t>Основы безопасности жизнедеятельности</w:t>
      </w:r>
      <w:r w:rsidRPr="006420FB">
        <w:rPr>
          <w:rFonts w:eastAsia="Calibri" w:cs="Times New Roman"/>
          <w:b/>
          <w:bCs/>
          <w:color w:val="000000" w:themeColor="text1"/>
          <w:szCs w:val="28"/>
        </w:rPr>
        <w:t>»</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A6205" w:rsidRPr="006420FB" w:rsidRDefault="00EA6205" w:rsidP="00116430">
      <w:pPr>
        <w:spacing w:after="0" w:line="240" w:lineRule="auto"/>
        <w:ind w:firstLine="709"/>
        <w:jc w:val="center"/>
        <w:rPr>
          <w:rFonts w:eastAsia="Calibri" w:cs="Times New Roman"/>
          <w:b/>
          <w:bCs/>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w:t>
      </w:r>
      <w:r w:rsidRPr="006420FB">
        <w:rPr>
          <w:rFonts w:eastAsia="Times New Roman" w:cs="Times New Roman"/>
          <w:b/>
          <w:color w:val="000000" w:themeColor="text1"/>
          <w:szCs w:val="28"/>
        </w:rPr>
        <w:t>Основы безопасности жизнедеятельности</w:t>
      </w:r>
      <w:r w:rsidRPr="006420FB">
        <w:rPr>
          <w:rFonts w:eastAsia="Times New Roman" w:cs="Times New Roman"/>
          <w:color w:val="000000" w:themeColor="text1"/>
          <w:szCs w:val="28"/>
        </w:rPr>
        <w:t>»</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lastRenderedPageBreak/>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обучение обучающихся с НОДА принятию обоснованных решений в опасной (чрезвычайной) ситуации с учетом реальных условий и их индивидуальных возможностей, формирование у них активной жизненной позиции, умений и навыков личного участия в обеспечении мер безопасности личности, общества и государства, чувство гордости за свою Родину.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поставленной цели обязательно должно осуществляться с учетом двигательных возможностей обучающихся, особенно в процессе формирования у них конкретных умений и навыков безопасного поведения в различных жизненных ситуациях. В тех случаях, когда в силу тяжести двигательного дефекта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 </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EA6205" w:rsidRPr="006420FB" w:rsidRDefault="00EA6205" w:rsidP="00116430">
      <w:pPr>
        <w:spacing w:after="0" w:line="240" w:lineRule="auto"/>
        <w:ind w:firstLine="709"/>
        <w:jc w:val="center"/>
        <w:rPr>
          <w:rFonts w:eastAsia="Times New Roman" w:cs="Times New Roman"/>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rsidR="00EA6205" w:rsidRPr="006420FB" w:rsidRDefault="00EA6205" w:rsidP="00116430">
      <w:pPr>
        <w:shd w:val="clear" w:color="auto" w:fill="FFFFFF"/>
        <w:spacing w:after="0" w:line="240" w:lineRule="auto"/>
        <w:ind w:firstLine="709"/>
        <w:jc w:val="both"/>
        <w:rPr>
          <w:rFonts w:eastAsia="Calibri" w:cs="Times New Roman"/>
          <w:bCs/>
          <w:color w:val="000000" w:themeColor="text1"/>
          <w:szCs w:val="28"/>
        </w:rPr>
      </w:pPr>
    </w:p>
    <w:p w:rsidR="00EA6205" w:rsidRPr="006420FB" w:rsidRDefault="00EA6205" w:rsidP="00116430">
      <w:pPr>
        <w:shd w:val="clear" w:color="auto" w:fill="FFFFFF"/>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При реализации принципа дифференцированного (индивидуального) подхода в обучении ОБЖ учащихся с НОДА необходимо учитывать уровень развития их двигательной сферы. Учитель в процессе обучения определяет возможности учащихся выполнять практические и  письменные работы, в процессе оформления тестов. Так же в процессе обучения учебного материала по курсу ОБЖ,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rsidR="00EA6205" w:rsidRPr="006420FB" w:rsidRDefault="00EA6205" w:rsidP="00116430">
      <w:pPr>
        <w:spacing w:after="0" w:line="240" w:lineRule="auto"/>
        <w:ind w:firstLine="709"/>
        <w:jc w:val="both"/>
        <w:rPr>
          <w:rFonts w:eastAsia="Calibri" w:cs="Times New Roman"/>
          <w:bCs/>
          <w:color w:val="000000" w:themeColor="text1"/>
          <w:szCs w:val="28"/>
        </w:rPr>
      </w:pPr>
    </w:p>
    <w:p w:rsidR="00EA6205" w:rsidRPr="006420FB" w:rsidRDefault="00EA6205" w:rsidP="00116430">
      <w:pPr>
        <w:spacing w:after="0" w:line="240" w:lineRule="auto"/>
        <w:ind w:firstLine="709"/>
        <w:jc w:val="both"/>
        <w:rPr>
          <w:rFonts w:eastAsia="Calibri" w:cs="Times New Roman"/>
          <w:bCs/>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необходимость в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математической лаборатории.</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предметно-практическом характере обучения и упрощении системы учебно-познавательных задач, решаемых в процессе образования;</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специальном обучении «переносу» сформированных знаний и умений в реальные жизненные ситуации;</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lastRenderedPageBreak/>
        <w:t>потребность в специальной помощи в развитии возможностей вербальной и невербальной коммуникации на уроках ОБЖ;</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 xml:space="preserve">потребность в необходимости использования опор с детализацией в форме алгоритмов для конкретизации действий при самостоятельной работе. </w:t>
      </w:r>
    </w:p>
    <w:p w:rsidR="00EA6205" w:rsidRPr="006420FB" w:rsidRDefault="00EA6205" w:rsidP="00116430">
      <w:pPr>
        <w:autoSpaceDE w:val="0"/>
        <w:autoSpaceDN w:val="0"/>
        <w:adjustRightInd w:val="0"/>
        <w:spacing w:after="0" w:line="240" w:lineRule="auto"/>
        <w:ind w:left="708" w:firstLine="709"/>
        <w:contextualSpacing/>
        <w:jc w:val="both"/>
        <w:rPr>
          <w:rFonts w:eastAsia="Calibri" w:cs="Times New Roman"/>
          <w:color w:val="000000" w:themeColor="text1"/>
          <w:szCs w:val="28"/>
        </w:rPr>
      </w:pPr>
    </w:p>
    <w:p w:rsidR="00EA6205" w:rsidRPr="006420FB" w:rsidRDefault="00EA6205"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предмета ОБЖ предусматривается в течение двух лет, в 8</w:t>
      </w:r>
      <w:r w:rsidR="0025559A">
        <w:rPr>
          <w:rFonts w:eastAsia="Times New Roman" w:cs="Times New Roman"/>
          <w:color w:val="000000" w:themeColor="text1"/>
          <w:szCs w:val="28"/>
        </w:rPr>
        <w:t>–</w:t>
      </w:r>
      <w:r w:rsidRPr="006420FB">
        <w:rPr>
          <w:rFonts w:eastAsia="Times New Roman" w:cs="Times New Roman"/>
          <w:color w:val="000000" w:themeColor="text1"/>
          <w:szCs w:val="28"/>
        </w:rPr>
        <w:t>9 классах по 1 часу в неделю. Всего на изучение предмета ОБЖ отводится 68 часов, из них по 34 часа в каждом классе.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психофизических особенностей обучающихся с НОДА, региональных (географических, социальных, этнических и др.), а также бытовых и других местных особенностей.</w:t>
      </w:r>
    </w:p>
    <w:p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Pr="006420FB"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w:t>
      </w:r>
      <w:r w:rsidRPr="006420FB">
        <w:rPr>
          <w:rFonts w:eastAsia="Times New Roman" w:cs="Times New Roman"/>
          <w:b/>
          <w:bCs/>
          <w:color w:val="000000" w:themeColor="text1"/>
          <w:szCs w:val="28"/>
        </w:rPr>
        <w:br/>
        <w:t>«</w:t>
      </w:r>
      <w:r>
        <w:rPr>
          <w:rFonts w:eastAsia="Times New Roman" w:cs="Times New Roman"/>
          <w:b/>
          <w:bCs/>
          <w:color w:val="000000" w:themeColor="text1"/>
          <w:szCs w:val="28"/>
        </w:rPr>
        <w:t>О</w:t>
      </w:r>
      <w:r w:rsidRPr="006420FB">
        <w:rPr>
          <w:rFonts w:eastAsia="Times New Roman" w:cs="Times New Roman"/>
          <w:b/>
          <w:bCs/>
          <w:color w:val="000000" w:themeColor="text1"/>
          <w:szCs w:val="28"/>
        </w:rPr>
        <w:t>сновы безопасности жизнедеятельности»</w:t>
      </w:r>
    </w:p>
    <w:p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EA6205"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w:t>
      </w:r>
      <w:r>
        <w:rPr>
          <w:rFonts w:eastAsia="Times New Roman" w:cs="Times New Roman"/>
          <w:b/>
          <w:bCs/>
          <w:color w:val="000000" w:themeColor="text1"/>
          <w:szCs w:val="28"/>
        </w:rPr>
        <w:t>К</w:t>
      </w:r>
      <w:r w:rsidRPr="006420FB">
        <w:rPr>
          <w:rFonts w:eastAsia="Times New Roman" w:cs="Times New Roman"/>
          <w:b/>
          <w:bCs/>
          <w:color w:val="000000" w:themeColor="text1"/>
          <w:szCs w:val="28"/>
        </w:rPr>
        <w:t>ультура безопасностижизнедеятельности в современном обществе»: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цель и задачи учебного предмета ОБЖ, его ключевые понятия и значение для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«опасность», «безопасность», «риск», «культура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источники и факторы опасности, их классификация;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принципы безопасного поведения;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чрезвычайных ситуаций, сходство и различия опасной, экстремальной и чрезвычайной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уровни взаимодействия человека и окружающей среды;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механизм перерастания повседневной ситуации в чрезвычайную ситуацию, правила поведения в опасных и чрезвычайных ситуациях.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2 «Безопасность в быту»: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источники опасности в быту и их классификация;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защита прав потребителя, сроки годности и состав продуктов питания;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бытовые отравления и причины их возникновения, классификация ядовитых веществ и их 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отравления,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комплектования и хранения домашней аптечки;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бытовые травмы и правила их предупреждения,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обращения с газовыми и электрическими приборами,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в подъезде и лифте, а также при входе и выходе из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пожар и факторы его развития;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условия и причины возникновения пожаров, их возможные последствия,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первичные средства пожаротушения;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вызова экстренных служб и порядок взаимодействия с ними, ответственность за ложные сообщения;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обязанности и ответственность граждан в области пожарной безопасности;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ситуации криминального характера, правила поведения с малознакомыми людьми;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меры по предотвращению проникновения злоумышленников в дом, правила поведения при попытке проникновения в дом посторонних;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аварийных ситуаций в коммунальных системах жизнеобеспечения;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подготовки к возможным авариям на коммунальных системах, порядок действий при авариях на коммунальных системах.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3 «Безопасность на транспорте»: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и их значение, условия обеспечения безопасности участников дорожного движения;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и дорожные знаки для пешеходов;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«дорожные ловушки» и правила их предупреждения;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световозвращающие элементы и правила их применения;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для пассажиров;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обязанности пассажиров маршрутных транспортных средств, ремень безопасности и правила его применения;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пассажира мотоцикла;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дорожные знаки для водителя велосипеда, сигналы велосипедиста;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подготовки велосипеда к пользованию;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дорожно-транспортные происшествия и причины их возникновения;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факторы риска возникновения дорожно-транспортных происшествий;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очевидца дорожно-транспортного происшествия;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пожаре на транспорте;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различных видов транспорта (подземного, железнодорожного, водного, воздушного);</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первая помощь и последовательность её оказания;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и приёмы оказания первой помощи при различных травмах в результате чрезвычайных ситуаций на транспорте.</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4 «Безопасность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места и их характеристики, потенциальные источники опасности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вызова экстренных служб и порядок взаимодействия с ними;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массовые мероприятия и правила подготовки к ним, оборудование мест массового пребывания людей;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беспорядках в местах массового пребывания людей;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попадании в толпу и давку;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угрозы возникновения пожара;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эвакуации из общественных мест и зданий;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опасности криминогенного и антиобщественного характера в общественных местах, порядок действий при их возникновении;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взаимодействии с правоохранительными органами.</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5 «Безопасность в природной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чрезвычайные ситуации природного характера и их классификация;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необходимые для снижения риска встречи с дикими животными, порядок действий при встрече с ними;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укусах диких животных, змей, пауков, клещей и насекомых;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автономные условия, их особенности и опасности, правила подготовки к длительному автономному существованию;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автономном существовании в природной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ориентирования на местности, способы подачи сигналов бедствия;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пожары, их виды и опасности, факторы и причины их возникновения, порядок действий при нахождении в зоне природного пожара;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устройство гор и классификация горных пород, правила безопасного поведения в горах;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снежные лавины, их характеристики и опасности, порядок действий при попадании в лавину;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камнепады, их характеристики и опасности, порядок действий, </w:t>
      </w:r>
      <w:r w:rsidRPr="006420FB">
        <w:rPr>
          <w:rFonts w:eastAsia="Times New Roman" w:cs="Times New Roman"/>
          <w:color w:val="000000" w:themeColor="text1"/>
          <w:szCs w:val="28"/>
        </w:rPr>
        <w:t>необходимых для снижения риска попадания под камнепад;</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сели, их характеристики и опасности, порядок действий при попадании в зону селя;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оползни, их характеристики и опасности, порядок действий при начале оползня;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правила безопасного поведения на водоёмах, правила купания в подготовленных и неподготовленных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тонущего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при нахождении на плавсредствах;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при нахождении на льду, порядок действий при обнаружении человека в полынье;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наводнения, их характеристики и опасности, порядок действий при наводнении;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цунами, их характеристики и опасности, порядок действий при нахождении в зоне цунами;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ураганы, бури, смерчи, их характеристики и опасности, порядок действий при ураганах, бурях и смерчах;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грозы, их характеристики и опасности, порядок действий при попадании в грозу;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«экология» и «экологическая культура», значение экологии для устойчивого развития общества;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безопасного поведения при неблагоприятной экологической обстановке.</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6 «Здоровье и как его сохранить.</w:t>
      </w:r>
      <w:r w:rsidRPr="004042B0">
        <w:rPr>
          <w:rFonts w:eastAsia="Times New Roman" w:cs="Times New Roman"/>
          <w:b/>
          <w:bCs/>
          <w:color w:val="000000" w:themeColor="text1"/>
          <w:szCs w:val="28"/>
        </w:rPr>
        <w:br/>
        <w:t>Основы медицинских знаний»: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«здоровье» и «здоровый образ жизни», их содержание и значение для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факторы, влияющие на здоровье человека, опасность вредных привычек;</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элементы здорового образа жизни, ответственность за сохранение здоровья;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«инфекционные заболевания», причины их возникновения;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механизм распространения инфекционных заболеваний, меры их профилактики и защиты от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порядок действий при возникновении чрезвычайных ситуаций биолого-социального происхождения (эпидемия, пандемия);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«неинфекционные заболевания» и их классификация, факторы риска неинфекционных заболеваний;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меры профилактики неинфекционных заболеваний и защиты от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диспансеризация и её задачи;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понятия «психическое здоровье» и «психологическое благополучие», современные модели психического здоровья и здоровой личности;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стресс и его влияние на человека, меры профилактики стресса, способы самоконтроля и саморегуляции эмоциональных состояний;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«первая помощь» и обязанность по её оказанию, универсальный алгоритм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назначение и состав аптечки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порядок действий при оказании первой помощи в различных ситуациях, приёмы психологической поддержки пострадавшего.</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7 «Безопасность в социуме»: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общение и его значение для человека, способы организации эффективного и позитивного 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«конфликт» и стадии его развития, факторы и причины развития конфликта;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для снижения риска конфликта и порядок действий при его опасных проявлениях;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 разрешения конфликта с помощью третьей стороны (модератора);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опасные формы проявления конфликта: агрессия, домашнее насилие и буллинг;</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манипуляции в ходе межличностного общения, приёмы распознавания </w:t>
      </w:r>
      <w:r w:rsidRPr="006420FB">
        <w:rPr>
          <w:rFonts w:eastAsia="Times New Roman" w:cs="Times New Roman"/>
          <w:color w:val="000000" w:themeColor="text1"/>
          <w:szCs w:val="28"/>
        </w:rPr>
        <w:lastRenderedPageBreak/>
        <w:t>манипуляций и способы противостояния им;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молодёжные увлечения и опасности, связанные с ними, правила безопасного поведения;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безопасной коммуникации с незнакомыми людьми.</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8 «Безопасность в информационном пространстве»: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риски и угрозы при использовании Интернета;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опасные явления цифровой среды: вредоносные программы и приложения и их разновидности;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кибергигиены, необходимые для предупреждения возникновения сложных и опасных ситуаций в цифровой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противоправные действия в Интернете;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 xml:space="preserve">Модуль № 9 «Основы противодействияэкстремизму и терроризму»: </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понятия «экстремизм» и «терроризм», их содержание, причины, возможные варианты проявления и последствия;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цели и формы проявления террористических актов, их последствия, уровни террористической 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общественно-государственной системы противодействия экстремизму и терроризму, контртеррористическая операция и её цели;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вовлечения в террористическую деятельность, правила антитеррористического поведения;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угроз и подготовки различных форм терактов, порядок действий при их обнаружении;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безопасного поведения в условиях совершения теракта;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10 «Взаимодействие личности,общества и государства в обеспечениибезопасности жизни и здоровья населения»: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чрезвычайных ситуаций природного и техногенного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государственные службы обеспечения безопасности, их роль и сфера </w:t>
      </w:r>
      <w:r w:rsidRPr="006420FB">
        <w:rPr>
          <w:rFonts w:eastAsia="Times New Roman" w:cs="Times New Roman"/>
          <w:color w:val="000000" w:themeColor="text1"/>
          <w:szCs w:val="28"/>
        </w:rPr>
        <w:lastRenderedPageBreak/>
        <w:t>ответственности, порядок взаимодействия с ними;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институты и их место в системе обеспечения безопасности жизни и здоровья населения;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обязанности и роль граждан Российской Федерации в области защиты населения от чрезвычайных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антикоррупционное поведение как элемент общественной и государственной безопасности;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информирование и оповещение населения о чрезвычайных ситуациях, система ОКСИОН;</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средства индивидуальной и коллективной защиты населения, порядок пользования фильтрующим противогазом;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эвакуация населения в условиях чрезвычайных ситуаций, порядок действий населения при объявлении эвакуации.</w:t>
      </w:r>
    </w:p>
    <w:p w:rsidR="00EA6205" w:rsidRPr="006420FB" w:rsidRDefault="00EA6205" w:rsidP="00116430">
      <w:pPr>
        <w:spacing w:after="0" w:line="240" w:lineRule="auto"/>
        <w:ind w:firstLine="709"/>
        <w:jc w:val="center"/>
        <w:rPr>
          <w:rFonts w:eastAsia="Calibri" w:cs="Times New Roman"/>
          <w:b/>
          <w:bCs/>
          <w:iCs/>
          <w:color w:val="000000" w:themeColor="text1"/>
          <w:szCs w:val="28"/>
        </w:rPr>
      </w:pPr>
    </w:p>
    <w:p w:rsidR="00EA6205"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Pr="004042B0"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 xml:space="preserve">Планируемые результатыосвоения учебного предмета </w:t>
      </w:r>
      <w:r w:rsidRPr="004042B0">
        <w:rPr>
          <w:rFonts w:eastAsia="Times New Roman" w:cs="Times New Roman"/>
          <w:b/>
          <w:bCs/>
          <w:color w:val="000000" w:themeColor="text1"/>
          <w:szCs w:val="28"/>
        </w:rPr>
        <w:br/>
        <w:t>«</w:t>
      </w:r>
      <w:r>
        <w:rPr>
          <w:rFonts w:eastAsia="Times New Roman" w:cs="Times New Roman"/>
          <w:b/>
          <w:bCs/>
          <w:color w:val="000000" w:themeColor="text1"/>
          <w:szCs w:val="28"/>
        </w:rPr>
        <w:t>О</w:t>
      </w:r>
      <w:r w:rsidRPr="004042B0">
        <w:rPr>
          <w:rFonts w:eastAsia="Times New Roman" w:cs="Times New Roman"/>
          <w:b/>
          <w:bCs/>
          <w:color w:val="000000" w:themeColor="text1"/>
          <w:szCs w:val="28"/>
        </w:rPr>
        <w:t>сновы безопасности жизнедеятельности» на уровне основного общего образования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Патриотическое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чувства гордости за свою Родину, ответственного отношения к </w:t>
      </w:r>
      <w:r w:rsidRPr="006420FB">
        <w:rPr>
          <w:rFonts w:eastAsia="Times New Roman" w:cs="Times New Roman"/>
          <w:color w:val="000000" w:themeColor="text1"/>
          <w:szCs w:val="28"/>
        </w:rPr>
        <w:lastRenderedPageBreak/>
        <w:t>выполнению конституционного долга </w:t>
      </w:r>
      <w:r w:rsidR="0025559A">
        <w:rPr>
          <w:rFonts w:eastAsia="Times New Roman" w:cs="Times New Roman"/>
          <w:color w:val="000000" w:themeColor="text1"/>
          <w:szCs w:val="28"/>
        </w:rPr>
        <w:t>–</w:t>
      </w:r>
      <w:r w:rsidRPr="006420FB">
        <w:rPr>
          <w:rFonts w:eastAsia="Times New Roman" w:cs="Times New Roman"/>
          <w:color w:val="000000" w:themeColor="text1"/>
          <w:szCs w:val="28"/>
        </w:rPr>
        <w:t>защите Отечества.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Гражданское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Духовно-нравственное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Эстетическое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гармоничной личности, развитие способности воспринимать, ценить и создавать прекрасное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взаимозависимости счастливого юношества и безопасного личного поведения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Ценности научного познания: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w:t>
      </w:r>
      <w:r w:rsidR="00502278">
        <w:rPr>
          <w:rFonts w:eastAsia="Times New Roman" w:cs="Times New Roman"/>
          <w:color w:val="000000" w:themeColor="text1"/>
          <w:szCs w:val="28"/>
        </w:rPr>
        <w:t>х закономерностях развития чело</w:t>
      </w:r>
      <w:r w:rsidRPr="006420FB">
        <w:rPr>
          <w:rFonts w:eastAsia="Times New Roman" w:cs="Times New Roman"/>
          <w:color w:val="000000" w:themeColor="text1"/>
          <w:szCs w:val="28"/>
        </w:rPr>
        <w:t xml:space="preserve">века, природы и общества, взаимосвязях человека с природной и социальной средой; овладение основными навыками </w:t>
      </w:r>
      <w:r w:rsidRPr="006420FB">
        <w:rPr>
          <w:rFonts w:eastAsia="Times New Roman" w:cs="Times New Roman"/>
          <w:color w:val="000000" w:themeColor="text1"/>
          <w:szCs w:val="28"/>
        </w:rPr>
        <w:br/>
        <w:t xml:space="preserve">исследовательской деятельности, установка на осмысление опыта, наблюдений, поступков и стремление совершенствовать пути достижения индивидуального и </w:t>
      </w:r>
      <w:r w:rsidRPr="006420FB">
        <w:rPr>
          <w:rFonts w:eastAsia="Times New Roman" w:cs="Times New Roman"/>
          <w:color w:val="000000" w:themeColor="text1"/>
          <w:szCs w:val="28"/>
        </w:rPr>
        <w:lastRenderedPageBreak/>
        <w:t>коллективного благополучия;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Физическое воспитание, формирование культуры здоровья и эмоционального благополучия: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принимать себя и других, не осуждая;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осознавать эмоциональное состояние себя и других, уметь управлять собственным эмоциональным состоянием;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признание своего права на ошибку и такого же права другого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Трудовое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установка на овладение знаниями и умениями предупреждения опасных и </w:t>
      </w:r>
      <w:r w:rsidRPr="006420FB">
        <w:rPr>
          <w:rFonts w:eastAsia="Times New Roman" w:cs="Times New Roman"/>
          <w:color w:val="000000" w:themeColor="text1"/>
          <w:szCs w:val="28"/>
        </w:rPr>
        <w:lastRenderedPageBreak/>
        <w:t>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Экологическое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формируемые в ходе изучения учебного предмета ОБЖ, должны отражать:</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универсальными познавательными действиями.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логические действия: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объектов (явлений);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основания для обобщения и сравнения, критерии проводимого анализа;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информации, данных, необходимых для решения поставленной задачи;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исследовательские действия: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проблемные вопросы, отражающие несоответствие между </w:t>
      </w:r>
      <w:r w:rsidRPr="006420FB">
        <w:rPr>
          <w:rFonts w:eastAsia="Times New Roman" w:cs="Times New Roman"/>
          <w:color w:val="000000" w:themeColor="text1"/>
          <w:szCs w:val="28"/>
        </w:rPr>
        <w:lastRenderedPageBreak/>
        <w:t>рассматриваемым и наиболее благоприятным состоянием объекта (явления)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информацией: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w:t>
      </w:r>
      <w:r>
        <w:rPr>
          <w:rFonts w:eastAsia="Times New Roman" w:cs="Times New Roman"/>
          <w:color w:val="000000" w:themeColor="text1"/>
          <w:szCs w:val="28"/>
        </w:rPr>
        <w:t>х комбина</w:t>
      </w:r>
      <w:r w:rsidRPr="006420FB">
        <w:rPr>
          <w:rFonts w:eastAsia="Times New Roman" w:cs="Times New Roman"/>
          <w:color w:val="000000" w:themeColor="text1"/>
          <w:szCs w:val="28"/>
        </w:rPr>
        <w:t>циями;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педагогическим работником или сформулированным самостоятельно;</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познавательных действий обеспечивает сформированность когнитивных навыков обучающихся.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Овладение универсальными коммуникативными действиями.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Общение: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уверенно высказывать свою точку зрения в устной и/или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Совместная деятельность (сотрудничество):</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учебной задачи;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w:t>
      </w:r>
      <w:r w:rsidRPr="006420FB">
        <w:rPr>
          <w:rFonts w:eastAsia="Times New Roman" w:cs="Times New Roman"/>
          <w:color w:val="000000" w:themeColor="text1"/>
          <w:szCs w:val="28"/>
        </w:rPr>
        <w:lastRenderedPageBreak/>
        <w:t>процесс и результат совместной работы, подчиняться, выделять общую точку зрения, договариваться о результатах);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универсальными учебными регулятивными действиями.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Самоорганизация: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проблемные вопросы, требующие решения в жизненных и учебных ситуациях;</w:t>
      </w:r>
    </w:p>
    <w:p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аргументировано</w:t>
      </w:r>
      <w:r w:rsidR="00EA6205" w:rsidRPr="006420FB">
        <w:rPr>
          <w:rFonts w:eastAsia="Times New Roman" w:cs="Times New Roman"/>
          <w:color w:val="000000" w:themeColor="text1"/>
          <w:szCs w:val="28"/>
        </w:rPr>
        <w:t xml:space="preserve">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составлять план действий, находить необходимые ресурсы для его выполнения, при необходимости корректировать предложен</w:t>
      </w:r>
      <w:r w:rsidRPr="006420FB">
        <w:rPr>
          <w:rFonts w:eastAsia="Times New Roman" w:cs="Times New Roman"/>
          <w:color w:val="000000" w:themeColor="text1"/>
          <w:szCs w:val="28"/>
        </w:rPr>
        <w:t>ный алгоритм, брать ответственность за принятое решение.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Самоконтроль (рефлексия):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Эмоциональный интеллект:</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управлять собственными эмоциями и не поддаваться эмоциям других, выявлять и анализировать их причины;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 регулировать способ выражения эмоций.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себя и других: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 признавать право на ошибку свою и чужую;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быть открытым себе и другим, осознавать невозможность контроля всего вокруг.</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5"/>
          <w:szCs w:val="28"/>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6420FB">
        <w:rPr>
          <w:rFonts w:eastAsia="Times New Roman" w:cs="Times New Roman"/>
          <w:color w:val="000000" w:themeColor="text1"/>
          <w:szCs w:val="28"/>
        </w:rPr>
        <w:t>(управления собой, самодисциплины, устойчивого поведения).</w:t>
      </w:r>
    </w:p>
    <w:p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szCs w:val="28"/>
        </w:rPr>
      </w:pP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szCs w:val="28"/>
        </w:rPr>
      </w:pPr>
      <w:r w:rsidRPr="004042B0">
        <w:rPr>
          <w:rFonts w:eastAsia="Times New Roman" w:cs="Times New Roman"/>
          <w:b/>
          <w:bCs/>
          <w:szCs w:val="28"/>
        </w:rPr>
        <w:t>Предметные результаты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w:t>
      </w:r>
      <w:r w:rsidRPr="006420FB">
        <w:rPr>
          <w:rFonts w:eastAsia="Times New Roman" w:cs="Times New Roman"/>
          <w:color w:val="000000" w:themeColor="text1"/>
          <w:szCs w:val="28"/>
        </w:rPr>
        <w:lastRenderedPageBreak/>
        <w:t>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по предметной области «Физическая культура и основы безопасности жизнедеятельности» должны обеспечивать:</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 учебному предмету «Основы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 </w:t>
      </w:r>
      <w:r w:rsidRPr="006420FB">
        <w:rPr>
          <w:rFonts w:eastAsia="Times New Roman" w:cs="Times New Roman"/>
          <w:color w:val="000000" w:themeColor="text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чувства гордости за свою Родину, ответственного отношения к выполнению конституционного долга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защите Отечества;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6)</w:t>
      </w:r>
      <w:r w:rsidRPr="006420FB">
        <w:rPr>
          <w:rFonts w:eastAsia="Times New Roman" w:cs="Times New Roman"/>
          <w:color w:val="000000" w:themeColor="text1"/>
          <w:spacing w:val="-3"/>
          <w:szCs w:val="28"/>
        </w:rPr>
        <w:t> </w:t>
      </w:r>
      <w:r w:rsidRPr="006420FB">
        <w:rPr>
          <w:rFonts w:eastAsia="Times New Roman" w:cs="Times New Roman"/>
          <w:color w:val="000000" w:themeColor="text1"/>
          <w:spacing w:val="-3"/>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 </w:t>
      </w:r>
      <w:r w:rsidRPr="006420FB">
        <w:rPr>
          <w:rFonts w:eastAsia="Times New Roman" w:cs="Times New Roman"/>
          <w:color w:val="000000" w:themeColor="text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 </w:t>
      </w:r>
      <w:r w:rsidRPr="006420FB">
        <w:rPr>
          <w:rFonts w:eastAsia="Times New Roman" w:cs="Times New Roman"/>
          <w:color w:val="000000" w:themeColor="text1"/>
          <w:szCs w:val="28"/>
        </w:rPr>
        <w:t>освоение основ медицинских знаний и владение умениями (при наличии возможности)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 </w:t>
      </w:r>
      <w:r w:rsidRPr="006420FB">
        <w:rPr>
          <w:rFonts w:eastAsia="Times New Roman" w:cs="Times New Roman"/>
          <w:color w:val="000000" w:themeColor="text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 </w:t>
      </w:r>
      <w:r w:rsidRPr="006420FB">
        <w:rPr>
          <w:rFonts w:eastAsia="Times New Roman" w:cs="Times New Roman"/>
          <w:color w:val="000000" w:themeColor="text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овладение знаниями и умениями предупреждения опасных и чрезвычайных </w:t>
      </w:r>
      <w:r w:rsidRPr="006420FB">
        <w:rPr>
          <w:rFonts w:eastAsia="Times New Roman" w:cs="Times New Roman"/>
          <w:color w:val="000000" w:themeColor="text1"/>
          <w:szCs w:val="28"/>
        </w:rPr>
        <w:lastRenderedPageBreak/>
        <w:t>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Модуль № 1 «культура безопасности</w:t>
      </w:r>
      <w:r>
        <w:rPr>
          <w:rFonts w:eastAsia="Times New Roman" w:cs="Times New Roman"/>
          <w:b/>
          <w:bCs/>
          <w:color w:val="000000" w:themeColor="text1"/>
          <w:szCs w:val="28"/>
        </w:rPr>
        <w:t xml:space="preserve"> ж</w:t>
      </w:r>
      <w:r w:rsidRPr="006420FB">
        <w:rPr>
          <w:rFonts w:eastAsia="Times New Roman" w:cs="Times New Roman"/>
          <w:b/>
          <w:bCs/>
          <w:color w:val="000000" w:themeColor="text1"/>
          <w:szCs w:val="28"/>
        </w:rPr>
        <w:t>изнедеятельности в современном обществе»: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понятия культуры безопасности (как способности предвидеть, по возможности избегать, действовать в опасных ситуациях);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люди,</w:t>
      </w:r>
      <w:r w:rsidRPr="006420FB">
        <w:rPr>
          <w:rFonts w:eastAsia="Times New Roman" w:cs="Times New Roman"/>
          <w:color w:val="000000" w:themeColor="text1"/>
          <w:szCs w:val="28"/>
        </w:rPr>
        <w:br/>
        <w:t xml:space="preserve"> животные, вирусы и бактерии; вещества, предметы и явления), в том числе техногенного происхождения;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принципы безопасного поведения.</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2 «Безопасность в быту»: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жизнеобеспечения жилища;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источники опасности в быту (пожароопасные предметы, электроприборы, газовое оборудование, бытовая химия, медикаменты);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права, обязанности и ответственность граждан в области пожарной безопасности;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позволяющие предупредить возникновение опасных ситуаций в быту;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ситуации криминального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о правилах вызова экстренных служб и ответственности за ложные сообщения;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безопасно действовать в ситуациях криминального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3 «Безопасность на транспорте»: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виды опасностей на транспорте (наземный, подземный, железнодорожный, водный, воздушный);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правила дорожного движения, установленные для пешехода, </w:t>
      </w:r>
      <w:r w:rsidRPr="006420FB">
        <w:rPr>
          <w:rFonts w:eastAsia="Times New Roman" w:cs="Times New Roman"/>
          <w:color w:val="000000" w:themeColor="text1"/>
          <w:szCs w:val="28"/>
        </w:rPr>
        <w:lastRenderedPageBreak/>
        <w:t>пассажира, водителя велосипеда и иных средств передвижения;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4 «Безопасность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потенциальные источники опасности в общественных местах, в том числе техногенного происхождения;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в местах массового пребывания людей (в толпе);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правила информирования экстренных служб;</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обнаружении в общественных местах бесхозных (потенциально опасных) вещей и предметов;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эвакуироваться из общественных мест и зданий;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возникновении пожара и происшествиях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условиях совершения террористического акта, в том числе при захвате и освобождении заложников;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ситуациях криминогенного и антиобщественного характера.</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5 «Безопасность в природной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понятия экологии, экологической культуры, значение экологии для устойчивого развития общества;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помнить и выполнять правила безопасного поведения при неблагоприятной экологической обстановке;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на природе;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правила безопасного поведения на водоёмах в различное время года;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правила само- и взаимопомощи терпящим бедствие на воде;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применять способы подачи сигнала о помощи.</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6 «Здоровье и как его сохранить.Основы медицинских знаний»: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здоровья (физического и психического) и здорового образа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факторы, влияющие на здоровье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понятия заболеваний, зависящих от образа</w:t>
      </w:r>
      <w:r w:rsidRPr="006420FB">
        <w:rPr>
          <w:rFonts w:eastAsia="Times New Roman" w:cs="Times New Roman"/>
          <w:color w:val="000000" w:themeColor="text1"/>
          <w:szCs w:val="28"/>
        </w:rPr>
        <w:br/>
        <w:t xml:space="preserve">жизни (физических нагрузок, режима труда и отдыха, питания, психического </w:t>
      </w:r>
      <w:r w:rsidRPr="006420FB">
        <w:rPr>
          <w:rFonts w:eastAsia="Times New Roman" w:cs="Times New Roman"/>
          <w:color w:val="000000" w:themeColor="text1"/>
          <w:szCs w:val="28"/>
        </w:rPr>
        <w:lastRenderedPageBreak/>
        <w:t>здоровья и психологического благополучия);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сформировать негативное отношение к вредным привычкам (табакокурение, алкоголизм, наркомания, игровая зависимость);</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мер защиты от инфекционных и неинфекционных заболеваний;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случае возникновения чрезвычайных ситуаций биолого-социального происхождения (эпидемии, пандемии);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w:t>
      </w:r>
      <w:r w:rsidRPr="006420FB">
        <w:rPr>
          <w:rFonts w:eastAsia="Times New Roman" w:cs="Times New Roman"/>
          <w:color w:val="000000" w:themeColor="text1"/>
          <w:szCs w:val="28"/>
        </w:rPr>
        <w:br/>
        <w:t>социального характера;</w:t>
      </w:r>
    </w:p>
    <w:p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оказывать первую помощь при наличии возможноти)и самопомощь при неотложных состояниях.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7 «Безопасность в социуме»: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межличностного и группового конфликта;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способы избегания и разрешения конфликтных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опасные проявления конфликтов (в том числе насилие, буллинг (травля));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опасности и соблюдать правила безопасного поведения в практике современных молодёжных увлечений;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опасных проявлениях конфликта и при возможных манипуляциях.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8 «Безопасностьв информационном пространстве»: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информационных и компьютерных угроз;</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потенциальные риски и угрозы при использовании сети Интернет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принципами безопасного использования Интернета;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предупреждать возникновение сложных и опасных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9 «Основы противодействияэкстремизму и терроризму»: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понятия экстремизма, терроризма, их причины и последствия;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сформировать негативное отношение к экстремистской и террористической 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организационные основы системы противодействия терроризму и экстремизму в Российской Федерации;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распознавать ситуации угрозы террористического акта в доме, в общественном месте;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обнаружении в общественных местах бесхозных (или опасных) вещей и предметов;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условиях совершения террористического акта, в том числе при захвате и освобождении заложников.</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10 «Взаимодействие личности,общества и государства в обеспечениибезопасности жизни и здоровья населения»: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роль человека, общества и государства при обеспечении безопасности жизни и здоровья населения в Российской Федерации;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правила оповещения и эвакуации населения в условиях чрезвычайных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правилами безопасного поведения и безопасно действовать в различных ситуациях;</w:t>
      </w: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способами антикоррупционного поведения с учётом </w:t>
      </w:r>
      <w:r>
        <w:rPr>
          <w:rFonts w:eastAsia="Times New Roman" w:cs="Times New Roman"/>
          <w:color w:val="000000" w:themeColor="text1"/>
          <w:szCs w:val="28"/>
        </w:rPr>
        <w:t>в</w:t>
      </w:r>
      <w:r w:rsidRPr="006420FB">
        <w:rPr>
          <w:rFonts w:eastAsia="Times New Roman" w:cs="Times New Roman"/>
          <w:color w:val="000000" w:themeColor="text1"/>
          <w:szCs w:val="28"/>
        </w:rPr>
        <w:t>озрастных обязанностей;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информировать население и соответствующие органы о возникновении опасных ситуаций.</w:t>
      </w:r>
    </w:p>
    <w:p w:rsidR="00EA6205" w:rsidRPr="006420FB" w:rsidRDefault="00EA6205" w:rsidP="00116430">
      <w:pPr>
        <w:spacing w:after="0" w:line="240" w:lineRule="auto"/>
        <w:ind w:firstLine="567"/>
        <w:jc w:val="center"/>
        <w:rPr>
          <w:rFonts w:eastAsia="Times New Roman" w:cs="Times New Roman"/>
          <w:b/>
          <w:bCs/>
          <w:color w:val="000000" w:themeColor="text1"/>
          <w:kern w:val="24"/>
          <w:szCs w:val="28"/>
        </w:rPr>
      </w:pPr>
    </w:p>
    <w:p w:rsidR="004068AD" w:rsidRDefault="00EA6205" w:rsidP="00116430">
      <w:pPr>
        <w:shd w:val="clear" w:color="auto" w:fill="FFFFFF"/>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Подходы к оцениванию планируемых результатов обучения</w:t>
      </w:r>
    </w:p>
    <w:p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w:t>
      </w:r>
      <w:r w:rsidR="007944A6">
        <w:rPr>
          <w:rFonts w:eastAsia="Calibri" w:cs="Times New Roman"/>
          <w:color w:val="000000" w:themeColor="text1"/>
          <w:szCs w:val="28"/>
        </w:rPr>
        <w:t xml:space="preserve">по </w:t>
      </w:r>
      <w:r w:rsidRPr="006420FB">
        <w:rPr>
          <w:rFonts w:eastAsia="Calibri" w:cs="Times New Roman"/>
          <w:color w:val="000000" w:themeColor="text1"/>
          <w:szCs w:val="28"/>
        </w:rPr>
        <w:t>курс</w:t>
      </w:r>
      <w:r w:rsidR="007944A6">
        <w:rPr>
          <w:rFonts w:eastAsia="Calibri" w:cs="Times New Roman"/>
          <w:color w:val="000000" w:themeColor="text1"/>
          <w:szCs w:val="28"/>
        </w:rPr>
        <w:t>у</w:t>
      </w:r>
      <w:r w:rsidRPr="006420FB">
        <w:rPr>
          <w:rFonts w:eastAsia="Calibri" w:cs="Times New Roman"/>
          <w:color w:val="000000" w:themeColor="text1"/>
          <w:szCs w:val="28"/>
        </w:rPr>
        <w:t xml:space="preserve"> ОБЖ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ОБЖ. При сниженной работоспособности, выраженных нарушени</w:t>
      </w:r>
      <w:r w:rsidR="007944A6">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7944A6">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7944A6">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7944A6" w:rsidRDefault="007944A6" w:rsidP="00116430">
      <w:pPr>
        <w:shd w:val="clear" w:color="auto" w:fill="FFFFFF"/>
        <w:spacing w:after="0" w:line="240" w:lineRule="auto"/>
        <w:ind w:firstLine="709"/>
        <w:jc w:val="center"/>
        <w:rPr>
          <w:rFonts w:eastAsia="Calibri" w:cs="Times New Roman"/>
          <w:b/>
          <w:color w:val="000000" w:themeColor="text1"/>
          <w:szCs w:val="28"/>
        </w:rPr>
      </w:pPr>
    </w:p>
    <w:p w:rsidR="004068AD" w:rsidRDefault="00EA6205" w:rsidP="00116430">
      <w:pPr>
        <w:shd w:val="clear" w:color="auto" w:fill="FFFFFF"/>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w:t>
      </w:r>
      <w:r w:rsidRPr="006420FB">
        <w:rPr>
          <w:rFonts w:eastAsia="Calibri" w:cs="Times New Roman"/>
          <w:color w:val="000000" w:themeColor="text1"/>
          <w:szCs w:val="28"/>
        </w:rPr>
        <w:tab/>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lastRenderedPageBreak/>
        <w:t>2.</w:t>
      </w:r>
      <w:r w:rsidRPr="006420FB">
        <w:rPr>
          <w:rFonts w:eastAsia="Calibri" w:cs="Times New Roman"/>
          <w:color w:val="000000" w:themeColor="text1"/>
          <w:szCs w:val="28"/>
        </w:rPr>
        <w:tab/>
        <w:t>Должны быть созданы условия для функционирования современной информационно-образовательной среды по предмету ОБЖ,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w:t>
      </w:r>
      <w:r>
        <w:rPr>
          <w:rFonts w:eastAsia="Calibri" w:cs="Times New Roman"/>
          <w:color w:val="000000" w:themeColor="text1"/>
          <w:szCs w:val="28"/>
        </w:rPr>
        <w:t>езультатов обучения.</w:t>
      </w:r>
    </w:p>
    <w:p w:rsidR="0077429C" w:rsidRDefault="0077429C">
      <w:pPr>
        <w:spacing w:after="160" w:line="259" w:lineRule="auto"/>
        <w:rPr>
          <w:rFonts w:eastAsia="Calibri" w:cs="Times New Roman"/>
          <w:color w:val="000000" w:themeColor="text1"/>
          <w:szCs w:val="28"/>
        </w:rPr>
      </w:pPr>
      <w:r>
        <w:rPr>
          <w:rFonts w:eastAsia="Calibri" w:cs="Times New Roman"/>
          <w:color w:val="000000" w:themeColor="text1"/>
          <w:szCs w:val="28"/>
        </w:rPr>
        <w:br w:type="page"/>
      </w:r>
    </w:p>
    <w:p w:rsidR="00EA6205" w:rsidRDefault="00EA6205" w:rsidP="00116430">
      <w:pPr>
        <w:shd w:val="clear" w:color="auto" w:fill="FFFFFF"/>
        <w:spacing w:after="0" w:line="240" w:lineRule="auto"/>
        <w:ind w:firstLine="709"/>
        <w:jc w:val="both"/>
        <w:rPr>
          <w:rFonts w:eastAsia="Calibri" w:cs="Times New Roman"/>
          <w:color w:val="000000" w:themeColor="text1"/>
          <w:szCs w:val="28"/>
        </w:rPr>
      </w:pPr>
    </w:p>
    <w:p w:rsidR="004068AD" w:rsidRPr="009D5E0B" w:rsidRDefault="00AE0176" w:rsidP="005A7F7C">
      <w:pPr>
        <w:pStyle w:val="aff6"/>
        <w:numPr>
          <w:ilvl w:val="3"/>
          <w:numId w:val="79"/>
        </w:numPr>
        <w:spacing w:after="0" w:line="240" w:lineRule="auto"/>
        <w:ind w:left="0" w:firstLine="0"/>
      </w:pPr>
      <w:bookmarkStart w:id="135" w:name="_Toc98881204"/>
      <w:r>
        <w:t>.</w:t>
      </w:r>
      <w:r w:rsidR="00F81B08" w:rsidRPr="009D5E0B">
        <w:t>ОСНОВЫ ДУХОВНО-НРАВСТВЕННОЙ КУЛЬТУРЫ НАРОДОВ РОССИИ</w:t>
      </w:r>
      <w:bookmarkEnd w:id="135"/>
    </w:p>
    <w:p w:rsidR="00AC68FF" w:rsidRPr="003A352D" w:rsidRDefault="00AC68FF" w:rsidP="00116430">
      <w:pPr>
        <w:widowControl w:val="0"/>
        <w:autoSpaceDE w:val="0"/>
        <w:autoSpaceDN w:val="0"/>
        <w:spacing w:after="0" w:line="240" w:lineRule="auto"/>
        <w:ind w:firstLine="709"/>
        <w:jc w:val="center"/>
        <w:rPr>
          <w:rFonts w:eastAsia="Times New Roman" w:cs="Times New Roman"/>
          <w:b/>
          <w:i/>
          <w:szCs w:val="28"/>
        </w:rPr>
      </w:pPr>
    </w:p>
    <w:p w:rsidR="001F4574" w:rsidRPr="003A352D" w:rsidRDefault="00F81B08" w:rsidP="00116430">
      <w:pPr>
        <w:shd w:val="clear" w:color="auto" w:fill="FFFFFF"/>
        <w:spacing w:after="0" w:line="240" w:lineRule="auto"/>
        <w:ind w:firstLine="709"/>
        <w:jc w:val="center"/>
        <w:rPr>
          <w:rFonts w:eastAsia="Calibri" w:cs="Times New Roman"/>
          <w:bCs/>
          <w:i/>
          <w:szCs w:val="28"/>
          <w:lang w:eastAsia="en-US"/>
        </w:rPr>
      </w:pPr>
      <w:r w:rsidRPr="003A352D">
        <w:rPr>
          <w:rFonts w:eastAsia="Calibri" w:cs="Times New Roman"/>
          <w:bCs/>
          <w:i/>
          <w:szCs w:val="28"/>
          <w:lang w:eastAsia="en-US"/>
        </w:rPr>
        <w:t>Ожидаемые результаты обучения</w:t>
      </w:r>
    </w:p>
    <w:p w:rsidR="001F4574" w:rsidRPr="003A352D" w:rsidRDefault="00F81B08" w:rsidP="00116430">
      <w:pPr>
        <w:shd w:val="clear" w:color="auto" w:fill="FFFFFF"/>
        <w:spacing w:after="0" w:line="240" w:lineRule="auto"/>
        <w:ind w:firstLine="709"/>
        <w:jc w:val="both"/>
        <w:rPr>
          <w:rFonts w:eastAsia="Calibri" w:cs="Times New Roman"/>
          <w:bCs/>
          <w:szCs w:val="28"/>
          <w:lang w:eastAsia="en-US"/>
        </w:rPr>
      </w:pPr>
      <w:r w:rsidRPr="003A352D">
        <w:rPr>
          <w:rFonts w:eastAsia="Calibri" w:cs="Times New Roman"/>
          <w:bCs/>
          <w:szCs w:val="28"/>
          <w:lang w:eastAsia="en-US"/>
        </w:rPr>
        <w:t xml:space="preserve">Личностные и метапредметные результаты </w:t>
      </w:r>
      <w:r w:rsidR="00F963C4">
        <w:rPr>
          <w:rFonts w:eastAsia="Calibri" w:cs="Times New Roman"/>
          <w:bCs/>
          <w:szCs w:val="28"/>
          <w:lang w:eastAsia="en-US"/>
        </w:rPr>
        <w:t>обучения в целом соответствуют</w:t>
      </w:r>
      <w:r w:rsidRPr="003A352D">
        <w:rPr>
          <w:rFonts w:eastAsia="Calibri" w:cs="Times New Roman"/>
          <w:bCs/>
          <w:szCs w:val="28"/>
          <w:lang w:eastAsia="en-US"/>
        </w:rPr>
        <w:t xml:space="preserve"> результатам</w:t>
      </w:r>
      <w:r w:rsidR="00F963C4">
        <w:rPr>
          <w:rFonts w:eastAsia="Calibri" w:cs="Times New Roman"/>
          <w:bCs/>
          <w:szCs w:val="28"/>
          <w:lang w:eastAsia="en-US"/>
        </w:rPr>
        <w:t>,</w:t>
      </w:r>
      <w:r w:rsidRPr="003A352D">
        <w:rPr>
          <w:rFonts w:eastAsia="Calibri" w:cs="Times New Roman"/>
          <w:bCs/>
          <w:szCs w:val="28"/>
          <w:lang w:eastAsia="en-US"/>
        </w:rPr>
        <w:t xml:space="preserve"> представленны</w:t>
      </w:r>
      <w:r w:rsidR="00F963C4">
        <w:rPr>
          <w:rFonts w:eastAsia="Calibri" w:cs="Times New Roman"/>
          <w:bCs/>
          <w:szCs w:val="28"/>
          <w:lang w:eastAsia="en-US"/>
        </w:rPr>
        <w:t>м</w:t>
      </w:r>
      <w:r w:rsidRPr="003A352D">
        <w:rPr>
          <w:rFonts w:eastAsia="Calibri" w:cs="Times New Roman"/>
          <w:bCs/>
          <w:szCs w:val="28"/>
          <w:lang w:eastAsia="en-US"/>
        </w:rPr>
        <w:t xml:space="preserve"> во ФГОС ООО.</w:t>
      </w:r>
    </w:p>
    <w:p w:rsidR="00AC68FF" w:rsidRPr="003A352D" w:rsidRDefault="00AC68FF" w:rsidP="00116430">
      <w:pPr>
        <w:widowControl w:val="0"/>
        <w:autoSpaceDE w:val="0"/>
        <w:autoSpaceDN w:val="0"/>
        <w:spacing w:after="0" w:line="240" w:lineRule="auto"/>
        <w:ind w:firstLine="709"/>
        <w:jc w:val="center"/>
        <w:rPr>
          <w:rFonts w:eastAsia="Times New Roman" w:cs="Times New Roman"/>
          <w:b/>
          <w:i/>
          <w:szCs w:val="28"/>
        </w:rPr>
      </w:pPr>
    </w:p>
    <w:p w:rsidR="00AC68FF" w:rsidRPr="003A352D" w:rsidRDefault="00F81B08" w:rsidP="00116430">
      <w:pPr>
        <w:widowControl w:val="0"/>
        <w:autoSpaceDE w:val="0"/>
        <w:autoSpaceDN w:val="0"/>
        <w:spacing w:after="0" w:line="240" w:lineRule="auto"/>
        <w:ind w:firstLine="709"/>
        <w:jc w:val="center"/>
        <w:rPr>
          <w:rFonts w:eastAsia="Times New Roman" w:cs="Times New Roman"/>
          <w:i/>
          <w:szCs w:val="28"/>
        </w:rPr>
      </w:pPr>
      <w:r w:rsidRPr="003A352D">
        <w:rPr>
          <w:rFonts w:eastAsia="Times New Roman" w:cs="Times New Roman"/>
          <w:i/>
          <w:szCs w:val="28"/>
        </w:rPr>
        <w:t>Предметные результаты</w:t>
      </w:r>
    </w:p>
    <w:p w:rsidR="001F4574" w:rsidRPr="003A352D" w:rsidRDefault="00F81B08" w:rsidP="00116430">
      <w:pPr>
        <w:widowControl w:val="0"/>
        <w:autoSpaceDE w:val="0"/>
        <w:autoSpaceDN w:val="0"/>
        <w:spacing w:after="0" w:line="240" w:lineRule="auto"/>
        <w:ind w:firstLine="709"/>
        <w:jc w:val="both"/>
        <w:rPr>
          <w:rFonts w:eastAsia="Times New Roman" w:cs="Times New Roman"/>
          <w:b/>
          <w:szCs w:val="28"/>
        </w:rPr>
      </w:pPr>
      <w:r w:rsidRPr="003A352D">
        <w:rPr>
          <w:rFonts w:eastAsia="Times New Roman" w:cs="Times New Roman"/>
          <w:szCs w:val="28"/>
        </w:rPr>
        <w:t>Предметные результаты изучения учебного предмета «Основы духовно-нравственной культуры народов России» должны отражать сформированность умений:</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стремиться к духовному развитию, нравственному самосовершенствованию; воспитанию веротерпимости, уважительного отношения к религиозным чувствам, взглядам людей или их отсутствию;</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принимать основные нормы морали, нравственных, духовных идеалов, хранимых в культурных традициях народов России, проявлять готовность на их основе к сознательному самоограничению в поступках, поведении, расточительном потребительстве;</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формировать представления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понимать значения нравственности, веры и религии в жизни человека, семьи и общества;</w:t>
      </w:r>
    </w:p>
    <w:p w:rsidR="00AC68FF"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формировать представления об исторической роли традиционных религий и гражданского общества в становлении российской государственности.</w:t>
      </w:r>
    </w:p>
    <w:p w:rsidR="0077429C" w:rsidRPr="0077429C" w:rsidRDefault="0077429C" w:rsidP="0077429C">
      <w:pPr>
        <w:tabs>
          <w:tab w:val="left" w:pos="709"/>
          <w:tab w:val="left" w:pos="851"/>
        </w:tabs>
        <w:spacing w:after="0"/>
        <w:jc w:val="both"/>
        <w:rPr>
          <w:color w:val="000000" w:themeColor="text1"/>
          <w:szCs w:val="28"/>
        </w:rPr>
      </w:pP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Учебный предмет «Основы духовно-нравственной культуры народов России»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Предмет имеет интегративный характер: изучение направлено на образование, воспитание и развитие подростка при особом внимании к его социально-эмоциональному развитию.</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В этой связи учебный предмет играет большую роль в формировании сферы жизненной компетенции обучающихся с НОДА,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w:t>
      </w:r>
      <w:r w:rsidRPr="003A352D">
        <w:rPr>
          <w:rFonts w:ascii="Times New Roman" w:hAnsi="Times New Roman"/>
          <w:sz w:val="28"/>
          <w:szCs w:val="28"/>
        </w:rPr>
        <w:lastRenderedPageBreak/>
        <w:t>собственное поведение и поступки других людей с нравственными ценностями и принятыми в российском обществе правилами и нормами.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НОДА. Овладение учебным предметом «Основы духовно-нравственной культуры народов России», осмысление и усвоение информации морально-нравственного характера представляет определенную сложность для обучающихся с НОДА. Это связано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недостаточным уровнем речевого развития.</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обучающихся с НОДА: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подростка с НОДА; использовать разнообразие и вариативность предъявления и объяснения учебного материала при трудностях в усвоении и переработке информации.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Основной целью изучения предмета «Основы духовно-нравственной культуры народов России» является приобщение обучающихся с НОДА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Задачи курса:</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расширение и систематизация знаний и представлений обучающихся с НОДА о культуре и духовных традициях народов России, о нравственных ценностях, полученных при освоении программы начального общего образования;</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формирование первоначальных представлений о традиционных религиях народов России, их роли в культуре, истории российского общества;</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развитие информационной культуры обучающихся с НОДА (об источниках информации, ее отборе и применении), возможностей для их активной самостоятельной познавательной деятельности.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Особенности психического развития обучающихся с НОДА обусловливают дополнительные коррекционные задачи учебного предмета «Основы духовно-</w:t>
      </w:r>
      <w:r w:rsidRPr="003A352D">
        <w:rPr>
          <w:rFonts w:ascii="Times New Roman" w:hAnsi="Times New Roman"/>
          <w:sz w:val="28"/>
          <w:szCs w:val="28"/>
        </w:rPr>
        <w:lastRenderedPageBreak/>
        <w:t>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НОДА.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НОДА,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Примерная программа предусматривает внесение некоторых изменений: уменьшение объема теоретических сведений, включение целых тем или целых разделов в материалы для обзорного, ознакомительного изучения. </w:t>
      </w:r>
    </w:p>
    <w:p w:rsidR="00F33A81" w:rsidRPr="003A352D" w:rsidRDefault="00F81B08" w:rsidP="00116430">
      <w:pPr>
        <w:pStyle w:val="a5"/>
        <w:ind w:left="0" w:firstLine="709"/>
        <w:jc w:val="both"/>
        <w:rPr>
          <w:rFonts w:ascii="Times New Roman" w:hAnsi="Times New Roman"/>
          <w:sz w:val="28"/>
          <w:szCs w:val="28"/>
        </w:rPr>
      </w:pPr>
      <w:r w:rsidRPr="00142287">
        <w:rPr>
          <w:rFonts w:ascii="Times New Roman" w:hAnsi="Times New Roman"/>
          <w:b/>
          <w:sz w:val="28"/>
          <w:szCs w:val="28"/>
        </w:rPr>
        <w:t>Содержание курса «Основы духовно-нравственной культуры народов России»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Раздел 1. В мире культуры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Величие российской культуры. Российская культура – плод усилий разных народов. Деятели науки и культуры – представители разных национальностей (К. Брюллов, И. Репин, К. Станиславский, Ш. Алейхем, Г. Уланов, Д. Шостакович, Р. Гамзатов, С. Эрьзя, Ю. Рытхэу и др.).</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2. Нравственные ценности российского народа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В труде – красота человека. Тема труда в фольклоре разных народов (сказках, легендах, пословицах).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«Плод добрых трудов славен…». Буддизм, ислам, христианство о труде и трудолюбии.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Люди труда. Примеры самоотверженного труда людей разной национальности на благо родины (землепроходцы, ученые, путешественники и пр.).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Бережное отношение к природе. Одушевление природы нашими предками. Роль заповедников в сохранении природных объектов. Заповедники на карте России.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w:t>
      </w:r>
      <w:r w:rsidRPr="003A352D">
        <w:rPr>
          <w:rFonts w:ascii="Times New Roman" w:hAnsi="Times New Roman"/>
          <w:sz w:val="28"/>
          <w:szCs w:val="28"/>
        </w:rPr>
        <w:lastRenderedPageBreak/>
        <w:t xml:space="preserve">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3. Религия и культура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Вклад религии в развитие материальной и духовной культуры общества. Роль религии в развитии культуры.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4. Как сохранить духовные ценности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Хранить память предков. Уважение к труду, обычаям, вере предков. Примеры благотворительности из российской истории. Известные меценаты России.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5. Твой духовный мир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Культура поведения человека. Этикет в разных жизненных ситуациях. Нравственные качества человека.  </w:t>
      </w:r>
    </w:p>
    <w:p w:rsidR="00F33A81" w:rsidRPr="00BC7274" w:rsidRDefault="00F81B08" w:rsidP="00116430">
      <w:pPr>
        <w:pStyle w:val="a5"/>
        <w:ind w:left="0" w:firstLine="709"/>
        <w:jc w:val="both"/>
        <w:rPr>
          <w:rFonts w:ascii="Times New Roman" w:hAnsi="Times New Roman"/>
          <w:i/>
          <w:sz w:val="28"/>
          <w:szCs w:val="28"/>
        </w:rPr>
      </w:pPr>
      <w:r w:rsidRPr="00BC7274">
        <w:rPr>
          <w:rFonts w:ascii="Times New Roman" w:hAnsi="Times New Roman"/>
          <w:i/>
          <w:sz w:val="28"/>
          <w:szCs w:val="28"/>
        </w:rPr>
        <w:t>Примерные виды деятельности обучающихся с НОДА,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Содержание видов деятельности обучающихся с НОДА определяется их особыми образовательными потребностями. Помимо широко используемых в ООП ООО общих для всех обучающихся видов деятельности следует </w:t>
      </w:r>
      <w:r w:rsidR="00BC7274">
        <w:rPr>
          <w:rFonts w:ascii="Times New Roman" w:hAnsi="Times New Roman"/>
          <w:sz w:val="28"/>
          <w:szCs w:val="28"/>
        </w:rPr>
        <w:t>уделить особое внимание</w:t>
      </w:r>
      <w:r w:rsidRPr="003A352D">
        <w:rPr>
          <w:rFonts w:ascii="Times New Roman" w:hAnsi="Times New Roman"/>
          <w:sz w:val="28"/>
          <w:szCs w:val="28"/>
        </w:rPr>
        <w:t xml:space="preserve"> вид</w:t>
      </w:r>
      <w:r w:rsidR="00BC7274">
        <w:rPr>
          <w:rFonts w:ascii="Times New Roman" w:hAnsi="Times New Roman"/>
          <w:sz w:val="28"/>
          <w:szCs w:val="28"/>
        </w:rPr>
        <w:t>ам</w:t>
      </w:r>
      <w:r w:rsidRPr="003A352D">
        <w:rPr>
          <w:rFonts w:ascii="Times New Roman" w:hAnsi="Times New Roman"/>
          <w:sz w:val="28"/>
          <w:szCs w:val="28"/>
        </w:rPr>
        <w:t xml:space="preserve"> деятельности, </w:t>
      </w:r>
      <w:r w:rsidR="00BC7274">
        <w:rPr>
          <w:rFonts w:ascii="Times New Roman" w:hAnsi="Times New Roman"/>
          <w:sz w:val="28"/>
          <w:szCs w:val="28"/>
        </w:rPr>
        <w:t>позволяющим использовать следующие приемы</w:t>
      </w:r>
      <w:r w:rsidRPr="003A352D">
        <w:rPr>
          <w:rFonts w:ascii="Times New Roman" w:hAnsi="Times New Roman"/>
          <w:sz w:val="28"/>
          <w:szCs w:val="28"/>
        </w:rPr>
        <w:t>: чередовани</w:t>
      </w:r>
      <w:r w:rsidR="00BC7274">
        <w:rPr>
          <w:rFonts w:ascii="Times New Roman" w:hAnsi="Times New Roman"/>
          <w:sz w:val="28"/>
          <w:szCs w:val="28"/>
        </w:rPr>
        <w:t>е</w:t>
      </w:r>
      <w:r w:rsidRPr="003A352D">
        <w:rPr>
          <w:rFonts w:ascii="Times New Roman" w:hAnsi="Times New Roman"/>
          <w:sz w:val="28"/>
          <w:szCs w:val="28"/>
        </w:rPr>
        <w:t xml:space="preserve"> видов деятельности; освоен</w:t>
      </w:r>
      <w:r w:rsidR="00BC7274">
        <w:rPr>
          <w:rFonts w:ascii="Times New Roman" w:hAnsi="Times New Roman"/>
          <w:sz w:val="28"/>
          <w:szCs w:val="28"/>
        </w:rPr>
        <w:t xml:space="preserve">ие </w:t>
      </w:r>
      <w:r w:rsidRPr="003A352D">
        <w:rPr>
          <w:rFonts w:ascii="Times New Roman" w:hAnsi="Times New Roman"/>
          <w:sz w:val="28"/>
          <w:szCs w:val="28"/>
        </w:rPr>
        <w:t xml:space="preserve">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результата. При закреплении изученных тем полезно использовать такие виды деятельности как </w:t>
      </w:r>
      <w:r w:rsidRPr="003A352D">
        <w:rPr>
          <w:rFonts w:ascii="Times New Roman" w:hAnsi="Times New Roman"/>
          <w:sz w:val="28"/>
          <w:szCs w:val="28"/>
        </w:rPr>
        <w:lastRenderedPageBreak/>
        <w:t>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Примерная тематическая и терминологическая лексика соответствует ООП ООО. Для обучающихся с НОДА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Каждое новое слово закрепляется в речевой практике обучающихся.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F33A81" w:rsidRPr="00891608" w:rsidRDefault="00F81B08" w:rsidP="00116430">
      <w:pPr>
        <w:pStyle w:val="a5"/>
        <w:ind w:left="0" w:firstLine="709"/>
        <w:jc w:val="both"/>
        <w:rPr>
          <w:rFonts w:ascii="Times New Roman" w:hAnsi="Times New Roman"/>
          <w:b/>
          <w:sz w:val="28"/>
          <w:szCs w:val="28"/>
        </w:rPr>
      </w:pPr>
      <w:r w:rsidRPr="00891608">
        <w:rPr>
          <w:rFonts w:ascii="Times New Roman" w:hAnsi="Times New Roman"/>
          <w:b/>
          <w:sz w:val="28"/>
          <w:szCs w:val="28"/>
        </w:rPr>
        <w:t>Примерные контрольно-измерительные материалы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организации проверки, учета и контроля знаний обучающихся с НОДА предусмотрен контроль в виде: индивидуальных заданий, устных и письменных опросов, защиты и демонстрации проектов.</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обучающихся с НОДА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Темы проектных работ:</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 «Герои-партизаны Великой Отечественной войны».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2. «Правнуки Победы о своих прадедах».</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3. «Герои Советского Союза – представители разных народов».</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4. «Место подвига в наше время».</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5. «Трудовые подвиги представителей разных народов России».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6. «Герои космоса».</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7. «Трудовые подвиги во время Великой Отечественной войны».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8. «Благотворительные мероприятия, которые могут провести учащиеся вашего класса».</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9. «Изобразительное искусство как источник знаний и нравственных ценностей».</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10. «Театр как источник знаний и нравственных ценностей».</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11. «Правила этикета рыцарей».</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12. «Танцевальный этикет».</w:t>
      </w:r>
    </w:p>
    <w:p w:rsidR="00F33A81" w:rsidRPr="00386B38"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13. «История этикета письма».</w:t>
      </w:r>
    </w:p>
    <w:p w:rsidR="00F33A81" w:rsidRDefault="00F33A81" w:rsidP="00116430">
      <w:pPr>
        <w:shd w:val="clear" w:color="auto" w:fill="FFFFFF"/>
        <w:spacing w:after="0" w:line="240" w:lineRule="auto"/>
        <w:ind w:firstLine="709"/>
        <w:jc w:val="both"/>
        <w:rPr>
          <w:rFonts w:eastAsia="Calibri" w:cs="Times New Roman"/>
          <w:szCs w:val="28"/>
          <w:lang w:eastAsia="en-US"/>
        </w:rPr>
      </w:pPr>
    </w:p>
    <w:p w:rsidR="00F33A81" w:rsidRPr="00EF0F56" w:rsidRDefault="1439C026" w:rsidP="005A7F7C">
      <w:pPr>
        <w:pStyle w:val="aff6"/>
        <w:numPr>
          <w:ilvl w:val="2"/>
          <w:numId w:val="78"/>
        </w:numPr>
        <w:spacing w:after="0" w:line="240" w:lineRule="auto"/>
        <w:ind w:right="-1"/>
        <w:rPr>
          <w:bCs/>
          <w:szCs w:val="32"/>
        </w:rPr>
      </w:pPr>
      <w:bookmarkStart w:id="136" w:name="_Toc98881205"/>
      <w:r w:rsidRPr="006906C2">
        <w:rPr>
          <w:bCs/>
          <w:szCs w:val="32"/>
        </w:rPr>
        <w:t>Прогр</w:t>
      </w:r>
      <w:r w:rsidRPr="00EF0F56">
        <w:rPr>
          <w:bCs/>
          <w:szCs w:val="32"/>
        </w:rPr>
        <w:t xml:space="preserve">амма </w:t>
      </w:r>
      <w:r w:rsidR="006906C2" w:rsidRPr="00EF0F56">
        <w:rPr>
          <w:bCs/>
          <w:szCs w:val="32"/>
        </w:rPr>
        <w:t>формирования у</w:t>
      </w:r>
      <w:r w:rsidRPr="00EF0F56">
        <w:rPr>
          <w:bCs/>
          <w:szCs w:val="32"/>
        </w:rPr>
        <w:t>ниверсальных учебных действий</w:t>
      </w:r>
      <w:r w:rsidR="006906C2" w:rsidRPr="00EF0F56">
        <w:rPr>
          <w:bCs/>
          <w:szCs w:val="32"/>
        </w:rPr>
        <w:t xml:space="preserve"> у обучающихся</w:t>
      </w:r>
      <w:bookmarkEnd w:id="136"/>
    </w:p>
    <w:p w:rsidR="00EF0F56" w:rsidRDefault="00EF0F56" w:rsidP="00116430">
      <w:pPr>
        <w:spacing w:after="0" w:line="240" w:lineRule="auto"/>
        <w:ind w:firstLine="709"/>
        <w:jc w:val="both"/>
        <w:rPr>
          <w:rFonts w:eastAsia="Calibri" w:cs="Times New Roman"/>
          <w:lang w:eastAsia="en-US"/>
        </w:rPr>
      </w:pPr>
    </w:p>
    <w:p w:rsidR="00F33A81"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Программа </w:t>
      </w:r>
      <w:r w:rsidR="006906C2">
        <w:rPr>
          <w:rFonts w:eastAsia="Calibri" w:cs="Times New Roman"/>
          <w:lang w:eastAsia="en-US"/>
        </w:rPr>
        <w:t xml:space="preserve">формирования </w:t>
      </w:r>
      <w:r w:rsidRPr="79D56CC5">
        <w:rPr>
          <w:rFonts w:eastAsia="Calibri" w:cs="Times New Roman"/>
          <w:lang w:eastAsia="en-US"/>
        </w:rPr>
        <w:t xml:space="preserve"> универсальных учебных действий </w:t>
      </w:r>
      <w:r w:rsidR="006906C2">
        <w:rPr>
          <w:rFonts w:eastAsia="Calibri" w:cs="Times New Roman"/>
          <w:lang w:eastAsia="en-US"/>
        </w:rPr>
        <w:t xml:space="preserve">у обучающихся с нарушениями опорно-двигательного аппарата </w:t>
      </w:r>
      <w:r w:rsidRPr="79D56CC5">
        <w:rPr>
          <w:rFonts w:eastAsia="Calibri" w:cs="Times New Roman"/>
          <w:lang w:eastAsia="en-US"/>
        </w:rPr>
        <w:t>представлена в содержании программы варианта 6.1.</w:t>
      </w:r>
    </w:p>
    <w:p w:rsidR="00F33A81" w:rsidRPr="006A617B" w:rsidRDefault="00F33A81" w:rsidP="00116430">
      <w:pPr>
        <w:shd w:val="clear" w:color="auto" w:fill="FFFFFF" w:themeFill="background1"/>
        <w:spacing w:after="0" w:line="240" w:lineRule="auto"/>
        <w:ind w:firstLine="709"/>
        <w:jc w:val="both"/>
        <w:rPr>
          <w:rFonts w:eastAsia="MS Mincho"/>
          <w:color w:val="000000"/>
          <w:szCs w:val="28"/>
        </w:rPr>
      </w:pPr>
    </w:p>
    <w:p w:rsidR="00160D6B" w:rsidRPr="006A617B" w:rsidRDefault="00160D6B" w:rsidP="00116430">
      <w:pPr>
        <w:shd w:val="clear" w:color="auto" w:fill="FFFFFF"/>
        <w:spacing w:after="0" w:line="240" w:lineRule="auto"/>
        <w:ind w:left="426"/>
        <w:jc w:val="both"/>
        <w:rPr>
          <w:rFonts w:eastAsia="Calibri" w:cs="Times New Roman"/>
          <w:szCs w:val="28"/>
          <w:lang w:eastAsia="en-US"/>
        </w:rPr>
      </w:pPr>
    </w:p>
    <w:p w:rsidR="004068AD" w:rsidRPr="00EF0F56" w:rsidRDefault="008F7374" w:rsidP="005A7F7C">
      <w:pPr>
        <w:pStyle w:val="aff6"/>
        <w:numPr>
          <w:ilvl w:val="2"/>
          <w:numId w:val="78"/>
        </w:numPr>
        <w:spacing w:after="0" w:line="240" w:lineRule="auto"/>
        <w:ind w:right="-1"/>
        <w:rPr>
          <w:bCs/>
          <w:szCs w:val="32"/>
        </w:rPr>
      </w:pPr>
      <w:bookmarkStart w:id="137" w:name="_Toc98881206"/>
      <w:r>
        <w:rPr>
          <w:bCs/>
          <w:szCs w:val="32"/>
        </w:rPr>
        <w:t>П</w:t>
      </w:r>
      <w:r w:rsidR="0020694D" w:rsidRPr="00EF0F56">
        <w:rPr>
          <w:bCs/>
          <w:szCs w:val="32"/>
        </w:rPr>
        <w:t>рограмма воспитания</w:t>
      </w:r>
      <w:bookmarkEnd w:id="137"/>
    </w:p>
    <w:p w:rsidR="00EF0F56" w:rsidRDefault="00EF0F56" w:rsidP="00116430">
      <w:pPr>
        <w:pStyle w:val="aff6"/>
        <w:spacing w:after="0" w:line="240" w:lineRule="auto"/>
        <w:ind w:left="567" w:right="424"/>
        <w:rPr>
          <w:b w:val="0"/>
          <w:bCs/>
          <w:i/>
          <w:iCs/>
        </w:rPr>
      </w:pPr>
    </w:p>
    <w:p w:rsidR="004068AD" w:rsidRPr="00EF0F56" w:rsidRDefault="0070700E" w:rsidP="00116430">
      <w:pPr>
        <w:pStyle w:val="aff6"/>
        <w:spacing w:after="0" w:line="240" w:lineRule="auto"/>
        <w:ind w:right="424"/>
        <w:rPr>
          <w:bCs/>
          <w:i/>
          <w:iCs/>
          <w:sz w:val="28"/>
          <w:szCs w:val="28"/>
          <w:shd w:val="clear" w:color="auto" w:fill="FFFFFF"/>
        </w:rPr>
      </w:pPr>
      <w:bookmarkStart w:id="138" w:name="_Toc98881207"/>
      <w:r w:rsidRPr="00EF0F56">
        <w:rPr>
          <w:bCs/>
          <w:i/>
          <w:iCs/>
          <w:sz w:val="28"/>
          <w:szCs w:val="28"/>
        </w:rPr>
        <w:lastRenderedPageBreak/>
        <w:t>3.2.</w:t>
      </w:r>
      <w:r w:rsidR="00AC5725" w:rsidRPr="00EF0F56">
        <w:rPr>
          <w:bCs/>
          <w:i/>
          <w:iCs/>
          <w:sz w:val="28"/>
          <w:szCs w:val="28"/>
        </w:rPr>
        <w:t>3</w:t>
      </w:r>
      <w:r w:rsidR="728CFB60" w:rsidRPr="00EF0F56">
        <w:rPr>
          <w:bCs/>
          <w:i/>
          <w:iCs/>
          <w:sz w:val="28"/>
          <w:szCs w:val="28"/>
        </w:rPr>
        <w:t xml:space="preserve">.1. </w:t>
      </w:r>
      <w:r w:rsidR="00F81B08" w:rsidRPr="00EF0F56">
        <w:rPr>
          <w:bCs/>
          <w:i/>
          <w:iCs/>
          <w:sz w:val="28"/>
          <w:szCs w:val="28"/>
        </w:rPr>
        <w:t>Пояснительная записка</w:t>
      </w:r>
      <w:bookmarkEnd w:id="138"/>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Программа воспитания явля</w:t>
      </w:r>
      <w:r w:rsidR="000B77B3">
        <w:rPr>
          <w:rFonts w:eastAsia="Bookman Old Style" w:cs="Times New Roman"/>
          <w:color w:val="231F20"/>
          <w:szCs w:val="28"/>
        </w:rPr>
        <w:t xml:space="preserve">ется обязательной частью </w:t>
      </w:r>
      <w:r w:rsidR="00891608">
        <w:rPr>
          <w:rFonts w:eastAsia="Bookman Old Style" w:cs="Times New Roman"/>
          <w:color w:val="231F20"/>
          <w:szCs w:val="28"/>
        </w:rPr>
        <w:t xml:space="preserve">адаптированных </w:t>
      </w:r>
      <w:r w:rsidR="000B77B3">
        <w:rPr>
          <w:rFonts w:eastAsia="Bookman Old Style" w:cs="Times New Roman"/>
          <w:color w:val="231F20"/>
          <w:szCs w:val="28"/>
        </w:rPr>
        <w:t>основ</w:t>
      </w:r>
      <w:r w:rsidRPr="00315824">
        <w:rPr>
          <w:rFonts w:eastAsia="Bookman Old Style" w:cs="Times New Roman"/>
          <w:color w:val="231F20"/>
          <w:szCs w:val="28"/>
        </w:rPr>
        <w:t>ных образовательных программ.</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Назначение примерной пр</w:t>
      </w:r>
      <w:r w:rsidR="000B77B3">
        <w:rPr>
          <w:rFonts w:eastAsia="Bookman Old Style" w:cs="Times New Roman"/>
          <w:color w:val="231F20"/>
          <w:szCs w:val="28"/>
        </w:rPr>
        <w:t xml:space="preserve">ограммы воспитания </w:t>
      </w:r>
      <w:r w:rsidR="0025559A">
        <w:rPr>
          <w:rFonts w:eastAsia="Bookman Old Style" w:cs="Times New Roman"/>
          <w:color w:val="231F20"/>
          <w:szCs w:val="28"/>
        </w:rPr>
        <w:t>–</w:t>
      </w:r>
      <w:r w:rsidR="000B77B3">
        <w:rPr>
          <w:rFonts w:eastAsia="Bookman Old Style" w:cs="Times New Roman"/>
          <w:color w:val="231F20"/>
          <w:szCs w:val="28"/>
        </w:rPr>
        <w:t xml:space="preserve"> помочь об</w:t>
      </w:r>
      <w:r w:rsidRPr="00315824">
        <w:rPr>
          <w:rFonts w:eastAsia="Bookman Old Style" w:cs="Times New Roman"/>
          <w:color w:val="231F20"/>
          <w:szCs w:val="28"/>
        </w:rPr>
        <w:t xml:space="preserve">разовательным организациям, реализующим </w:t>
      </w:r>
      <w:r w:rsidR="00BC7274">
        <w:rPr>
          <w:rFonts w:eastAsia="Bookman Old Style" w:cs="Times New Roman"/>
          <w:color w:val="231F20"/>
          <w:szCs w:val="28"/>
        </w:rPr>
        <w:t>адаптированные основные образовательные программы для обучающихся с НОДА,</w:t>
      </w:r>
      <w:r w:rsidRPr="00315824">
        <w:rPr>
          <w:rFonts w:eastAsia="Bookman Old Style" w:cs="Times New Roman"/>
          <w:color w:val="231F20"/>
          <w:szCs w:val="28"/>
        </w:rPr>
        <w:t xml:space="preserve"> создать и р</w:t>
      </w:r>
      <w:r w:rsidR="000B77B3">
        <w:rPr>
          <w:rFonts w:eastAsia="Bookman Old Style" w:cs="Times New Roman"/>
          <w:color w:val="231F20"/>
          <w:szCs w:val="28"/>
        </w:rPr>
        <w:t>еализовать собственные работаю</w:t>
      </w:r>
      <w:r w:rsidRPr="00315824">
        <w:rPr>
          <w:rFonts w:eastAsia="Bookman Old Style" w:cs="Times New Roman"/>
          <w:color w:val="231F20"/>
          <w:szCs w:val="28"/>
        </w:rPr>
        <w:t xml:space="preserve">щие программы воспитания, направленные на </w:t>
      </w:r>
      <w:r w:rsidR="003A352D" w:rsidRPr="00315824">
        <w:rPr>
          <w:rFonts w:eastAsia="Bookman Old Style" w:cs="Times New Roman"/>
          <w:color w:val="231F20"/>
          <w:szCs w:val="28"/>
        </w:rPr>
        <w:t>решение проб</w:t>
      </w:r>
      <w:r w:rsidRPr="00315824">
        <w:rPr>
          <w:rFonts w:eastAsia="Bookman Old Style" w:cs="Times New Roman"/>
          <w:color w:val="231F20"/>
          <w:szCs w:val="28"/>
        </w:rPr>
        <w:t>лем гармоничного вхождения обучающихся в социальный мири налаживания ответстве</w:t>
      </w:r>
      <w:r w:rsidR="000B77B3">
        <w:rPr>
          <w:rFonts w:eastAsia="Bookman Old Style" w:cs="Times New Roman"/>
          <w:color w:val="231F20"/>
          <w:szCs w:val="28"/>
        </w:rPr>
        <w:t>нных взаимоотношений с окружаю</w:t>
      </w:r>
      <w:r w:rsidRPr="00315824">
        <w:rPr>
          <w:rFonts w:eastAsia="Bookman Old Style" w:cs="Times New Roman"/>
          <w:color w:val="231F20"/>
          <w:szCs w:val="28"/>
        </w:rPr>
        <w:t>щими их людьми. Примерная программа восп</w:t>
      </w:r>
      <w:r w:rsidR="000B77B3">
        <w:rPr>
          <w:rFonts w:eastAsia="Bookman Old Style" w:cs="Times New Roman"/>
          <w:color w:val="231F20"/>
          <w:szCs w:val="28"/>
        </w:rPr>
        <w:t>итания показы</w:t>
      </w:r>
      <w:r w:rsidRPr="00315824">
        <w:rPr>
          <w:rFonts w:eastAsia="Bookman Old Style" w:cs="Times New Roman"/>
          <w:color w:val="231F20"/>
          <w:szCs w:val="28"/>
        </w:rPr>
        <w:t>вает, каким образом педагогические работники (учитель, классный руководитель, за</w:t>
      </w:r>
      <w:r w:rsidR="000B77B3">
        <w:rPr>
          <w:rFonts w:eastAsia="Bookman Old Style" w:cs="Times New Roman"/>
          <w:color w:val="231F20"/>
          <w:szCs w:val="28"/>
        </w:rPr>
        <w:t>меститель директора по воспита</w:t>
      </w:r>
      <w:r w:rsidRPr="00315824">
        <w:rPr>
          <w:rFonts w:eastAsia="Bookman Old Style" w:cs="Times New Roman"/>
          <w:color w:val="231F20"/>
          <w:szCs w:val="28"/>
        </w:rPr>
        <w:t>тельной работе, старший вожа</w:t>
      </w:r>
      <w:r w:rsidR="000B77B3">
        <w:rPr>
          <w:rFonts w:eastAsia="Bookman Old Style" w:cs="Times New Roman"/>
          <w:color w:val="231F20"/>
          <w:szCs w:val="28"/>
        </w:rPr>
        <w:t>тый, воспитатель, куратор, тью</w:t>
      </w:r>
      <w:r w:rsidRPr="00315824">
        <w:rPr>
          <w:rFonts w:eastAsia="Bookman Old Style" w:cs="Times New Roman"/>
          <w:color w:val="231F20"/>
          <w:szCs w:val="28"/>
        </w:rPr>
        <w:t>тор и т. п.) могут реализовать воспитательный потенциал их совместной с обучающимися деятельности и тем самым сделать свою образовательную орг</w:t>
      </w:r>
      <w:r w:rsidR="000B77B3">
        <w:rPr>
          <w:rFonts w:eastAsia="Bookman Old Style" w:cs="Times New Roman"/>
          <w:color w:val="231F20"/>
          <w:szCs w:val="28"/>
        </w:rPr>
        <w:t>анизацию воспитывающей организа</w:t>
      </w:r>
      <w:r w:rsidRPr="00315824">
        <w:rPr>
          <w:rFonts w:eastAsia="Bookman Old Style" w:cs="Times New Roman"/>
          <w:color w:val="231F20"/>
          <w:szCs w:val="28"/>
        </w:rPr>
        <w:t>цией.</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В центре примерной программы воспитания в соответствии с ФГОС находится личностное</w:t>
      </w:r>
      <w:r w:rsidR="000B77B3">
        <w:rPr>
          <w:rFonts w:eastAsia="Bookman Old Style" w:cs="Times New Roman"/>
          <w:color w:val="231F20"/>
          <w:szCs w:val="28"/>
        </w:rPr>
        <w:t xml:space="preserve"> развитие обучающихся, формиро</w:t>
      </w:r>
      <w:r w:rsidRPr="00315824">
        <w:rPr>
          <w:rFonts w:eastAsia="Bookman Old Style" w:cs="Times New Roman"/>
          <w:color w:val="231F20"/>
          <w:szCs w:val="28"/>
        </w:rPr>
        <w:t>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w:t>
      </w:r>
      <w:r w:rsidR="000B77B3">
        <w:rPr>
          <w:rFonts w:eastAsia="Bookman Old Style" w:cs="Times New Roman"/>
          <w:color w:val="231F20"/>
          <w:szCs w:val="28"/>
        </w:rPr>
        <w:t>ам и нормам поведения в россий</w:t>
      </w:r>
      <w:r w:rsidRPr="00315824">
        <w:rPr>
          <w:rFonts w:eastAsia="Bookman Old Style" w:cs="Times New Roman"/>
          <w:color w:val="231F20"/>
          <w:szCs w:val="28"/>
        </w:rPr>
        <w:t>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Примерная программа восп</w:t>
      </w:r>
      <w:r w:rsidR="000B77B3">
        <w:rPr>
          <w:rFonts w:eastAsia="Bookman Old Style" w:cs="Times New Roman"/>
          <w:color w:val="231F20"/>
          <w:szCs w:val="28"/>
        </w:rPr>
        <w:t xml:space="preserve">итания </w:t>
      </w:r>
      <w:r w:rsidR="0025559A">
        <w:rPr>
          <w:rFonts w:eastAsia="Bookman Old Style" w:cs="Times New Roman"/>
          <w:color w:val="231F20"/>
          <w:szCs w:val="28"/>
        </w:rPr>
        <w:t>–</w:t>
      </w:r>
      <w:r w:rsidR="000B77B3">
        <w:rPr>
          <w:rFonts w:eastAsia="Bookman Old Style" w:cs="Times New Roman"/>
          <w:color w:val="231F20"/>
          <w:szCs w:val="28"/>
        </w:rPr>
        <w:t xml:space="preserve"> это не перечень обяза</w:t>
      </w:r>
      <w:r w:rsidRPr="00315824">
        <w:rPr>
          <w:rFonts w:eastAsia="Bookman Old Style" w:cs="Times New Roman"/>
          <w:color w:val="231F20"/>
          <w:szCs w:val="28"/>
        </w:rPr>
        <w:t>тельных для образовательной организации мероприятий, а описание системы возможных</w:t>
      </w:r>
      <w:r w:rsidR="000B77B3">
        <w:rPr>
          <w:rFonts w:eastAsia="Bookman Old Style" w:cs="Times New Roman"/>
          <w:color w:val="231F20"/>
          <w:szCs w:val="28"/>
        </w:rPr>
        <w:t xml:space="preserve"> форм и методов работы с обуча</w:t>
      </w:r>
      <w:r w:rsidRPr="00315824">
        <w:rPr>
          <w:rFonts w:eastAsia="Bookman Old Style" w:cs="Times New Roman"/>
          <w:color w:val="231F20"/>
          <w:szCs w:val="28"/>
        </w:rPr>
        <w:t>ющимися.</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На основе примерной про</w:t>
      </w:r>
      <w:r w:rsidR="000B77B3">
        <w:rPr>
          <w:rFonts w:eastAsia="Bookman Old Style" w:cs="Times New Roman"/>
          <w:color w:val="231F20"/>
          <w:szCs w:val="28"/>
        </w:rPr>
        <w:t>граммы воспитания образователь</w:t>
      </w:r>
      <w:r w:rsidRPr="00315824">
        <w:rPr>
          <w:rFonts w:eastAsia="Bookman Old Style" w:cs="Times New Roman"/>
          <w:color w:val="231F20"/>
          <w:szCs w:val="28"/>
        </w:rPr>
        <w:t>ные организации разрабатыв</w:t>
      </w:r>
      <w:r w:rsidR="000B77B3">
        <w:rPr>
          <w:rFonts w:eastAsia="Bookman Old Style" w:cs="Times New Roman"/>
          <w:color w:val="231F20"/>
          <w:szCs w:val="28"/>
        </w:rPr>
        <w:t>ают свои рабочие программы вос</w:t>
      </w:r>
      <w:r w:rsidRPr="00315824">
        <w:rPr>
          <w:rFonts w:eastAsia="Bookman Old Style" w:cs="Times New Roman"/>
          <w:color w:val="231F20"/>
          <w:szCs w:val="28"/>
        </w:rPr>
        <w:t>питания. Примерную программу необходимо воспринимать как конструктор для созд</w:t>
      </w:r>
      <w:r w:rsidR="000B77B3">
        <w:rPr>
          <w:rFonts w:eastAsia="Bookman Old Style" w:cs="Times New Roman"/>
          <w:color w:val="231F20"/>
          <w:szCs w:val="28"/>
        </w:rPr>
        <w:t>ания рабочей программы воспита</w:t>
      </w:r>
      <w:r w:rsidRPr="00315824">
        <w:rPr>
          <w:rFonts w:eastAsia="Bookman Old Style" w:cs="Times New Roman"/>
          <w:color w:val="231F20"/>
          <w:szCs w:val="28"/>
        </w:rPr>
        <w:t>ния. Она позволяет каждой образовательной организации, взяв за основу содержание основных ее ра</w:t>
      </w:r>
      <w:r w:rsidR="000B77B3">
        <w:rPr>
          <w:rFonts w:eastAsia="Bookman Old Style" w:cs="Times New Roman"/>
          <w:color w:val="231F20"/>
          <w:szCs w:val="28"/>
        </w:rPr>
        <w:t>зделов, корректиро</w:t>
      </w:r>
      <w:r w:rsidRPr="00315824">
        <w:rPr>
          <w:rFonts w:eastAsia="Bookman Old Style" w:cs="Times New Roman"/>
          <w:color w:val="231F20"/>
          <w:szCs w:val="28"/>
        </w:rPr>
        <w:t>вать их там, где это необхо</w:t>
      </w:r>
      <w:r w:rsidR="000B77B3">
        <w:rPr>
          <w:rFonts w:eastAsia="Bookman Old Style" w:cs="Times New Roman"/>
          <w:color w:val="231F20"/>
          <w:szCs w:val="28"/>
        </w:rPr>
        <w:t>димо: добавлять нужные или уда</w:t>
      </w:r>
      <w:r w:rsidRPr="00315824">
        <w:rPr>
          <w:rFonts w:eastAsia="Bookman Old Style" w:cs="Times New Roman"/>
          <w:color w:val="231F20"/>
          <w:szCs w:val="28"/>
        </w:rPr>
        <w:t>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Рабочие программы воспитания образовательных организаций должны включать в себя четыре основных раздела:</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«Особенности организуемого в образовательной организации воспитательного процесса</w:t>
      </w:r>
      <w:r w:rsidR="009373FB">
        <w:rPr>
          <w:rFonts w:ascii="Times New Roman" w:hAnsi="Times New Roman"/>
          <w:color w:val="231F20"/>
          <w:sz w:val="28"/>
          <w:szCs w:val="28"/>
        </w:rPr>
        <w:t>», в котором образова</w:t>
      </w:r>
      <w:r w:rsidRPr="00315824">
        <w:rPr>
          <w:rFonts w:ascii="Times New Roman" w:hAnsi="Times New Roman"/>
          <w:color w:val="231F20"/>
          <w:sz w:val="28"/>
          <w:szCs w:val="28"/>
        </w:rPr>
        <w:t>тельная организация кратко</w:t>
      </w:r>
      <w:r w:rsidR="009373FB">
        <w:rPr>
          <w:rFonts w:ascii="Times New Roman" w:hAnsi="Times New Roman"/>
          <w:color w:val="231F20"/>
          <w:sz w:val="28"/>
          <w:szCs w:val="28"/>
        </w:rPr>
        <w:t xml:space="preserve"> описывает специфику своей дея</w:t>
      </w:r>
      <w:r w:rsidRPr="00315824">
        <w:rPr>
          <w:rFonts w:ascii="Times New Roman" w:hAnsi="Times New Roman"/>
          <w:color w:val="231F20"/>
          <w:sz w:val="28"/>
          <w:szCs w:val="28"/>
        </w:rPr>
        <w:t>тельности в сфере воспитания. Здесь может быть размещена</w:t>
      </w:r>
      <w:r w:rsidRPr="00315824">
        <w:rPr>
          <w:rFonts w:ascii="Times New Roman" w:eastAsia="Bookman Old Style" w:hAnsi="Times New Roman"/>
          <w:color w:val="231F20"/>
          <w:sz w:val="28"/>
          <w:szCs w:val="28"/>
        </w:rPr>
        <w:t>информация о специфике рас</w:t>
      </w:r>
      <w:r w:rsidR="009373FB">
        <w:rPr>
          <w:rFonts w:ascii="Times New Roman" w:eastAsia="Bookman Old Style" w:hAnsi="Times New Roman"/>
          <w:color w:val="231F20"/>
          <w:sz w:val="28"/>
          <w:szCs w:val="28"/>
        </w:rPr>
        <w:t>положения образовательной орга</w:t>
      </w:r>
      <w:r w:rsidRPr="00315824">
        <w:rPr>
          <w:rFonts w:ascii="Times New Roman" w:eastAsia="Bookman Old Style" w:hAnsi="Times New Roman"/>
          <w:color w:val="231F20"/>
          <w:sz w:val="28"/>
          <w:szCs w:val="28"/>
        </w:rPr>
        <w:t>низации, особенностях ее социального окружения, источниках положительного или отриц</w:t>
      </w:r>
      <w:r w:rsidR="009373FB">
        <w:rPr>
          <w:rFonts w:ascii="Times New Roman" w:eastAsia="Bookman Old Style" w:hAnsi="Times New Roman"/>
          <w:color w:val="231F20"/>
          <w:sz w:val="28"/>
          <w:szCs w:val="28"/>
        </w:rPr>
        <w:t>ательного влияния на обучающих</w:t>
      </w:r>
      <w:r w:rsidRPr="00315824">
        <w:rPr>
          <w:rFonts w:ascii="Times New Roman" w:eastAsia="Bookman Old Style" w:hAnsi="Times New Roman"/>
          <w:color w:val="231F20"/>
          <w:sz w:val="28"/>
          <w:szCs w:val="28"/>
        </w:rPr>
        <w:t>ся, значимых партнерах образ</w:t>
      </w:r>
      <w:r w:rsidR="009373FB">
        <w:rPr>
          <w:rFonts w:ascii="Times New Roman" w:eastAsia="Bookman Old Style" w:hAnsi="Times New Roman"/>
          <w:color w:val="231F20"/>
          <w:sz w:val="28"/>
          <w:szCs w:val="28"/>
        </w:rPr>
        <w:t>овательной организации, особен</w:t>
      </w:r>
      <w:r w:rsidRPr="00315824">
        <w:rPr>
          <w:rFonts w:ascii="Times New Roman" w:eastAsia="Bookman Old Style" w:hAnsi="Times New Roman"/>
          <w:color w:val="231F20"/>
          <w:sz w:val="28"/>
          <w:szCs w:val="28"/>
        </w:rPr>
        <w:t>ностях контингента обучающ</w:t>
      </w:r>
      <w:r w:rsidR="009373FB">
        <w:rPr>
          <w:rFonts w:ascii="Times New Roman" w:eastAsia="Bookman Old Style" w:hAnsi="Times New Roman"/>
          <w:color w:val="231F20"/>
          <w:sz w:val="28"/>
          <w:szCs w:val="28"/>
        </w:rPr>
        <w:t>ихся, оригинальных воспитатель</w:t>
      </w:r>
      <w:r w:rsidRPr="00315824">
        <w:rPr>
          <w:rFonts w:ascii="Times New Roman" w:eastAsia="Bookman Old Style" w:hAnsi="Times New Roman"/>
          <w:color w:val="231F20"/>
          <w:sz w:val="28"/>
          <w:szCs w:val="28"/>
        </w:rPr>
        <w:t>ных находках образовательной организации, а также важных для образовательной организ</w:t>
      </w:r>
      <w:r w:rsidR="009373FB">
        <w:rPr>
          <w:rFonts w:ascii="Times New Roman" w:eastAsia="Bookman Old Style" w:hAnsi="Times New Roman"/>
          <w:color w:val="231F20"/>
          <w:sz w:val="28"/>
          <w:szCs w:val="28"/>
        </w:rPr>
        <w:t>ации принципах и традициях вос</w:t>
      </w:r>
      <w:r w:rsidRPr="00315824">
        <w:rPr>
          <w:rFonts w:ascii="Times New Roman" w:eastAsia="Bookman Old Style" w:hAnsi="Times New Roman"/>
          <w:color w:val="231F20"/>
          <w:sz w:val="28"/>
          <w:szCs w:val="28"/>
        </w:rPr>
        <w:t>питания.</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lastRenderedPageBreak/>
        <w:t>Раздел «Цель и задачи воспитания»</w:t>
      </w:r>
      <w:r w:rsidRPr="00315824">
        <w:rPr>
          <w:rFonts w:ascii="Times New Roman" w:hAnsi="Times New Roman"/>
          <w:color w:val="231F20"/>
          <w:sz w:val="28"/>
          <w:szCs w:val="28"/>
        </w:rPr>
        <w:t>, в котором на основе базовых общественных ценностей формулирует</w:t>
      </w:r>
      <w:r w:rsidR="009373FB">
        <w:rPr>
          <w:rFonts w:ascii="Times New Roman" w:hAnsi="Times New Roman"/>
          <w:color w:val="231F20"/>
          <w:sz w:val="28"/>
          <w:szCs w:val="28"/>
        </w:rPr>
        <w:t>ся цель воспи</w:t>
      </w:r>
      <w:r w:rsidRPr="00315824">
        <w:rPr>
          <w:rFonts w:ascii="Times New Roman" w:hAnsi="Times New Roman"/>
          <w:color w:val="231F20"/>
          <w:sz w:val="28"/>
          <w:szCs w:val="28"/>
        </w:rPr>
        <w:t>тания и задачи, которые об</w:t>
      </w:r>
      <w:r w:rsidR="009373FB">
        <w:rPr>
          <w:rFonts w:ascii="Times New Roman" w:hAnsi="Times New Roman"/>
          <w:color w:val="231F20"/>
          <w:sz w:val="28"/>
          <w:szCs w:val="28"/>
        </w:rPr>
        <w:t>разовательной организации пред</w:t>
      </w:r>
      <w:r w:rsidRPr="00315824">
        <w:rPr>
          <w:rFonts w:ascii="Times New Roman" w:hAnsi="Times New Roman"/>
          <w:color w:val="231F20"/>
          <w:sz w:val="28"/>
          <w:szCs w:val="28"/>
        </w:rPr>
        <w:t>стоит решать для достижения цели.</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«Виды, формы и содержание деятельности»</w:t>
      </w:r>
      <w:r w:rsidRPr="00315824">
        <w:rPr>
          <w:rFonts w:ascii="Times New Roman" w:hAnsi="Times New Roman"/>
          <w:color w:val="231F20"/>
          <w:sz w:val="28"/>
          <w:szCs w:val="28"/>
        </w:rPr>
        <w:t>, в котором образовательная ор</w:t>
      </w:r>
      <w:r w:rsidR="009373FB">
        <w:rPr>
          <w:rFonts w:ascii="Times New Roman" w:hAnsi="Times New Roman"/>
          <w:color w:val="231F20"/>
          <w:sz w:val="28"/>
          <w:szCs w:val="28"/>
        </w:rPr>
        <w:t>ганизация показывает, каким об</w:t>
      </w:r>
      <w:r w:rsidRPr="00315824">
        <w:rPr>
          <w:rFonts w:ascii="Times New Roman" w:hAnsi="Times New Roman"/>
          <w:color w:val="231F20"/>
          <w:sz w:val="28"/>
          <w:szCs w:val="28"/>
        </w:rPr>
        <w:t>разом будет осуществляться достижение поставленных целей и задач воспитания. Данн</w:t>
      </w:r>
      <w:r w:rsidR="009373FB">
        <w:rPr>
          <w:rFonts w:ascii="Times New Roman" w:hAnsi="Times New Roman"/>
          <w:color w:val="231F20"/>
          <w:sz w:val="28"/>
          <w:szCs w:val="28"/>
        </w:rPr>
        <w:t>ый раздел может состоять из не</w:t>
      </w:r>
      <w:r w:rsidRPr="00315824">
        <w:rPr>
          <w:rFonts w:ascii="Times New Roman" w:hAnsi="Times New Roman"/>
          <w:color w:val="231F20"/>
          <w:sz w:val="28"/>
          <w:szCs w:val="28"/>
        </w:rPr>
        <w:t>скольких инвариантных и вариативных модулей, каждый из которых ориентирован на одн</w:t>
      </w:r>
      <w:r w:rsidR="009373FB">
        <w:rPr>
          <w:rFonts w:ascii="Times New Roman" w:hAnsi="Times New Roman"/>
          <w:color w:val="231F20"/>
          <w:sz w:val="28"/>
          <w:szCs w:val="28"/>
        </w:rPr>
        <w:t>у из поставленных образователь</w:t>
      </w:r>
      <w:r w:rsidRPr="00315824">
        <w:rPr>
          <w:rFonts w:ascii="Times New Roman" w:hAnsi="Times New Roman"/>
          <w:color w:val="231F20"/>
          <w:sz w:val="28"/>
          <w:szCs w:val="28"/>
        </w:rPr>
        <w:t>ной организацией задач воспитания и соответствует одному из направлений воспитательной</w:t>
      </w:r>
      <w:r w:rsidR="00315824">
        <w:rPr>
          <w:rFonts w:ascii="Times New Roman" w:hAnsi="Times New Roman"/>
          <w:color w:val="231F20"/>
          <w:sz w:val="28"/>
          <w:szCs w:val="28"/>
        </w:rPr>
        <w:t xml:space="preserve"> работы образовательной органи</w:t>
      </w:r>
      <w:r w:rsidRPr="00315824">
        <w:rPr>
          <w:rFonts w:ascii="Times New Roman" w:hAnsi="Times New Roman"/>
          <w:color w:val="231F20"/>
          <w:sz w:val="28"/>
          <w:szCs w:val="28"/>
        </w:rPr>
        <w:t>зации. Инвариантными модулями здесь являются: «Классное руководство», «Школьны</w:t>
      </w:r>
      <w:r w:rsidR="009373FB">
        <w:rPr>
          <w:rFonts w:ascii="Times New Roman" w:hAnsi="Times New Roman"/>
          <w:color w:val="231F20"/>
          <w:sz w:val="28"/>
          <w:szCs w:val="28"/>
        </w:rPr>
        <w:t>й урок», «Курсы внеурочной дея</w:t>
      </w:r>
      <w:r w:rsidRPr="00315824">
        <w:rPr>
          <w:rFonts w:ascii="Times New Roman" w:hAnsi="Times New Roman"/>
          <w:color w:val="231F20"/>
          <w:sz w:val="28"/>
          <w:szCs w:val="28"/>
        </w:rPr>
        <w:t>тельности», «Работа с родит</w:t>
      </w:r>
      <w:r w:rsidR="009373FB">
        <w:rPr>
          <w:rFonts w:ascii="Times New Roman" w:hAnsi="Times New Roman"/>
          <w:color w:val="231F20"/>
          <w:sz w:val="28"/>
          <w:szCs w:val="28"/>
        </w:rPr>
        <w:t>елями (законными представителя</w:t>
      </w:r>
      <w:r w:rsidRPr="00315824">
        <w:rPr>
          <w:rFonts w:ascii="Times New Roman" w:hAnsi="Times New Roman"/>
          <w:color w:val="231F20"/>
          <w:sz w:val="28"/>
          <w:szCs w:val="28"/>
        </w:rPr>
        <w:t>ми)», «Самоуправление» и «Профориентация» (два последних модуля не являются инвари</w:t>
      </w:r>
      <w:r w:rsidR="009373FB">
        <w:rPr>
          <w:rFonts w:ascii="Times New Roman" w:hAnsi="Times New Roman"/>
          <w:color w:val="231F20"/>
          <w:sz w:val="28"/>
          <w:szCs w:val="28"/>
        </w:rPr>
        <w:t>антными для образовательных ор</w:t>
      </w:r>
      <w:r w:rsidRPr="00315824">
        <w:rPr>
          <w:rFonts w:ascii="Times New Roman" w:hAnsi="Times New Roman"/>
          <w:color w:val="231F20"/>
          <w:sz w:val="28"/>
          <w:szCs w:val="28"/>
        </w:rPr>
        <w:t>ганизаций, реализующих только образовательные программы начального общего образования). Вариативными модулями могут быть: «Ключевые общ</w:t>
      </w:r>
      <w:r w:rsidR="009373FB">
        <w:rPr>
          <w:rFonts w:ascii="Times New Roman" w:hAnsi="Times New Roman"/>
          <w:color w:val="231F20"/>
          <w:sz w:val="28"/>
          <w:szCs w:val="28"/>
        </w:rPr>
        <w:t>ешкольные дела», «Детские обще</w:t>
      </w:r>
      <w:r w:rsidRPr="00315824">
        <w:rPr>
          <w:rFonts w:ascii="Times New Roman" w:hAnsi="Times New Roman"/>
          <w:color w:val="231F20"/>
          <w:sz w:val="28"/>
          <w:szCs w:val="28"/>
        </w:rPr>
        <w:t>ственные объединения», «Школьные медиа», «Экскурсии, экспедиции, походы», «Организация предметно-эстетической среды».</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Образовательная организация, разрабатывая собственную рабочую программу воспитани</w:t>
      </w:r>
      <w:r w:rsidR="000B77B3">
        <w:rPr>
          <w:rFonts w:eastAsia="Bookman Old Style" w:cs="Times New Roman"/>
          <w:color w:val="231F20"/>
          <w:szCs w:val="28"/>
        </w:rPr>
        <w:t>я, вправе включать в нее те ва</w:t>
      </w:r>
      <w:r w:rsidRPr="00315824">
        <w:rPr>
          <w:rFonts w:eastAsia="Bookman Old Style" w:cs="Times New Roman"/>
          <w:color w:val="231F20"/>
          <w:szCs w:val="28"/>
        </w:rPr>
        <w:t>риативные модули, которые помогут ей в наибольшей степени реализовать свой воспитат</w:t>
      </w:r>
      <w:r w:rsidR="000B77B3">
        <w:rPr>
          <w:rFonts w:eastAsia="Bookman Old Style" w:cs="Times New Roman"/>
          <w:color w:val="231F20"/>
          <w:szCs w:val="28"/>
        </w:rPr>
        <w:t>ельный потенциал с учетом имею</w:t>
      </w:r>
      <w:r w:rsidRPr="00315824">
        <w:rPr>
          <w:rFonts w:eastAsia="Bookman Old Style" w:cs="Times New Roman"/>
          <w:color w:val="231F20"/>
          <w:szCs w:val="28"/>
        </w:rPr>
        <w:t xml:space="preserve">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w:t>
      </w:r>
      <w:r w:rsidR="000B77B3">
        <w:rPr>
          <w:rFonts w:eastAsia="Bookman Old Style" w:cs="Times New Roman"/>
          <w:color w:val="231F20"/>
          <w:szCs w:val="28"/>
        </w:rPr>
        <w:t>примерной программе образцу мо</w:t>
      </w:r>
      <w:r w:rsidRPr="00315824">
        <w:rPr>
          <w:rFonts w:eastAsia="Bookman Old Style" w:cs="Times New Roman"/>
          <w:color w:val="231F20"/>
          <w:szCs w:val="28"/>
        </w:rPr>
        <w:t>жет добавлять в свою рабочую программу собственные модули. Тот или иной дополнительный модуль включается в программупри следующих условиях: новый модуль отражает реальную деятельность обучающихся и педагогических работников, эта деятельность является значи</w:t>
      </w:r>
      <w:r w:rsidR="000B77B3">
        <w:rPr>
          <w:rFonts w:eastAsia="Bookman Old Style" w:cs="Times New Roman"/>
          <w:color w:val="231F20"/>
          <w:szCs w:val="28"/>
        </w:rPr>
        <w:t>мой для обучающихся и педагоги</w:t>
      </w:r>
      <w:r w:rsidRPr="00315824">
        <w:rPr>
          <w:rFonts w:eastAsia="Bookman Old Style" w:cs="Times New Roman"/>
          <w:color w:val="231F20"/>
          <w:szCs w:val="28"/>
        </w:rPr>
        <w:t>ческих работников, эта деятельность не может быть описана ни в одном из модулей, предлагаемых примерной программой.</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Модули в программе восп</w:t>
      </w:r>
      <w:r w:rsidR="000B77B3">
        <w:rPr>
          <w:rFonts w:eastAsia="Bookman Old Style" w:cs="Times New Roman"/>
          <w:color w:val="231F20"/>
          <w:szCs w:val="28"/>
        </w:rPr>
        <w:t>итания располагаются в соответ</w:t>
      </w:r>
      <w:r w:rsidRPr="00315824">
        <w:rPr>
          <w:rFonts w:eastAsia="Bookman Old Style" w:cs="Times New Roman"/>
          <w:color w:val="231F20"/>
          <w:szCs w:val="28"/>
        </w:rPr>
        <w:t>ствии с их значимостью в си</w:t>
      </w:r>
      <w:r w:rsidR="000B77B3">
        <w:rPr>
          <w:rFonts w:eastAsia="Bookman Old Style" w:cs="Times New Roman"/>
          <w:color w:val="231F20"/>
          <w:szCs w:val="28"/>
        </w:rPr>
        <w:t>стеме воспитательной работы об</w:t>
      </w:r>
      <w:r w:rsidRPr="00315824">
        <w:rPr>
          <w:rFonts w:eastAsia="Bookman Old Style" w:cs="Times New Roman"/>
          <w:color w:val="231F20"/>
          <w:szCs w:val="28"/>
        </w:rPr>
        <w:t xml:space="preserve">разовательной организации. </w:t>
      </w:r>
      <w:r w:rsidR="000B77B3">
        <w:rPr>
          <w:rFonts w:eastAsia="Bookman Old Style" w:cs="Times New Roman"/>
          <w:color w:val="231F20"/>
          <w:szCs w:val="28"/>
        </w:rPr>
        <w:t>Деятельность педагогических ра</w:t>
      </w:r>
      <w:r w:rsidRPr="00315824">
        <w:rPr>
          <w:rFonts w:eastAsia="Bookman Old Style" w:cs="Times New Roman"/>
          <w:color w:val="231F20"/>
          <w:szCs w:val="28"/>
        </w:rPr>
        <w:t>ботников образовательных организаций в рамках комплекса модулей направлена на дост</w:t>
      </w:r>
      <w:r w:rsidR="000B77B3">
        <w:rPr>
          <w:rFonts w:eastAsia="Bookman Old Style" w:cs="Times New Roman"/>
          <w:color w:val="231F20"/>
          <w:szCs w:val="28"/>
        </w:rPr>
        <w:t>ижение результатов освоения ос</w:t>
      </w:r>
      <w:r w:rsidRPr="00315824">
        <w:rPr>
          <w:rFonts w:eastAsia="Bookman Old Style" w:cs="Times New Roman"/>
          <w:color w:val="231F20"/>
          <w:szCs w:val="28"/>
        </w:rPr>
        <w:t>новной образовательной программы общего образования.</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«Основные н</w:t>
      </w:r>
      <w:r w:rsidR="000B77B3">
        <w:rPr>
          <w:rFonts w:ascii="Times New Roman" w:eastAsia="Times New Roman" w:hAnsi="Times New Roman"/>
          <w:i/>
          <w:iCs/>
          <w:color w:val="231F20"/>
          <w:sz w:val="28"/>
          <w:szCs w:val="28"/>
        </w:rPr>
        <w:t>аправления самоанализа воспита</w:t>
      </w:r>
      <w:r w:rsidRPr="00315824">
        <w:rPr>
          <w:rFonts w:ascii="Times New Roman" w:eastAsia="Times New Roman" w:hAnsi="Times New Roman"/>
          <w:i/>
          <w:iCs/>
          <w:color w:val="231F20"/>
          <w:sz w:val="28"/>
          <w:szCs w:val="28"/>
        </w:rPr>
        <w:t>тельной работы»</w:t>
      </w:r>
      <w:r w:rsidRPr="00315824">
        <w:rPr>
          <w:rFonts w:ascii="Times New Roman" w:hAnsi="Times New Roman"/>
          <w:color w:val="231F20"/>
          <w:sz w:val="28"/>
          <w:szCs w:val="28"/>
        </w:rPr>
        <w:t>, в котором необходимо по</w:t>
      </w:r>
      <w:r w:rsidR="000B77B3">
        <w:rPr>
          <w:rFonts w:ascii="Times New Roman" w:hAnsi="Times New Roman"/>
          <w:color w:val="231F20"/>
          <w:sz w:val="28"/>
          <w:szCs w:val="28"/>
        </w:rPr>
        <w:t>казать, каким об</w:t>
      </w:r>
      <w:r w:rsidRPr="00315824">
        <w:rPr>
          <w:rFonts w:ascii="Times New Roman" w:hAnsi="Times New Roman"/>
          <w:color w:val="231F20"/>
          <w:sz w:val="28"/>
          <w:szCs w:val="28"/>
        </w:rPr>
        <w:t>разом в образовательной о</w:t>
      </w:r>
      <w:r w:rsidR="000B77B3">
        <w:rPr>
          <w:rFonts w:ascii="Times New Roman" w:hAnsi="Times New Roman"/>
          <w:color w:val="231F20"/>
          <w:sz w:val="28"/>
          <w:szCs w:val="28"/>
        </w:rPr>
        <w:t>рганизации осуществляется само</w:t>
      </w:r>
      <w:r w:rsidRPr="00315824">
        <w:rPr>
          <w:rFonts w:ascii="Times New Roman" w:hAnsi="Times New Roman"/>
          <w:color w:val="231F20"/>
          <w:sz w:val="28"/>
          <w:szCs w:val="28"/>
        </w:rPr>
        <w:t>анализ организуемой в ней во</w:t>
      </w:r>
      <w:r w:rsidR="000B77B3">
        <w:rPr>
          <w:rFonts w:ascii="Times New Roman" w:hAnsi="Times New Roman"/>
          <w:color w:val="231F20"/>
          <w:sz w:val="28"/>
          <w:szCs w:val="28"/>
        </w:rPr>
        <w:t>спитательной работы. Здесь при</w:t>
      </w:r>
      <w:r w:rsidRPr="00315824">
        <w:rPr>
          <w:rFonts w:ascii="Times New Roman" w:hAnsi="Times New Roman"/>
          <w:color w:val="231F20"/>
          <w:sz w:val="28"/>
          <w:szCs w:val="28"/>
        </w:rPr>
        <w:t>водятся не результаты само</w:t>
      </w:r>
      <w:r w:rsidR="000B77B3">
        <w:rPr>
          <w:rFonts w:ascii="Times New Roman" w:hAnsi="Times New Roman"/>
          <w:color w:val="231F20"/>
          <w:sz w:val="28"/>
          <w:szCs w:val="28"/>
        </w:rPr>
        <w:t>анализа, а лишь перечень основ</w:t>
      </w:r>
      <w:r w:rsidRPr="00315824">
        <w:rPr>
          <w:rFonts w:ascii="Times New Roman" w:hAnsi="Times New Roman"/>
          <w:color w:val="231F20"/>
          <w:sz w:val="28"/>
          <w:szCs w:val="28"/>
        </w:rPr>
        <w:t>ных его направлений, котор</w:t>
      </w:r>
      <w:r w:rsidR="000B77B3">
        <w:rPr>
          <w:rFonts w:ascii="Times New Roman" w:hAnsi="Times New Roman"/>
          <w:color w:val="231F20"/>
          <w:sz w:val="28"/>
          <w:szCs w:val="28"/>
        </w:rPr>
        <w:t>ый может быть дополнен указани</w:t>
      </w:r>
      <w:r w:rsidRPr="00315824">
        <w:rPr>
          <w:rFonts w:ascii="Times New Roman" w:hAnsi="Times New Roman"/>
          <w:color w:val="231F20"/>
          <w:sz w:val="28"/>
          <w:szCs w:val="28"/>
        </w:rPr>
        <w:t>ем на его критерии и способы осуществления.</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Рабочая программа воспитания, которую образовательная организация разрабатывает на основе примерной программы, должна быть короткой и яс</w:t>
      </w:r>
      <w:r w:rsidR="000B77B3">
        <w:rPr>
          <w:rFonts w:eastAsia="Bookman Old Style" w:cs="Times New Roman"/>
          <w:color w:val="231F20"/>
          <w:szCs w:val="28"/>
        </w:rPr>
        <w:t>ной, содержащей конкретное опи</w:t>
      </w:r>
      <w:r w:rsidRPr="00315824">
        <w:rPr>
          <w:rFonts w:eastAsia="Bookman Old Style" w:cs="Times New Roman"/>
          <w:color w:val="231F20"/>
          <w:szCs w:val="28"/>
        </w:rPr>
        <w:t>сание предстоящей работы с обучающимися, а не общ</w:t>
      </w:r>
      <w:r w:rsidR="000B77B3">
        <w:rPr>
          <w:rFonts w:eastAsia="Bookman Old Style" w:cs="Times New Roman"/>
          <w:color w:val="231F20"/>
          <w:szCs w:val="28"/>
        </w:rPr>
        <w:t>ие рас</w:t>
      </w:r>
      <w:r w:rsidRPr="00315824">
        <w:rPr>
          <w:rFonts w:eastAsia="Bookman Old Style" w:cs="Times New Roman"/>
          <w:color w:val="231F20"/>
          <w:szCs w:val="28"/>
        </w:rPr>
        <w:t>суждения о воспитании.</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К программе воспитания к</w:t>
      </w:r>
      <w:r w:rsidR="000B77B3">
        <w:rPr>
          <w:rFonts w:eastAsia="Bookman Old Style" w:cs="Times New Roman"/>
          <w:color w:val="231F20"/>
          <w:szCs w:val="28"/>
        </w:rPr>
        <w:t>аждой образовательной организа</w:t>
      </w:r>
      <w:r w:rsidRPr="00315824">
        <w:rPr>
          <w:rFonts w:eastAsia="Bookman Old Style" w:cs="Times New Roman"/>
          <w:color w:val="231F20"/>
          <w:szCs w:val="28"/>
        </w:rPr>
        <w:t>цией прилагается ежегодны</w:t>
      </w:r>
      <w:r w:rsidR="000B77B3">
        <w:rPr>
          <w:rFonts w:eastAsia="Bookman Old Style" w:cs="Times New Roman"/>
          <w:color w:val="231F20"/>
          <w:szCs w:val="28"/>
        </w:rPr>
        <w:t>й календарный план воспитатель</w:t>
      </w:r>
      <w:r w:rsidRPr="00315824">
        <w:rPr>
          <w:rFonts w:eastAsia="Bookman Old Style" w:cs="Times New Roman"/>
          <w:color w:val="231F20"/>
          <w:szCs w:val="28"/>
        </w:rPr>
        <w:t>ной работы.</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Разрабатывая рабочую п</w:t>
      </w:r>
      <w:r w:rsidR="000B77B3">
        <w:rPr>
          <w:rFonts w:eastAsia="Bookman Old Style" w:cs="Times New Roman"/>
          <w:color w:val="231F20"/>
          <w:szCs w:val="28"/>
        </w:rPr>
        <w:t>рограмму воспитания важно пони</w:t>
      </w:r>
      <w:r w:rsidRPr="00315824">
        <w:rPr>
          <w:rFonts w:eastAsia="Bookman Old Style" w:cs="Times New Roman"/>
          <w:color w:val="231F20"/>
          <w:szCs w:val="28"/>
        </w:rPr>
        <w:t>мать, что сама по себе программа не является инструментом воспитания: обучающегося вос</w:t>
      </w:r>
      <w:r w:rsidR="000B77B3">
        <w:rPr>
          <w:rFonts w:eastAsia="Bookman Old Style" w:cs="Times New Roman"/>
          <w:color w:val="231F20"/>
          <w:szCs w:val="28"/>
        </w:rPr>
        <w:t xml:space="preserve">питывает не </w:t>
      </w:r>
      <w:r w:rsidR="000B77B3">
        <w:rPr>
          <w:rFonts w:eastAsia="Bookman Old Style" w:cs="Times New Roman"/>
          <w:color w:val="231F20"/>
          <w:szCs w:val="28"/>
        </w:rPr>
        <w:lastRenderedPageBreak/>
        <w:t>документ, а педаго</w:t>
      </w:r>
      <w:r w:rsidRPr="00315824">
        <w:rPr>
          <w:rFonts w:eastAsia="Bookman Old Style" w:cs="Times New Roman"/>
          <w:color w:val="231F20"/>
          <w:szCs w:val="28"/>
        </w:rPr>
        <w:t xml:space="preserve">гический работник </w:t>
      </w:r>
      <w:r w:rsidR="0025559A">
        <w:rPr>
          <w:rFonts w:eastAsia="Bookman Old Style" w:cs="Times New Roman"/>
          <w:color w:val="231F20"/>
          <w:szCs w:val="28"/>
        </w:rPr>
        <w:t>–</w:t>
      </w:r>
      <w:r w:rsidRPr="00315824">
        <w:rPr>
          <w:rFonts w:eastAsia="Bookman Old Style" w:cs="Times New Roman"/>
          <w:color w:val="231F20"/>
          <w:szCs w:val="28"/>
        </w:rPr>
        <w:t xml:space="preserve"> своими</w:t>
      </w:r>
      <w:r w:rsidR="000B77B3">
        <w:rPr>
          <w:rFonts w:eastAsia="Bookman Old Style" w:cs="Times New Roman"/>
          <w:color w:val="231F20"/>
          <w:szCs w:val="28"/>
        </w:rPr>
        <w:t xml:space="preserve"> действиями, словами, отношени</w:t>
      </w:r>
      <w:r w:rsidRPr="00315824">
        <w:rPr>
          <w:rFonts w:eastAsia="Bookman Old Style" w:cs="Times New Roman"/>
          <w:color w:val="231F20"/>
          <w:szCs w:val="28"/>
        </w:rPr>
        <w:t>ями. Программа лишь позволяет педагогическим работникам скоординировать свои усилия, направленные на воспитание обучающихся.</w:t>
      </w:r>
    </w:p>
    <w:p w:rsidR="004068AD" w:rsidRDefault="004068AD" w:rsidP="00116430">
      <w:pPr>
        <w:spacing w:after="0" w:line="240" w:lineRule="auto"/>
        <w:rPr>
          <w:rFonts w:eastAsia="MS Mincho"/>
          <w:szCs w:val="28"/>
        </w:rPr>
      </w:pPr>
    </w:p>
    <w:p w:rsidR="004068AD" w:rsidRPr="00EF0F56" w:rsidRDefault="0070700E" w:rsidP="00116430">
      <w:pPr>
        <w:pStyle w:val="aff6"/>
        <w:spacing w:after="0" w:line="240" w:lineRule="auto"/>
        <w:ind w:right="425"/>
        <w:rPr>
          <w:bCs/>
          <w:i/>
          <w:iCs/>
          <w:sz w:val="28"/>
          <w:szCs w:val="28"/>
        </w:rPr>
      </w:pPr>
      <w:bookmarkStart w:id="139" w:name="_Toc98881208"/>
      <w:r w:rsidRPr="00EF0F56">
        <w:rPr>
          <w:bCs/>
          <w:i/>
          <w:iCs/>
          <w:sz w:val="28"/>
          <w:szCs w:val="28"/>
        </w:rPr>
        <w:t>3.2.</w:t>
      </w:r>
      <w:r w:rsidR="00AC5725" w:rsidRPr="00EF0F56">
        <w:rPr>
          <w:bCs/>
          <w:i/>
          <w:iCs/>
          <w:sz w:val="28"/>
          <w:szCs w:val="28"/>
        </w:rPr>
        <w:t>3</w:t>
      </w:r>
      <w:r w:rsidR="1439C026" w:rsidRPr="00EF0F56">
        <w:rPr>
          <w:bCs/>
          <w:i/>
          <w:iCs/>
          <w:sz w:val="28"/>
          <w:szCs w:val="28"/>
        </w:rPr>
        <w:t xml:space="preserve">.2. Особенности организуемого в </w:t>
      </w:r>
      <w:r w:rsidR="53FDE028" w:rsidRPr="00EF0F56">
        <w:rPr>
          <w:bCs/>
          <w:i/>
          <w:iCs/>
          <w:sz w:val="28"/>
          <w:szCs w:val="28"/>
        </w:rPr>
        <w:t xml:space="preserve">образовательной организации </w:t>
      </w:r>
      <w:r w:rsidR="1439C026" w:rsidRPr="00EF0F56">
        <w:rPr>
          <w:bCs/>
          <w:i/>
          <w:iCs/>
          <w:sz w:val="28"/>
          <w:szCs w:val="28"/>
        </w:rPr>
        <w:t>воспитательного процесса для обучающихся с НОДА</w:t>
      </w:r>
      <w:bookmarkEnd w:id="139"/>
    </w:p>
    <w:p w:rsidR="00160D6B" w:rsidRPr="006A617B" w:rsidRDefault="00215CA7" w:rsidP="00116430">
      <w:pPr>
        <w:widowControl w:val="0"/>
        <w:suppressAutoHyphens/>
        <w:autoSpaceDE w:val="0"/>
        <w:spacing w:after="0" w:line="240" w:lineRule="auto"/>
        <w:ind w:firstLine="799"/>
        <w:jc w:val="both"/>
        <w:rPr>
          <w:rFonts w:eastAsia="Times New Roman" w:cs="Times New Roman"/>
          <w:kern w:val="2"/>
          <w:szCs w:val="28"/>
          <w:lang w:eastAsia="ko-KR"/>
        </w:rPr>
      </w:pPr>
      <w:r>
        <w:rPr>
          <w:rFonts w:eastAsia="Times New Roman" w:cs="Times New Roman"/>
          <w:kern w:val="2"/>
          <w:szCs w:val="28"/>
          <w:lang w:eastAsia="ko-KR"/>
        </w:rPr>
        <w:t>Рабочая п</w:t>
      </w:r>
      <w:r w:rsidR="00160D6B" w:rsidRPr="006A617B">
        <w:rPr>
          <w:rFonts w:eastAsia="Times New Roman" w:cs="Times New Roman"/>
          <w:kern w:val="2"/>
          <w:szCs w:val="28"/>
          <w:lang w:eastAsia="ko-KR"/>
        </w:rPr>
        <w:t>рограмма воспитания обучающихся с НОДА на этапе основного общего образования разрабатывается на основе Примерной программы воспитания.</w:t>
      </w:r>
    </w:p>
    <w:p w:rsidR="00160D6B" w:rsidRPr="006A617B" w:rsidRDefault="008F7374" w:rsidP="00116430">
      <w:pPr>
        <w:widowControl w:val="0"/>
        <w:suppressAutoHyphens/>
        <w:autoSpaceDE w:val="0"/>
        <w:spacing w:after="0" w:line="240" w:lineRule="auto"/>
        <w:ind w:firstLine="799"/>
        <w:jc w:val="both"/>
        <w:rPr>
          <w:rFonts w:eastAsia="Times New Roman" w:cs="Times New Roman"/>
          <w:kern w:val="2"/>
          <w:szCs w:val="28"/>
          <w:lang w:eastAsia="ko-KR"/>
        </w:rPr>
      </w:pPr>
      <w:r>
        <w:rPr>
          <w:rFonts w:eastAsia="Times New Roman" w:cs="Times New Roman"/>
          <w:kern w:val="2"/>
          <w:szCs w:val="28"/>
          <w:lang w:eastAsia="ko-KR"/>
        </w:rPr>
        <w:t>А</w:t>
      </w:r>
      <w:r w:rsidR="00160D6B" w:rsidRPr="006A617B">
        <w:rPr>
          <w:rFonts w:eastAsia="Times New Roman" w:cs="Times New Roman"/>
          <w:kern w:val="2"/>
          <w:szCs w:val="28"/>
          <w:lang w:eastAsia="ko-KR"/>
        </w:rPr>
        <w:t xml:space="preserve">даптированная программа основного общего образования для обучающихся с НОДА может реализоваться в общеобразовательных </w:t>
      </w:r>
      <w:r w:rsidR="00D664F9">
        <w:rPr>
          <w:rFonts w:eastAsia="Times New Roman" w:cs="Times New Roman"/>
          <w:kern w:val="2"/>
          <w:szCs w:val="28"/>
          <w:lang w:eastAsia="ko-KR"/>
        </w:rPr>
        <w:t>образовательных организациях</w:t>
      </w:r>
      <w:r w:rsidR="00160D6B" w:rsidRPr="006A617B">
        <w:rPr>
          <w:rFonts w:eastAsia="Times New Roman" w:cs="Times New Roman"/>
          <w:kern w:val="2"/>
          <w:szCs w:val="28"/>
          <w:lang w:eastAsia="ko-KR"/>
        </w:rPr>
        <w:t xml:space="preserve">, специальных </w:t>
      </w:r>
      <w:r w:rsidR="00D664F9">
        <w:rPr>
          <w:rFonts w:eastAsia="Times New Roman" w:cs="Times New Roman"/>
          <w:kern w:val="2"/>
          <w:szCs w:val="28"/>
          <w:lang w:eastAsia="ko-KR"/>
        </w:rPr>
        <w:t>образовательных организациях</w:t>
      </w:r>
      <w:r w:rsidR="00160D6B" w:rsidRPr="006A617B">
        <w:rPr>
          <w:rFonts w:eastAsia="Times New Roman" w:cs="Times New Roman"/>
          <w:kern w:val="2"/>
          <w:szCs w:val="28"/>
          <w:lang w:eastAsia="ko-KR"/>
        </w:rPr>
        <w:t>(</w:t>
      </w:r>
      <w:r w:rsidR="00D664F9">
        <w:rPr>
          <w:rFonts w:eastAsia="Times New Roman" w:cs="Times New Roman"/>
          <w:kern w:val="2"/>
          <w:szCs w:val="28"/>
          <w:lang w:eastAsia="ko-KR"/>
        </w:rPr>
        <w:t xml:space="preserve">школах, </w:t>
      </w:r>
      <w:r w:rsidR="00160D6B" w:rsidRPr="006A617B">
        <w:rPr>
          <w:rFonts w:eastAsia="Times New Roman" w:cs="Times New Roman"/>
          <w:kern w:val="2"/>
          <w:szCs w:val="28"/>
          <w:lang w:eastAsia="ko-KR"/>
        </w:rPr>
        <w:t xml:space="preserve">школах-интернатах), реализующих адаптированные программы для обучающихся с НОДА. Программа воспитания должна учитывать тип образовательной организации, в которой обучаются и воспитываются лица с НОДА. От этого зависит содержательная и организационная сторона реализации программы воспитания, определяются основные участники воспитательного процесса. Если обучающийся с НОДА получает образование в инклюзивной образовательной организации, то в воспитательные мероприятия одновременно включаются все обучающиеся, и с нормативным развитием, и с нарушениями опорно-двигательного аппарата. При этом равноправными участниками воспитательного процесса являются и педагоги-предметники, и классный руководитель, и семья обучающегося с НОДА. Если </w:t>
      </w:r>
      <w:r w:rsidR="00215CA7">
        <w:rPr>
          <w:rFonts w:eastAsia="Times New Roman" w:cs="Times New Roman"/>
          <w:kern w:val="2"/>
          <w:szCs w:val="28"/>
          <w:lang w:eastAsia="ko-KR"/>
        </w:rPr>
        <w:t xml:space="preserve">рабочая </w:t>
      </w:r>
      <w:r w:rsidR="00160D6B" w:rsidRPr="006A617B">
        <w:rPr>
          <w:rFonts w:eastAsia="Times New Roman" w:cs="Times New Roman"/>
          <w:kern w:val="2"/>
          <w:szCs w:val="28"/>
          <w:lang w:eastAsia="ko-KR"/>
        </w:rPr>
        <w:t xml:space="preserve">программа воспитания разрабатывается для специальной </w:t>
      </w:r>
      <w:r w:rsidR="00D664F9">
        <w:rPr>
          <w:rFonts w:eastAsia="Times New Roman" w:cs="Times New Roman"/>
          <w:kern w:val="2"/>
          <w:szCs w:val="28"/>
          <w:lang w:eastAsia="ko-KR"/>
        </w:rPr>
        <w:t xml:space="preserve">образовательной организации </w:t>
      </w:r>
      <w:r w:rsidR="00160D6B" w:rsidRPr="006A617B">
        <w:rPr>
          <w:rFonts w:eastAsia="Times New Roman" w:cs="Times New Roman"/>
          <w:kern w:val="2"/>
          <w:szCs w:val="28"/>
          <w:lang w:eastAsia="ko-KR"/>
        </w:rPr>
        <w:t>(</w:t>
      </w:r>
      <w:r w:rsidR="00D664F9">
        <w:rPr>
          <w:rFonts w:eastAsia="Times New Roman" w:cs="Times New Roman"/>
          <w:kern w:val="2"/>
          <w:szCs w:val="28"/>
          <w:lang w:eastAsia="ko-KR"/>
        </w:rPr>
        <w:t xml:space="preserve">школы, </w:t>
      </w:r>
      <w:r w:rsidR="00160D6B" w:rsidRPr="006A617B">
        <w:rPr>
          <w:rFonts w:eastAsia="Times New Roman" w:cs="Times New Roman"/>
          <w:kern w:val="2"/>
          <w:szCs w:val="28"/>
          <w:lang w:eastAsia="ko-KR"/>
        </w:rPr>
        <w:t xml:space="preserve">школы-интерната), то необходимо планировать воспитательные мероприятия таким образом, чтобы воспитуемые взаимодействовали не только друг с другом, но и с </w:t>
      </w:r>
      <w:r w:rsidR="00160D6B" w:rsidRPr="006A617B">
        <w:rPr>
          <w:rFonts w:eastAsia="Times New Roman" w:cs="Times New Roman"/>
          <w:kern w:val="2"/>
          <w:szCs w:val="28"/>
        </w:rPr>
        <w:t xml:space="preserve">другими субъектами социализации, социальными партнерами </w:t>
      </w:r>
      <w:r w:rsidR="00D664F9">
        <w:rPr>
          <w:rFonts w:eastAsia="Times New Roman" w:cs="Times New Roman"/>
          <w:kern w:val="2"/>
          <w:szCs w:val="28"/>
        </w:rPr>
        <w:t>образовательной организации</w:t>
      </w:r>
      <w:r w:rsidR="00160D6B" w:rsidRPr="006A617B">
        <w:rPr>
          <w:rFonts w:eastAsia="Times New Roman" w:cs="Times New Roman"/>
          <w:kern w:val="2"/>
          <w:szCs w:val="28"/>
        </w:rPr>
        <w:t>, с целью расширения круга социального взаимодействия для формирования социально-адекватного поведения.</w:t>
      </w:r>
    </w:p>
    <w:p w:rsidR="00160D6B" w:rsidRPr="006A617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Cs w:val="28"/>
          <w:lang w:eastAsia="ko-KR"/>
        </w:rPr>
      </w:pPr>
      <w:r w:rsidRPr="006A617B">
        <w:rPr>
          <w:rFonts w:eastAsia="Times New Roman" w:cs="Times New Roman"/>
          <w:iCs/>
          <w:color w:val="000000"/>
          <w:w w:val="0"/>
          <w:kern w:val="2"/>
          <w:szCs w:val="28"/>
          <w:lang w:eastAsia="ko-KR"/>
        </w:rPr>
        <w:t xml:space="preserve">Процесс воспитания в образовательной организации основывается на тех же принципах взаимодействия педагогических работников и обучающихся с двигательными нарушениями. </w:t>
      </w:r>
    </w:p>
    <w:p w:rsidR="00160D6B" w:rsidRPr="006A617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Cs w:val="28"/>
          <w:lang w:eastAsia="ko-KR"/>
        </w:rPr>
      </w:pPr>
      <w:r w:rsidRPr="006A617B">
        <w:rPr>
          <w:rFonts w:eastAsia="Times New Roman" w:cs="Times New Roman"/>
          <w:iCs/>
          <w:color w:val="000000"/>
          <w:w w:val="0"/>
          <w:kern w:val="2"/>
          <w:szCs w:val="28"/>
          <w:lang w:eastAsia="ko-KR"/>
        </w:rPr>
        <w:t xml:space="preserve">В ходе реализации программы воспитания необходимо опираться на </w:t>
      </w:r>
      <w:r w:rsidRPr="006A617B">
        <w:rPr>
          <w:rFonts w:eastAsia="Times New Roman" w:cs="Times New Roman"/>
          <w:color w:val="00000A"/>
          <w:kern w:val="2"/>
          <w:szCs w:val="28"/>
          <w:lang w:eastAsia="ko-KR"/>
        </w:rPr>
        <w:t xml:space="preserve">традиции системы воспитания: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в основу программы закладываются ключевые общешкольные дела, учитывающие возможности обучающихся с НОДА и ресурсы образовательной организации, которые интегрируют в себе воспитательную деятельность всех участников программы;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необходимо, чтобы в каж</w:t>
      </w:r>
      <w:r w:rsidR="00502278">
        <w:rPr>
          <w:rFonts w:ascii="Times New Roman" w:hAnsi="Times New Roman"/>
          <w:color w:val="000000" w:themeColor="text1"/>
          <w:sz w:val="28"/>
          <w:szCs w:val="28"/>
        </w:rPr>
        <w:t xml:space="preserve">дом ключевом деле участвовали </w:t>
      </w:r>
      <w:r w:rsidRPr="00FC55F3">
        <w:rPr>
          <w:rFonts w:ascii="Times New Roman" w:hAnsi="Times New Roman"/>
          <w:color w:val="000000" w:themeColor="text1"/>
          <w:sz w:val="28"/>
          <w:szCs w:val="28"/>
        </w:rPr>
        <w:t>обучающиеся</w:t>
      </w:r>
      <w:r w:rsidR="00502278">
        <w:rPr>
          <w:rFonts w:ascii="Times New Roman" w:hAnsi="Times New Roman"/>
          <w:color w:val="000000" w:themeColor="text1"/>
          <w:sz w:val="28"/>
          <w:szCs w:val="28"/>
        </w:rPr>
        <w:t xml:space="preserve"> с нормотипичным развитием</w:t>
      </w:r>
      <w:r w:rsidRPr="00FC55F3">
        <w:rPr>
          <w:rFonts w:ascii="Times New Roman" w:hAnsi="Times New Roman"/>
          <w:color w:val="000000" w:themeColor="text1"/>
          <w:sz w:val="28"/>
          <w:szCs w:val="28"/>
        </w:rPr>
        <w:t xml:space="preserve"> и обучающиеся с НОДА совместно с педагогам</w:t>
      </w:r>
      <w:r w:rsidR="00502278">
        <w:rPr>
          <w:rFonts w:ascii="Times New Roman" w:hAnsi="Times New Roman"/>
          <w:color w:val="000000" w:themeColor="text1"/>
          <w:sz w:val="28"/>
          <w:szCs w:val="28"/>
        </w:rPr>
        <w:t>и</w:t>
      </w:r>
      <w:r w:rsidRPr="00FC55F3">
        <w:rPr>
          <w:rFonts w:ascii="Times New Roman" w:hAnsi="Times New Roman"/>
          <w:color w:val="000000" w:themeColor="text1"/>
          <w:sz w:val="28"/>
          <w:szCs w:val="28"/>
        </w:rPr>
        <w:t>, происходила коллективная разработка, планирование проведение и анализ результатов общешкольных дел;</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учитывая специфику личностного развития обучающихся с НОДА, их личностную незрелость, безынициативность, низкую самооценку и другие специфические качества, необходимо создавать такие условия, чтобы по мере взросления </w:t>
      </w:r>
      <w:r w:rsidR="00F76A7D" w:rsidRPr="00FC55F3">
        <w:rPr>
          <w:rFonts w:ascii="Times New Roman" w:hAnsi="Times New Roman"/>
          <w:color w:val="000000" w:themeColor="text1"/>
          <w:sz w:val="28"/>
          <w:szCs w:val="28"/>
        </w:rPr>
        <w:t>обучающегося</w:t>
      </w:r>
      <w:r w:rsidRPr="00FC55F3">
        <w:rPr>
          <w:rFonts w:ascii="Times New Roman" w:hAnsi="Times New Roman"/>
          <w:color w:val="000000" w:themeColor="text1"/>
          <w:sz w:val="28"/>
          <w:szCs w:val="28"/>
        </w:rPr>
        <w:t xml:space="preserve"> снижать роль взрослых в организации и проведении воспитательных мероприятий, а увеличивать роль обучающихся с НОДА;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при организации общешкольных дел продумывать участие обучающихся с НОДА из разных классов и разного возраста, избегая при этом соревновательности в реализации мероприятий воспитательного характера;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lastRenderedPageBreak/>
        <w:t xml:space="preserve">педагоги </w:t>
      </w:r>
      <w:r w:rsidR="00D664F9" w:rsidRPr="00FC55F3">
        <w:rPr>
          <w:rFonts w:ascii="Times New Roman" w:hAnsi="Times New Roman"/>
          <w:color w:val="000000" w:themeColor="text1"/>
          <w:sz w:val="28"/>
          <w:szCs w:val="28"/>
        </w:rPr>
        <w:t xml:space="preserve">образовательной организации </w:t>
      </w:r>
      <w:r w:rsidRPr="00FC55F3">
        <w:rPr>
          <w:rFonts w:ascii="Times New Roman" w:hAnsi="Times New Roman"/>
          <w:color w:val="000000" w:themeColor="text1"/>
          <w:sz w:val="28"/>
          <w:szCs w:val="28"/>
        </w:rPr>
        <w:t>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160D6B"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ключевой фигурой воспитания в </w:t>
      </w:r>
      <w:r w:rsidR="00D664F9" w:rsidRPr="00FC55F3">
        <w:rPr>
          <w:rFonts w:ascii="Times New Roman" w:hAnsi="Times New Roman"/>
          <w:color w:val="000000" w:themeColor="text1"/>
          <w:sz w:val="28"/>
          <w:szCs w:val="28"/>
        </w:rPr>
        <w:t xml:space="preserve">образовательной организации </w:t>
      </w:r>
      <w:r w:rsidRPr="00FC55F3">
        <w:rPr>
          <w:rFonts w:ascii="Times New Roman" w:hAnsi="Times New Roman"/>
          <w:color w:val="000000" w:themeColor="text1"/>
          <w:sz w:val="28"/>
          <w:szCs w:val="28"/>
        </w:rPr>
        <w:t xml:space="preserve">является классный руководитель, реализующий по отношению к </w:t>
      </w:r>
      <w:r w:rsidR="003A4E52" w:rsidRPr="00FC55F3">
        <w:rPr>
          <w:rFonts w:ascii="Times New Roman" w:hAnsi="Times New Roman"/>
          <w:color w:val="000000" w:themeColor="text1"/>
          <w:sz w:val="28"/>
          <w:szCs w:val="28"/>
        </w:rPr>
        <w:t>обучающимся</w:t>
      </w:r>
      <w:r w:rsidRPr="00FC55F3">
        <w:rPr>
          <w:rFonts w:ascii="Times New Roman" w:hAnsi="Times New Roman"/>
          <w:color w:val="000000" w:themeColor="text1"/>
          <w:sz w:val="28"/>
          <w:szCs w:val="28"/>
        </w:rPr>
        <w:t xml:space="preserve">защитную, личностно развивающую, организационную, посредническую (в разрешении конфликтов) функции. </w:t>
      </w:r>
    </w:p>
    <w:p w:rsidR="00FC55F3" w:rsidRPr="00FC55F3" w:rsidRDefault="00FC55F3" w:rsidP="00FC55F3">
      <w:pPr>
        <w:pStyle w:val="a5"/>
        <w:tabs>
          <w:tab w:val="left" w:pos="709"/>
          <w:tab w:val="left" w:pos="851"/>
        </w:tabs>
        <w:ind w:left="709"/>
        <w:jc w:val="both"/>
        <w:rPr>
          <w:rFonts w:ascii="Times New Roman" w:hAnsi="Times New Roman"/>
          <w:color w:val="000000" w:themeColor="text1"/>
          <w:sz w:val="28"/>
          <w:szCs w:val="28"/>
        </w:rPr>
      </w:pPr>
    </w:p>
    <w:p w:rsidR="004068AD" w:rsidRPr="00EF0F56" w:rsidRDefault="1439C026" w:rsidP="00116430">
      <w:pPr>
        <w:pStyle w:val="aff6"/>
        <w:spacing w:after="0" w:line="240" w:lineRule="auto"/>
        <w:ind w:right="425"/>
        <w:rPr>
          <w:bCs/>
          <w:i/>
          <w:iCs/>
          <w:sz w:val="28"/>
          <w:szCs w:val="28"/>
        </w:rPr>
      </w:pPr>
      <w:bookmarkStart w:id="140" w:name="_Toc98881209"/>
      <w:r w:rsidRPr="00EF0F56">
        <w:rPr>
          <w:bCs/>
          <w:i/>
          <w:iCs/>
          <w:sz w:val="28"/>
          <w:szCs w:val="28"/>
        </w:rPr>
        <w:t>3.2.</w:t>
      </w:r>
      <w:r w:rsidR="00AC5725" w:rsidRPr="00EF0F56">
        <w:rPr>
          <w:bCs/>
          <w:i/>
          <w:iCs/>
          <w:sz w:val="28"/>
          <w:szCs w:val="28"/>
        </w:rPr>
        <w:t>3</w:t>
      </w:r>
      <w:r w:rsidR="00315824" w:rsidRPr="00EF0F56">
        <w:rPr>
          <w:bCs/>
          <w:i/>
          <w:iCs/>
          <w:sz w:val="28"/>
          <w:szCs w:val="28"/>
        </w:rPr>
        <w:t>.</w:t>
      </w:r>
      <w:r w:rsidRPr="00EF0F56">
        <w:rPr>
          <w:bCs/>
          <w:i/>
          <w:iCs/>
          <w:sz w:val="28"/>
          <w:szCs w:val="28"/>
        </w:rPr>
        <w:t>3. Цель и задачи воспитания</w:t>
      </w:r>
      <w:bookmarkEnd w:id="140"/>
    </w:p>
    <w:p w:rsidR="00160D6B" w:rsidRPr="006A617B" w:rsidRDefault="00160D6B" w:rsidP="00116430">
      <w:pPr>
        <w:widowControl w:val="0"/>
        <w:suppressAutoHyphens/>
        <w:autoSpaceDE w:val="0"/>
        <w:spacing w:after="0" w:line="240" w:lineRule="auto"/>
        <w:ind w:firstLine="567"/>
        <w:jc w:val="both"/>
        <w:rPr>
          <w:rFonts w:eastAsia="№Е" w:cs="Times New Roman"/>
          <w:kern w:val="2"/>
          <w:szCs w:val="28"/>
          <w:lang w:eastAsia="ko-KR"/>
        </w:rPr>
      </w:pPr>
      <w:r w:rsidRPr="006A617B">
        <w:rPr>
          <w:rFonts w:eastAsia="№Е" w:cs="Times New Roman"/>
          <w:b/>
          <w:bCs/>
          <w:i/>
          <w:iCs/>
          <w:kern w:val="2"/>
          <w:szCs w:val="28"/>
          <w:lang w:eastAsia="ko-KR"/>
        </w:rPr>
        <w:t>Цель</w:t>
      </w:r>
      <w:r w:rsidRPr="006A617B">
        <w:rPr>
          <w:rFonts w:eastAsia="№Е" w:cs="Times New Roman"/>
          <w:kern w:val="2"/>
          <w:szCs w:val="28"/>
          <w:lang w:eastAsia="ko-KR"/>
        </w:rPr>
        <w:t xml:space="preserve"> и задачи </w:t>
      </w:r>
      <w:r w:rsidRPr="006A617B">
        <w:rPr>
          <w:rFonts w:eastAsia="№Е" w:cs="Times New Roman"/>
          <w:b/>
          <w:i/>
          <w:kern w:val="2"/>
          <w:szCs w:val="28"/>
          <w:lang w:eastAsia="ko-KR"/>
        </w:rPr>
        <w:t>воспитания</w:t>
      </w:r>
      <w:r w:rsidRPr="006A617B">
        <w:rPr>
          <w:rFonts w:eastAsia="№Е" w:cs="Times New Roman"/>
          <w:kern w:val="2"/>
          <w:szCs w:val="28"/>
          <w:lang w:eastAsia="ko-KR"/>
        </w:rPr>
        <w:t xml:space="preserve"> обучающихся с НОДА в </w:t>
      </w:r>
      <w:r w:rsidR="00D664F9">
        <w:rPr>
          <w:rFonts w:eastAsia="№Е" w:cs="Times New Roman"/>
          <w:kern w:val="2"/>
          <w:szCs w:val="28"/>
          <w:lang w:eastAsia="ko-KR"/>
        </w:rPr>
        <w:t>образовательной организации</w:t>
      </w:r>
      <w:r w:rsidRPr="006A617B">
        <w:rPr>
          <w:rFonts w:eastAsia="№Е" w:cs="Times New Roman"/>
          <w:kern w:val="2"/>
          <w:szCs w:val="28"/>
          <w:lang w:eastAsia="ko-KR"/>
        </w:rPr>
        <w:t xml:space="preserve">на этапе основного общего образования совпадают с целью и задачами воспитания сверстников </w:t>
      </w:r>
      <w:r w:rsidR="00813BE2">
        <w:rPr>
          <w:rFonts w:eastAsia="№Е" w:cs="Times New Roman"/>
          <w:kern w:val="2"/>
          <w:szCs w:val="28"/>
          <w:lang w:eastAsia="ko-KR"/>
        </w:rPr>
        <w:t xml:space="preserve">без </w:t>
      </w:r>
      <w:r w:rsidR="00502278">
        <w:rPr>
          <w:rFonts w:eastAsia="№Е" w:cs="Times New Roman"/>
          <w:kern w:val="2"/>
          <w:szCs w:val="28"/>
          <w:lang w:eastAsia="ko-KR"/>
        </w:rPr>
        <w:t>ограниченных возможностей здоровья</w:t>
      </w:r>
      <w:r w:rsidRPr="006A617B">
        <w:rPr>
          <w:rFonts w:eastAsia="№Е" w:cs="Times New Roman"/>
          <w:kern w:val="2"/>
          <w:szCs w:val="28"/>
          <w:lang w:eastAsia="ko-KR"/>
        </w:rPr>
        <w:t xml:space="preserve">и соответствует </w:t>
      </w:r>
      <w:r w:rsidR="00502278">
        <w:rPr>
          <w:rFonts w:eastAsia="№Е" w:cs="Times New Roman"/>
          <w:kern w:val="2"/>
          <w:szCs w:val="28"/>
          <w:lang w:eastAsia="ko-KR"/>
        </w:rPr>
        <w:t>цели и задачам,</w:t>
      </w:r>
      <w:r w:rsidRPr="006A617B">
        <w:rPr>
          <w:rFonts w:eastAsia="№Е" w:cs="Times New Roman"/>
          <w:kern w:val="2"/>
          <w:szCs w:val="28"/>
          <w:lang w:eastAsia="ko-KR"/>
        </w:rPr>
        <w:t xml:space="preserve"> представлен</w:t>
      </w:r>
      <w:r w:rsidR="00502278">
        <w:rPr>
          <w:rFonts w:eastAsia="№Е" w:cs="Times New Roman"/>
          <w:kern w:val="2"/>
          <w:szCs w:val="28"/>
          <w:lang w:eastAsia="ko-KR"/>
        </w:rPr>
        <w:t>н</w:t>
      </w:r>
      <w:r w:rsidRPr="006A617B">
        <w:rPr>
          <w:rFonts w:eastAsia="№Е" w:cs="Times New Roman"/>
          <w:kern w:val="2"/>
          <w:szCs w:val="28"/>
          <w:lang w:eastAsia="ko-KR"/>
        </w:rPr>
        <w:t>ы</w:t>
      </w:r>
      <w:r w:rsidR="00502278">
        <w:rPr>
          <w:rFonts w:eastAsia="№Е" w:cs="Times New Roman"/>
          <w:kern w:val="2"/>
          <w:szCs w:val="28"/>
          <w:lang w:eastAsia="ko-KR"/>
        </w:rPr>
        <w:t>м</w:t>
      </w:r>
      <w:r w:rsidRPr="006A617B">
        <w:rPr>
          <w:rFonts w:eastAsia="№Е" w:cs="Times New Roman"/>
          <w:kern w:val="2"/>
          <w:szCs w:val="28"/>
          <w:lang w:eastAsia="ko-KR"/>
        </w:rPr>
        <w:t xml:space="preserve"> в Примерной программе воспитания. </w:t>
      </w:r>
    </w:p>
    <w:p w:rsidR="00160D6B" w:rsidRPr="006A617B" w:rsidRDefault="00160D6B" w:rsidP="00116430">
      <w:pPr>
        <w:widowControl w:val="0"/>
        <w:autoSpaceDE w:val="0"/>
        <w:autoSpaceDN w:val="0"/>
        <w:spacing w:after="0" w:line="240" w:lineRule="auto"/>
        <w:ind w:firstLine="709"/>
        <w:jc w:val="both"/>
        <w:rPr>
          <w:rFonts w:eastAsia="№Е" w:cs="Times New Roman"/>
          <w:iCs/>
          <w:kern w:val="2"/>
          <w:szCs w:val="28"/>
          <w:lang w:eastAsia="ko-KR"/>
        </w:rPr>
      </w:pPr>
      <w:r w:rsidRPr="006A617B">
        <w:rPr>
          <w:rFonts w:eastAsia="№Е" w:cs="Times New Roman"/>
          <w:kern w:val="2"/>
          <w:szCs w:val="28"/>
          <w:lang w:eastAsia="ko-KR"/>
        </w:rPr>
        <w:t xml:space="preserve">Общая </w:t>
      </w:r>
      <w:r w:rsidRPr="006A617B">
        <w:rPr>
          <w:rFonts w:eastAsia="№Е" w:cs="Times New Roman"/>
          <w:b/>
          <w:bCs/>
          <w:i/>
          <w:iCs/>
          <w:kern w:val="2"/>
          <w:szCs w:val="28"/>
          <w:lang w:eastAsia="ko-KR"/>
        </w:rPr>
        <w:t>цель</w:t>
      </w:r>
      <w:r w:rsidRPr="006A617B">
        <w:rPr>
          <w:rFonts w:eastAsia="№Е" w:cs="Times New Roman"/>
          <w:b/>
          <w:i/>
          <w:kern w:val="2"/>
          <w:szCs w:val="28"/>
          <w:lang w:eastAsia="ko-KR"/>
        </w:rPr>
        <w:t>воспитания</w:t>
      </w:r>
      <w:r w:rsidRPr="006A617B">
        <w:rPr>
          <w:rFonts w:eastAsia="№Е" w:cs="Times New Roman"/>
          <w:kern w:val="2"/>
          <w:szCs w:val="28"/>
          <w:lang w:eastAsia="ko-KR"/>
        </w:rPr>
        <w:t xml:space="preserve"> в общеобразовательной организации – </w:t>
      </w:r>
      <w:r w:rsidRPr="006A617B">
        <w:rPr>
          <w:rFonts w:eastAsia="№Е" w:cs="Times New Roman"/>
          <w:iCs/>
          <w:kern w:val="2"/>
          <w:szCs w:val="28"/>
          <w:lang w:eastAsia="ko-KR"/>
        </w:rPr>
        <w:t xml:space="preserve">личностное развитие обучающихся с НОДА, которое проявляется в следующем: </w:t>
      </w:r>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Е" w:cs="Times New Roman"/>
          <w:iCs/>
          <w:kern w:val="2"/>
          <w:szCs w:val="28"/>
          <w:lang w:eastAsia="ko-KR"/>
        </w:rPr>
        <w:t xml:space="preserve">1) в усвоении ими социально значимых знаний и основных норм поведения в социуме, выработанных на основе общечеловеческих ценностей; </w:t>
      </w:r>
    </w:p>
    <w:p w:rsidR="00160D6B" w:rsidRPr="006A617B" w:rsidRDefault="00160D6B" w:rsidP="00116430">
      <w:pPr>
        <w:widowControl w:val="0"/>
        <w:suppressAutoHyphens/>
        <w:autoSpaceDE w:val="0"/>
        <w:spacing w:after="0" w:line="240" w:lineRule="auto"/>
        <w:ind w:firstLine="567"/>
        <w:jc w:val="both"/>
        <w:rPr>
          <w:rFonts w:eastAsia="№Е" w:cs="Times New Roman"/>
          <w:iCs/>
          <w:kern w:val="2"/>
          <w:szCs w:val="28"/>
          <w:lang w:eastAsia="ko-KR"/>
        </w:rPr>
      </w:pPr>
      <w:r w:rsidRPr="006A617B">
        <w:rPr>
          <w:rFonts w:eastAsia="№Е" w:cs="Times New Roman"/>
          <w:iCs/>
          <w:kern w:val="2"/>
          <w:szCs w:val="28"/>
          <w:lang w:eastAsia="ko-KR"/>
        </w:rPr>
        <w:t xml:space="preserve">2) в принятии общественных ценностей и умении встраиваться в социальные отношения; </w:t>
      </w:r>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Е" w:cs="Times New Roman"/>
          <w:iCs/>
          <w:kern w:val="2"/>
          <w:szCs w:val="28"/>
          <w:lang w:eastAsia="ko-KR"/>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160D6B" w:rsidRPr="006A617B" w:rsidRDefault="00160D6B" w:rsidP="00502278">
      <w:pPr>
        <w:tabs>
          <w:tab w:val="left" w:pos="9498"/>
        </w:tabs>
        <w:suppressAutoHyphens/>
        <w:spacing w:after="0" w:line="240" w:lineRule="auto"/>
        <w:ind w:firstLine="567"/>
        <w:jc w:val="both"/>
        <w:rPr>
          <w:rFonts w:eastAsia="№Е" w:cs="Times New Roman"/>
          <w:szCs w:val="28"/>
          <w:lang w:eastAsia="zh-CN"/>
        </w:rPr>
      </w:pPr>
      <w:r w:rsidRPr="006A617B">
        <w:rPr>
          <w:rFonts w:eastAsia="№Е" w:cs="Times New Roman"/>
          <w:bCs/>
          <w:iCs/>
          <w:szCs w:val="28"/>
          <w:lang w:eastAsia="zh-CN"/>
        </w:rPr>
        <w:t xml:space="preserve"> В воспитании </w:t>
      </w:r>
      <w:r w:rsidR="00CC5E16">
        <w:rPr>
          <w:rFonts w:eastAsia="№Е" w:cs="Times New Roman"/>
          <w:bCs/>
          <w:iCs/>
          <w:szCs w:val="28"/>
          <w:lang w:eastAsia="zh-CN"/>
        </w:rPr>
        <w:t>обучающихся</w:t>
      </w:r>
      <w:r w:rsidRPr="006A617B">
        <w:rPr>
          <w:rFonts w:eastAsia="№Е" w:cs="Times New Roman"/>
          <w:bCs/>
          <w:iCs/>
          <w:szCs w:val="28"/>
          <w:lang w:eastAsia="zh-CN"/>
        </w:rPr>
        <w:t xml:space="preserve">подросткового возраста с НОДА приоритетом является </w:t>
      </w:r>
      <w:r w:rsidRPr="006A617B">
        <w:rPr>
          <w:rFonts w:eastAsia="№Е" w:cs="Times New Roman"/>
          <w:szCs w:val="28"/>
          <w:lang w:eastAsia="zh-CN"/>
        </w:rPr>
        <w:t xml:space="preserve">создание благоприятных условий для развития социально значимых отношений </w:t>
      </w:r>
      <w:r w:rsidR="00103145">
        <w:rPr>
          <w:rFonts w:eastAsia="№Е" w:cs="Times New Roman"/>
          <w:szCs w:val="28"/>
          <w:lang w:eastAsia="zh-CN"/>
        </w:rPr>
        <w:t>обучающихся</w:t>
      </w:r>
      <w:r w:rsidRPr="006A617B">
        <w:rPr>
          <w:rFonts w:eastAsia="№Е" w:cs="Times New Roman"/>
          <w:szCs w:val="28"/>
          <w:lang w:eastAsia="zh-CN"/>
        </w:rPr>
        <w:t>, и, прежде всего, ценностных отношений. Говоря о развитии ценностных отношений в социальной среде у обещающихся с НОДА</w:t>
      </w:r>
      <w:r w:rsidR="00502278">
        <w:rPr>
          <w:rFonts w:eastAsia="№Е" w:cs="Times New Roman"/>
          <w:szCs w:val="28"/>
          <w:lang w:eastAsia="zh-CN"/>
        </w:rPr>
        <w:t>,</w:t>
      </w:r>
      <w:r w:rsidRPr="006A617B">
        <w:rPr>
          <w:rFonts w:eastAsia="№Е" w:cs="Times New Roman"/>
          <w:szCs w:val="28"/>
          <w:lang w:eastAsia="zh-CN"/>
        </w:rPr>
        <w:t xml:space="preserve"> необходимо исходить из индивидуальных двигательных и психических возможност</w:t>
      </w:r>
      <w:r w:rsidR="00502278">
        <w:rPr>
          <w:rFonts w:eastAsia="№Е" w:cs="Times New Roman"/>
          <w:szCs w:val="28"/>
          <w:lang w:eastAsia="zh-CN"/>
        </w:rPr>
        <w:t>ей</w:t>
      </w:r>
      <w:r w:rsidRPr="006A617B">
        <w:rPr>
          <w:rFonts w:eastAsia="№Е" w:cs="Times New Roman"/>
          <w:szCs w:val="28"/>
          <w:lang w:eastAsia="zh-CN"/>
        </w:rPr>
        <w:t xml:space="preserve"> каждого </w:t>
      </w:r>
      <w:r w:rsidR="00103145">
        <w:rPr>
          <w:rFonts w:eastAsia="№Е" w:cs="Times New Roman"/>
          <w:szCs w:val="28"/>
          <w:lang w:eastAsia="zh-CN"/>
        </w:rPr>
        <w:t>обучающегося</w:t>
      </w:r>
      <w:r w:rsidRPr="006A617B">
        <w:rPr>
          <w:rFonts w:eastAsia="№Е" w:cs="Times New Roman"/>
          <w:szCs w:val="28"/>
          <w:lang w:eastAsia="zh-CN"/>
        </w:rPr>
        <w:t>, учитыва</w:t>
      </w:r>
      <w:r w:rsidR="00502278">
        <w:rPr>
          <w:rFonts w:eastAsia="№Е" w:cs="Times New Roman"/>
          <w:szCs w:val="28"/>
          <w:lang w:eastAsia="zh-CN"/>
        </w:rPr>
        <w:t>ть</w:t>
      </w:r>
      <w:r w:rsidRPr="006A617B">
        <w:rPr>
          <w:rFonts w:eastAsia="№Е" w:cs="Times New Roman"/>
          <w:szCs w:val="28"/>
          <w:lang w:eastAsia="zh-CN"/>
        </w:rPr>
        <w:t xml:space="preserve"> ресурсы их здоровья. Опираясь на эти особенности необходимо </w:t>
      </w:r>
      <w:r w:rsidR="00502278">
        <w:rPr>
          <w:rFonts w:eastAsia="№Е" w:cs="Times New Roman"/>
          <w:szCs w:val="28"/>
          <w:lang w:eastAsia="zh-CN"/>
        </w:rPr>
        <w:t>в</w:t>
      </w:r>
      <w:r w:rsidRPr="006A617B">
        <w:rPr>
          <w:rFonts w:eastAsia="№Е" w:cs="Times New Roman"/>
          <w:szCs w:val="28"/>
          <w:lang w:eastAsia="zh-CN"/>
        </w:rPr>
        <w:t xml:space="preserve"> каждом конкретном случае </w:t>
      </w:r>
      <w:r w:rsidR="00502278">
        <w:rPr>
          <w:rFonts w:eastAsia="№Е" w:cs="Times New Roman"/>
          <w:szCs w:val="28"/>
          <w:lang w:eastAsia="zh-CN"/>
        </w:rPr>
        <w:t xml:space="preserve">четко </w:t>
      </w:r>
      <w:r w:rsidRPr="006A617B">
        <w:rPr>
          <w:rFonts w:eastAsia="№Е" w:cs="Times New Roman"/>
          <w:szCs w:val="28"/>
          <w:lang w:eastAsia="zh-CN"/>
        </w:rPr>
        <w:t xml:space="preserve">продумывать, на какие ценностные ориентиры есть возможность опираться в воспитательном процессе. При разработке программы необходимо изучать микро и макросоциум, в котором живет и воспитывается обучающийся с НОДА. Важно </w:t>
      </w:r>
      <w:r w:rsidR="00C42820">
        <w:rPr>
          <w:rFonts w:eastAsia="№Е" w:cs="Times New Roman"/>
          <w:szCs w:val="28"/>
          <w:lang w:eastAsia="zh-CN"/>
        </w:rPr>
        <w:t>оценить</w:t>
      </w:r>
      <w:r w:rsidRPr="006A617B">
        <w:rPr>
          <w:rFonts w:eastAsia="№Е" w:cs="Times New Roman"/>
          <w:szCs w:val="28"/>
          <w:lang w:eastAsia="zh-CN"/>
        </w:rPr>
        <w:t xml:space="preserve">, насколько первичное заболевание опорно-двигательного аппарата </w:t>
      </w:r>
      <w:r w:rsidR="00C42820">
        <w:rPr>
          <w:rFonts w:eastAsia="№Е" w:cs="Times New Roman"/>
          <w:szCs w:val="28"/>
          <w:lang w:eastAsia="zh-CN"/>
        </w:rPr>
        <w:t>может повлиять на возможности будущей профессиональной деятельности, выстраивание будущихсемейных отношений, на самостоятельность и независимость в макро- и микросоциуме.</w:t>
      </w:r>
      <w:r w:rsidRPr="006A617B">
        <w:rPr>
          <w:rFonts w:eastAsia="№Е" w:cs="Times New Roman"/>
          <w:szCs w:val="28"/>
          <w:lang w:eastAsia="zh-CN"/>
        </w:rPr>
        <w:t xml:space="preserve"> Все эти условия должны учитываться при разработке программы воспитания и определении приоритетов в воспитании </w:t>
      </w:r>
      <w:r w:rsidR="00103145">
        <w:rPr>
          <w:rFonts w:eastAsia="№Е" w:cs="Times New Roman"/>
          <w:szCs w:val="28"/>
          <w:lang w:eastAsia="zh-CN"/>
        </w:rPr>
        <w:t>обучающихся</w:t>
      </w:r>
      <w:r w:rsidRPr="006A617B">
        <w:rPr>
          <w:rFonts w:eastAsia="№Е" w:cs="Times New Roman"/>
          <w:szCs w:val="28"/>
          <w:lang w:eastAsia="zh-CN"/>
        </w:rPr>
        <w:t xml:space="preserve"> с НОДА. Определить все условия возможно только </w:t>
      </w:r>
      <w:r w:rsidR="00C42820">
        <w:rPr>
          <w:rFonts w:eastAsia="№Е" w:cs="Times New Roman"/>
          <w:szCs w:val="28"/>
          <w:lang w:eastAsia="zh-CN"/>
        </w:rPr>
        <w:t>на основе</w:t>
      </w:r>
      <w:r w:rsidRPr="006A617B">
        <w:rPr>
          <w:rFonts w:eastAsia="№Е" w:cs="Times New Roman"/>
          <w:szCs w:val="28"/>
          <w:lang w:eastAsia="zh-CN"/>
        </w:rPr>
        <w:t xml:space="preserve"> командного подхода к разработке индивидуального образовательного маршрута для обучающихся с НОДА.</w:t>
      </w:r>
    </w:p>
    <w:p w:rsidR="00160D6B" w:rsidRPr="006A617B" w:rsidRDefault="00160D6B" w:rsidP="00116430">
      <w:pPr>
        <w:suppressAutoHyphens/>
        <w:spacing w:after="0" w:line="240" w:lineRule="auto"/>
        <w:ind w:firstLine="567"/>
        <w:jc w:val="both"/>
        <w:rPr>
          <w:rFonts w:eastAsia="№Е" w:cs="Times New Roman"/>
          <w:szCs w:val="28"/>
          <w:lang w:eastAsia="zh-CN"/>
        </w:rPr>
      </w:pPr>
      <w:r w:rsidRPr="006A617B">
        <w:rPr>
          <w:rFonts w:eastAsia="№Е" w:cs="Times New Roman"/>
          <w:szCs w:val="28"/>
          <w:lang w:eastAsia="zh-CN"/>
        </w:rPr>
        <w:t xml:space="preserve">Достижению поставленной цели воспитания </w:t>
      </w:r>
      <w:r w:rsidR="00103145">
        <w:rPr>
          <w:rFonts w:eastAsia="№Е" w:cs="Times New Roman"/>
          <w:szCs w:val="28"/>
          <w:lang w:eastAsia="zh-CN"/>
        </w:rPr>
        <w:t>обучающихся</w:t>
      </w:r>
      <w:r w:rsidRPr="00DB17B6">
        <w:rPr>
          <w:rFonts w:eastAsia="№Е" w:cs="Times New Roman"/>
          <w:bCs/>
          <w:iCs/>
          <w:szCs w:val="28"/>
          <w:lang w:eastAsia="zh-CN"/>
        </w:rPr>
        <w:t>с</w:t>
      </w:r>
      <w:r w:rsidRPr="006A617B">
        <w:rPr>
          <w:rFonts w:eastAsia="№Е" w:cs="Times New Roman"/>
          <w:bCs/>
          <w:iCs/>
          <w:szCs w:val="28"/>
          <w:lang w:eastAsia="zh-CN"/>
        </w:rPr>
        <w:t>НОДА</w:t>
      </w:r>
      <w:r w:rsidRPr="006A617B">
        <w:rPr>
          <w:rFonts w:eastAsia="№Е" w:cs="Times New Roman"/>
          <w:szCs w:val="28"/>
          <w:lang w:eastAsia="zh-CN"/>
        </w:rPr>
        <w:t xml:space="preserve"> способствует решение следующих основных </w:t>
      </w:r>
      <w:r w:rsidRPr="006A617B">
        <w:rPr>
          <w:rFonts w:eastAsia="№Е" w:cs="Times New Roman"/>
          <w:b/>
          <w:i/>
          <w:szCs w:val="28"/>
          <w:lang w:eastAsia="zh-CN"/>
        </w:rPr>
        <w:t>задач</w:t>
      </w:r>
      <w:r w:rsidRPr="006A617B">
        <w:rPr>
          <w:rFonts w:eastAsia="№Е" w:cs="Times New Roman"/>
          <w:szCs w:val="28"/>
          <w:lang w:eastAsia="zh-CN"/>
        </w:rPr>
        <w:t xml:space="preserve">: </w:t>
      </w:r>
    </w:p>
    <w:p w:rsidR="004068AD" w:rsidRDefault="00160D6B" w:rsidP="005A7F7C">
      <w:pPr>
        <w:widowControl w:val="0"/>
        <w:numPr>
          <w:ilvl w:val="0"/>
          <w:numId w:val="62"/>
        </w:numPr>
        <w:tabs>
          <w:tab w:val="clear" w:pos="0"/>
        </w:tabs>
        <w:suppressAutoHyphens/>
        <w:autoSpaceDE w:val="0"/>
        <w:spacing w:after="0" w:line="240" w:lineRule="auto"/>
        <w:ind w:left="0" w:firstLine="709"/>
        <w:jc w:val="both"/>
        <w:rPr>
          <w:rFonts w:eastAsia="№Е" w:cs="Times New Roman"/>
          <w:szCs w:val="28"/>
          <w:lang w:eastAsia="zh-CN"/>
        </w:rPr>
      </w:pPr>
      <w:r w:rsidRPr="006A617B">
        <w:rPr>
          <w:rFonts w:eastAsia="№Е" w:cs="Times New Roman"/>
          <w:szCs w:val="28"/>
          <w:lang w:eastAsia="zh-C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реализовывать потенциал классного руководства в воспитании </w:t>
      </w:r>
      <w:r w:rsidR="00103145">
        <w:rPr>
          <w:rFonts w:eastAsia="№Е" w:cs="Times New Roman"/>
          <w:szCs w:val="28"/>
          <w:lang w:eastAsia="zh-CN"/>
        </w:rPr>
        <w:t>обучающихся</w:t>
      </w:r>
      <w:r w:rsidRPr="006A617B">
        <w:rPr>
          <w:rFonts w:eastAsia="№Е" w:cs="Times New Roman"/>
          <w:szCs w:val="28"/>
          <w:lang w:eastAsia="zh-CN"/>
        </w:rPr>
        <w:t xml:space="preserve"> с НОДА, поддерживать активное участие классных сообществ в жизни </w:t>
      </w:r>
      <w:r w:rsidR="004337F1">
        <w:rPr>
          <w:rFonts w:eastAsia="№Е" w:cs="Times New Roman"/>
          <w:szCs w:val="28"/>
          <w:lang w:eastAsia="zh-CN"/>
        </w:rPr>
        <w:t>образовательной организации</w:t>
      </w:r>
      <w:r w:rsidRPr="006A617B">
        <w:rPr>
          <w:rFonts w:eastAsia="№Е" w:cs="Times New Roman"/>
          <w:szCs w:val="28"/>
          <w:lang w:eastAsia="zh-CN"/>
        </w:rPr>
        <w:t>;</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lastRenderedPageBreak/>
        <w:t xml:space="preserve">вовлекать </w:t>
      </w:r>
      <w:r w:rsidR="00103145">
        <w:rPr>
          <w:rFonts w:eastAsia="№Е" w:cs="Times New Roman"/>
          <w:szCs w:val="28"/>
          <w:lang w:eastAsia="zh-CN"/>
        </w:rPr>
        <w:t>обучающихся</w:t>
      </w:r>
      <w:r w:rsidRPr="006A617B">
        <w:rPr>
          <w:rFonts w:eastAsia="№Е" w:cs="Times New Roman"/>
          <w:szCs w:val="28"/>
          <w:lang w:eastAsia="zh-CN"/>
        </w:rPr>
        <w:t xml:space="preserve"> с НОДА в кружки, секции, клубы, студии и иные объединения, работающие по программам внеурочной деятельности, реализовывать их воспитательные возможности с учетом двигательных возможностей;</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использовать в воспитании </w:t>
      </w:r>
      <w:r w:rsidR="00CC5E16">
        <w:rPr>
          <w:rFonts w:eastAsia="№Е" w:cs="Times New Roman"/>
          <w:szCs w:val="28"/>
          <w:lang w:eastAsia="zh-CN"/>
        </w:rPr>
        <w:t>обучающихся</w:t>
      </w:r>
      <w:r w:rsidRPr="006A617B">
        <w:rPr>
          <w:rFonts w:eastAsia="№Е" w:cs="Times New Roman"/>
          <w:szCs w:val="28"/>
          <w:lang w:eastAsia="zh-CN"/>
        </w:rPr>
        <w:t xml:space="preserve">возможности школьного урока, поддерживать использование на уроках интерактивных форм занятий с </w:t>
      </w:r>
      <w:r w:rsidR="008E4974">
        <w:rPr>
          <w:rFonts w:eastAsia="№Е" w:cs="Times New Roman"/>
          <w:szCs w:val="28"/>
          <w:lang w:eastAsia="zh-CN"/>
        </w:rPr>
        <w:t>обучающимися</w:t>
      </w:r>
      <w:r w:rsidRPr="006A617B">
        <w:rPr>
          <w:rFonts w:eastAsia="№Е" w:cs="Times New Roman"/>
          <w:szCs w:val="28"/>
          <w:lang w:eastAsia="zh-CN"/>
        </w:rPr>
        <w:t xml:space="preserve">с </w:t>
      </w:r>
      <w:r w:rsidRPr="006A617B">
        <w:rPr>
          <w:rFonts w:eastAsia="№Е" w:cs="Times New Roman"/>
          <w:bCs/>
          <w:iCs/>
          <w:szCs w:val="28"/>
          <w:lang w:eastAsia="zh-CN"/>
        </w:rPr>
        <w:t>НОДА</w:t>
      </w:r>
      <w:r w:rsidRPr="006A617B">
        <w:rPr>
          <w:rFonts w:eastAsia="№Е" w:cs="Times New Roman"/>
          <w:szCs w:val="28"/>
          <w:lang w:eastAsia="zh-CN"/>
        </w:rPr>
        <w:t xml:space="preserve">; </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инициировать и поддерживать ученическое самоуправление – как на уровне </w:t>
      </w:r>
      <w:r w:rsidR="004337F1">
        <w:rPr>
          <w:rFonts w:eastAsia="№Е" w:cs="Times New Roman"/>
          <w:szCs w:val="28"/>
          <w:lang w:eastAsia="zh-CN"/>
        </w:rPr>
        <w:t>образовательной организации</w:t>
      </w:r>
      <w:r w:rsidRPr="006A617B">
        <w:rPr>
          <w:rFonts w:eastAsia="№Е" w:cs="Times New Roman"/>
          <w:szCs w:val="28"/>
          <w:lang w:eastAsia="zh-CN"/>
        </w:rPr>
        <w:t xml:space="preserve">, так и на уровне классных сообществ; </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поддерживать деятельность функционирующих на базе </w:t>
      </w:r>
      <w:r w:rsidR="004337F1">
        <w:rPr>
          <w:rFonts w:eastAsia="№Е" w:cs="Times New Roman"/>
          <w:szCs w:val="28"/>
          <w:lang w:eastAsia="zh-CN"/>
        </w:rPr>
        <w:t>образовательной организации</w:t>
      </w:r>
      <w:r w:rsidRPr="006A617B">
        <w:rPr>
          <w:rFonts w:eastAsia="№Е" w:cs="Times New Roman"/>
          <w:szCs w:val="28"/>
          <w:lang w:eastAsia="zh-CN"/>
        </w:rPr>
        <w:t>детских общественных объединений и организаций;</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организовывать для </w:t>
      </w:r>
      <w:r w:rsidR="00103145">
        <w:rPr>
          <w:rFonts w:eastAsia="№Е" w:cs="Times New Roman"/>
          <w:szCs w:val="28"/>
          <w:lang w:eastAsia="zh-CN"/>
        </w:rPr>
        <w:t>обучающихся</w:t>
      </w:r>
      <w:r w:rsidRPr="006A617B">
        <w:rPr>
          <w:rFonts w:eastAsia="№Е" w:cs="Times New Roman"/>
          <w:szCs w:val="28"/>
          <w:lang w:eastAsia="zh-CN"/>
        </w:rPr>
        <w:t xml:space="preserve"> с НОДА экскурсии, экспедиции, походы и реализовывать их воспитательный потенциал с учетом двигательных возможностей;</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организовывать обязательную систематичес</w:t>
      </w:r>
      <w:r w:rsidR="00813BE2">
        <w:rPr>
          <w:rFonts w:eastAsia="№Е" w:cs="Times New Roman"/>
          <w:szCs w:val="28"/>
          <w:lang w:eastAsia="zh-CN"/>
        </w:rPr>
        <w:t>кую профориентационную работу с</w:t>
      </w:r>
      <w:r w:rsidR="00103145">
        <w:rPr>
          <w:rFonts w:eastAsia="№Е" w:cs="Times New Roman"/>
          <w:szCs w:val="28"/>
          <w:lang w:eastAsia="zh-CN"/>
        </w:rPr>
        <w:t>обучающим</w:t>
      </w:r>
      <w:r w:rsidR="004337F1">
        <w:rPr>
          <w:rFonts w:eastAsia="№Е" w:cs="Times New Roman"/>
          <w:szCs w:val="28"/>
          <w:lang w:eastAsia="zh-CN"/>
        </w:rPr>
        <w:t>и</w:t>
      </w:r>
      <w:r w:rsidR="00103145">
        <w:rPr>
          <w:rFonts w:eastAsia="№Е" w:cs="Times New Roman"/>
          <w:szCs w:val="28"/>
          <w:lang w:eastAsia="zh-CN"/>
        </w:rPr>
        <w:t>ся</w:t>
      </w:r>
      <w:r w:rsidRPr="006A617B">
        <w:rPr>
          <w:rFonts w:eastAsia="№Е" w:cs="Times New Roman"/>
          <w:szCs w:val="28"/>
          <w:lang w:eastAsia="zh-CN"/>
        </w:rPr>
        <w:t xml:space="preserve"> с НОДА;</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организовать работу школьных медиа, реализовывать их воспитательный потенциал; </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развивать предметно-эстетическую среду </w:t>
      </w:r>
      <w:r w:rsidR="004337F1">
        <w:rPr>
          <w:rFonts w:eastAsia="№Е" w:cs="Times New Roman"/>
          <w:szCs w:val="28"/>
          <w:lang w:eastAsia="zh-CN"/>
        </w:rPr>
        <w:t>образовательной организации</w:t>
      </w:r>
      <w:r w:rsidRPr="006A617B">
        <w:rPr>
          <w:rFonts w:eastAsia="№Е" w:cs="Times New Roman"/>
          <w:szCs w:val="28"/>
          <w:lang w:eastAsia="zh-CN"/>
        </w:rPr>
        <w:t>и реализовывать ее воспитательные возможности;</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организовать работу с семьями </w:t>
      </w:r>
      <w:r w:rsidR="00103145">
        <w:rPr>
          <w:rFonts w:eastAsia="№Е" w:cs="Times New Roman"/>
          <w:szCs w:val="28"/>
          <w:lang w:eastAsia="zh-CN"/>
        </w:rPr>
        <w:t>обучающихся</w:t>
      </w:r>
      <w:r w:rsidRPr="006A617B">
        <w:rPr>
          <w:rFonts w:eastAsia="№Е" w:cs="Times New Roman"/>
          <w:szCs w:val="28"/>
          <w:lang w:eastAsia="zh-CN"/>
        </w:rPr>
        <w:t>, их родителями или законными представителями, направленную на совместное решение проблем личностного развития обучающихся с НОДА.</w:t>
      </w:r>
    </w:p>
    <w:p w:rsidR="00160D6B" w:rsidRPr="006A617B" w:rsidRDefault="00160D6B" w:rsidP="00116430">
      <w:pPr>
        <w:suppressAutoHyphens/>
        <w:spacing w:after="0" w:line="240" w:lineRule="auto"/>
        <w:ind w:firstLine="567"/>
        <w:jc w:val="both"/>
        <w:rPr>
          <w:rFonts w:eastAsia="№Е" w:cs="Times New Roman"/>
          <w:szCs w:val="28"/>
          <w:lang w:eastAsia="zh-CN"/>
        </w:rPr>
      </w:pPr>
      <w:r w:rsidRPr="006A617B">
        <w:rPr>
          <w:rFonts w:eastAsia="№Е" w:cs="Times New Roman"/>
          <w:szCs w:val="28"/>
          <w:lang w:eastAsia="zh-CN"/>
        </w:rPr>
        <w:t xml:space="preserve">Продуманная, тщательно спланированная и целенаправленная воспитательная работа, учитывающая специфику развития обучающихся с НОДА, позволит реализовать в образовательной организации любого типа интересную и событийно насыщенную жизнь </w:t>
      </w:r>
      <w:r w:rsidR="00DF7FA8">
        <w:rPr>
          <w:rFonts w:eastAsia="№Е" w:cs="Times New Roman"/>
          <w:szCs w:val="28"/>
          <w:lang w:eastAsia="zh-CN"/>
        </w:rPr>
        <w:t>учащихся</w:t>
      </w:r>
      <w:r w:rsidRPr="006A617B">
        <w:rPr>
          <w:rFonts w:eastAsia="№Е" w:cs="Times New Roman"/>
          <w:szCs w:val="28"/>
          <w:lang w:eastAsia="zh-CN"/>
        </w:rPr>
        <w:t xml:space="preserve"> и педагогов, что станет эффективным способом социализации </w:t>
      </w:r>
      <w:r w:rsidR="00103145">
        <w:rPr>
          <w:rFonts w:eastAsia="№Е" w:cs="Times New Roman"/>
          <w:szCs w:val="28"/>
          <w:lang w:eastAsia="zh-CN"/>
        </w:rPr>
        <w:t>обучающихся</w:t>
      </w:r>
      <w:r w:rsidRPr="006A617B">
        <w:rPr>
          <w:rFonts w:eastAsia="№Е" w:cs="Times New Roman"/>
          <w:szCs w:val="28"/>
          <w:lang w:eastAsia="zh-CN"/>
        </w:rPr>
        <w:t>.</w:t>
      </w:r>
    </w:p>
    <w:p w:rsidR="00160D6B" w:rsidRPr="006A617B" w:rsidRDefault="00160D6B" w:rsidP="00116430">
      <w:pPr>
        <w:suppressAutoHyphens/>
        <w:spacing w:after="0" w:line="240" w:lineRule="auto"/>
        <w:ind w:firstLine="567"/>
        <w:jc w:val="both"/>
        <w:rPr>
          <w:rFonts w:eastAsia="№Е" w:cs="Times New Roman"/>
          <w:szCs w:val="28"/>
          <w:lang w:eastAsia="zh-CN"/>
        </w:rPr>
      </w:pPr>
    </w:p>
    <w:p w:rsidR="004068AD" w:rsidRPr="00EF0F56" w:rsidRDefault="1439C026" w:rsidP="00116430">
      <w:pPr>
        <w:pStyle w:val="aff6"/>
        <w:spacing w:after="0" w:line="240" w:lineRule="auto"/>
        <w:ind w:right="425"/>
        <w:rPr>
          <w:bCs/>
          <w:i/>
          <w:iCs/>
          <w:sz w:val="28"/>
          <w:szCs w:val="28"/>
        </w:rPr>
      </w:pPr>
      <w:bookmarkStart w:id="141" w:name="_Toc98881210"/>
      <w:r w:rsidRPr="00EF0F56">
        <w:rPr>
          <w:bCs/>
          <w:i/>
          <w:iCs/>
          <w:sz w:val="28"/>
          <w:szCs w:val="28"/>
        </w:rPr>
        <w:t>3.2.</w:t>
      </w:r>
      <w:r w:rsidR="00AC5725" w:rsidRPr="00EF0F56">
        <w:rPr>
          <w:bCs/>
          <w:i/>
          <w:iCs/>
          <w:sz w:val="28"/>
          <w:szCs w:val="28"/>
        </w:rPr>
        <w:t>3</w:t>
      </w:r>
      <w:r w:rsidRPr="00EF0F56">
        <w:rPr>
          <w:bCs/>
          <w:i/>
          <w:iCs/>
          <w:sz w:val="28"/>
          <w:szCs w:val="28"/>
        </w:rPr>
        <w:t>.4. Виды, формы и содержание деятельности</w:t>
      </w:r>
      <w:bookmarkEnd w:id="141"/>
    </w:p>
    <w:p w:rsidR="00160D6B" w:rsidRPr="006A617B" w:rsidRDefault="00215CA7" w:rsidP="00116430">
      <w:pPr>
        <w:widowControl w:val="0"/>
        <w:suppressAutoHyphens/>
        <w:autoSpaceDE w:val="0"/>
        <w:spacing w:after="0" w:line="240" w:lineRule="auto"/>
        <w:ind w:firstLine="720"/>
        <w:jc w:val="both"/>
        <w:rPr>
          <w:rFonts w:eastAsia="Times New Roman" w:cs="Times New Roman"/>
          <w:kern w:val="2"/>
          <w:szCs w:val="28"/>
          <w:lang w:eastAsia="ko-KR"/>
        </w:rPr>
      </w:pPr>
      <w:r>
        <w:rPr>
          <w:rFonts w:eastAsia="Times New Roman" w:cs="Times New Roman"/>
          <w:color w:val="000000"/>
          <w:kern w:val="2"/>
          <w:szCs w:val="28"/>
          <w:lang w:eastAsia="ko-KR"/>
        </w:rPr>
        <w:t>Рабочая п</w:t>
      </w:r>
      <w:r w:rsidR="00160D6B" w:rsidRPr="006A617B">
        <w:rPr>
          <w:rFonts w:eastAsia="Times New Roman" w:cs="Times New Roman"/>
          <w:color w:val="000000"/>
          <w:kern w:val="2"/>
          <w:szCs w:val="28"/>
          <w:lang w:eastAsia="ko-KR"/>
        </w:rPr>
        <w:t>рограмма воспитания обучающихся с НОДА реализуется через направления воспитательной работы, содержание которых отражается в 11-ти модулях:</w:t>
      </w:r>
      <w:r w:rsidR="00160D6B" w:rsidRPr="006A617B">
        <w:rPr>
          <w:rFonts w:eastAsia="Times New Roman" w:cs="Times New Roman"/>
          <w:iCs/>
          <w:color w:val="000000"/>
          <w:kern w:val="2"/>
          <w:szCs w:val="28"/>
          <w:lang w:eastAsia="ko-KR"/>
        </w:rPr>
        <w:t xml:space="preserve">модуль «Ключевые общешкольные дела», модуль «Классное руководство», </w:t>
      </w:r>
      <w:r w:rsidR="00160D6B" w:rsidRPr="006A617B">
        <w:rPr>
          <w:rFonts w:eastAsia="Times New Roman" w:cs="Times New Roman"/>
          <w:color w:val="000000"/>
          <w:kern w:val="2"/>
          <w:szCs w:val="28"/>
          <w:lang w:eastAsia="ko-KR"/>
        </w:rPr>
        <w:t xml:space="preserve">модуль «Курсы внеурочной деятельности», модуль «Воспитательное пространство», модуль «Школьный урок», </w:t>
      </w:r>
      <w:r w:rsidR="00160D6B" w:rsidRPr="006A617B">
        <w:rPr>
          <w:rFonts w:eastAsia="Times New Roman" w:cs="Times New Roman"/>
          <w:iCs/>
          <w:color w:val="000000"/>
          <w:kern w:val="2"/>
          <w:szCs w:val="28"/>
          <w:lang w:eastAsia="ko-KR"/>
        </w:rPr>
        <w:t xml:space="preserve">модуль «Самоуправление», </w:t>
      </w:r>
      <w:r w:rsidR="00160D6B" w:rsidRPr="006A617B">
        <w:rPr>
          <w:rFonts w:eastAsia="Times New Roman" w:cs="Times New Roman"/>
          <w:iCs/>
          <w:kern w:val="2"/>
          <w:szCs w:val="28"/>
          <w:lang w:eastAsia="ko-KR"/>
        </w:rPr>
        <w:t>модуль «Детские общественные объединения», модуль «Экскурсии, походы», модуль «Профориентация»,</w:t>
      </w:r>
      <w:r w:rsidR="00160D6B" w:rsidRPr="006A617B">
        <w:rPr>
          <w:rFonts w:eastAsia="Times New Roman" w:cs="Times New Roman"/>
          <w:kern w:val="2"/>
          <w:szCs w:val="28"/>
          <w:lang w:eastAsia="ko-KR"/>
        </w:rPr>
        <w:t xml:space="preserve"> модуль «Школьные медиа», модуль «Организация предметно-эстетической среды», </w:t>
      </w:r>
      <w:r w:rsidR="00160D6B" w:rsidRPr="006A617B">
        <w:rPr>
          <w:rFonts w:eastAsia="Times New Roman" w:cs="Times New Roman"/>
          <w:color w:val="000000"/>
          <w:kern w:val="2"/>
          <w:szCs w:val="28"/>
          <w:lang w:eastAsia="ko-KR"/>
        </w:rPr>
        <w:t xml:space="preserve">модуль </w:t>
      </w:r>
      <w:r w:rsidR="00160D6B" w:rsidRPr="006A617B">
        <w:rPr>
          <w:rFonts w:eastAsia="Times New Roman" w:cs="Times New Roman"/>
          <w:kern w:val="2"/>
          <w:szCs w:val="28"/>
          <w:lang w:eastAsia="ko-KR"/>
        </w:rPr>
        <w:t xml:space="preserve">«Работа с родителями». Примерное содержание воспитательной работы по модулям опубликовано в Примерной программе воспитания. Образовательная организация, в которой обучаются </w:t>
      </w:r>
      <w:r w:rsidR="00103145">
        <w:rPr>
          <w:rFonts w:eastAsia="Times New Roman" w:cs="Times New Roman"/>
          <w:kern w:val="2"/>
          <w:szCs w:val="28"/>
          <w:lang w:eastAsia="ko-KR"/>
        </w:rPr>
        <w:t>обучающиеся</w:t>
      </w:r>
      <w:r w:rsidR="00160D6B" w:rsidRPr="006A617B">
        <w:rPr>
          <w:rFonts w:eastAsia="Times New Roman" w:cs="Times New Roman"/>
          <w:kern w:val="2"/>
          <w:szCs w:val="28"/>
          <w:lang w:eastAsia="ko-KR"/>
        </w:rPr>
        <w:t xml:space="preserve">с НОДА, разрабатывает свою рабочую программы. В программу воспитания включаются только те направления воспитательной работы и мероприятия, которые </w:t>
      </w:r>
      <w:r w:rsidR="004337F1">
        <w:rPr>
          <w:rFonts w:eastAsia="Times New Roman" w:cs="Times New Roman"/>
          <w:kern w:val="2"/>
          <w:szCs w:val="28"/>
          <w:lang w:eastAsia="ko-KR"/>
        </w:rPr>
        <w:t>образовательная организация</w:t>
      </w:r>
      <w:r w:rsidR="00160D6B" w:rsidRPr="006A617B">
        <w:rPr>
          <w:rFonts w:eastAsia="Times New Roman" w:cs="Times New Roman"/>
          <w:kern w:val="2"/>
          <w:szCs w:val="28"/>
          <w:lang w:eastAsia="ko-KR"/>
        </w:rPr>
        <w:t>считает необходимым реализовывать с учетом специфики контингента обучающихся с НОДА.</w:t>
      </w:r>
    </w:p>
    <w:p w:rsidR="00160D6B" w:rsidRPr="006A617B" w:rsidRDefault="00160D6B"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Cs w:val="28"/>
          <w:lang w:eastAsia="ko-KR"/>
        </w:rPr>
      </w:pPr>
      <w:r w:rsidRPr="006A617B">
        <w:rPr>
          <w:rFonts w:eastAsia="Times New Roman" w:cs="Times New Roman"/>
          <w:color w:val="000000"/>
          <w:w w:val="0"/>
          <w:kern w:val="2"/>
          <w:szCs w:val="28"/>
          <w:lang w:eastAsia="ko-KR"/>
        </w:rPr>
        <w:t xml:space="preserve">В процесс реализации программы воспитания на разных уровнях (на внешкольном уровне, школьном, на уровне классов, индивидуальном уровне) включаются </w:t>
      </w:r>
      <w:r w:rsidRPr="006A617B">
        <w:rPr>
          <w:rFonts w:eastAsia="Times New Roman" w:cs="Times New Roman"/>
          <w:kern w:val="2"/>
          <w:szCs w:val="28"/>
          <w:lang w:eastAsia="ko-KR"/>
        </w:rPr>
        <w:t>учителя-предметники, классный руководитель, заместитель директора по воспитательной работе, старший вожатый, воспитатель, куратор, тьютор, психолог, логопед, социальный работник и т. п.).</w:t>
      </w:r>
    </w:p>
    <w:p w:rsidR="00160D6B" w:rsidRPr="006A617B" w:rsidRDefault="00160D6B"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Cs w:val="28"/>
          <w:lang w:eastAsia="ko-KR"/>
        </w:rPr>
      </w:pPr>
      <w:r w:rsidRPr="006A617B">
        <w:rPr>
          <w:rFonts w:eastAsia="Times New Roman" w:cs="Times New Roman"/>
          <w:kern w:val="2"/>
          <w:szCs w:val="28"/>
          <w:lang w:eastAsia="ko-KR"/>
        </w:rPr>
        <w:t>Наставники</w:t>
      </w:r>
      <w:r w:rsidRPr="006A617B">
        <w:rPr>
          <w:rFonts w:eastAsia="Times New Roman" w:cs="Times New Roman"/>
          <w:color w:val="000000"/>
          <w:w w:val="0"/>
          <w:kern w:val="2"/>
          <w:szCs w:val="28"/>
          <w:lang w:eastAsia="ko-KR"/>
        </w:rPr>
        <w:t xml:space="preserve"> реализуют свой воспитательный потенциал в совместной с </w:t>
      </w:r>
      <w:r w:rsidRPr="006A617B">
        <w:rPr>
          <w:rFonts w:eastAsia="Times New Roman" w:cs="Times New Roman"/>
          <w:color w:val="000000"/>
          <w:w w:val="0"/>
          <w:kern w:val="2"/>
          <w:szCs w:val="28"/>
          <w:lang w:eastAsia="ko-KR"/>
        </w:rPr>
        <w:lastRenderedPageBreak/>
        <w:t xml:space="preserve">обучающимися деятельности, делая свою </w:t>
      </w:r>
      <w:r w:rsidR="004337F1">
        <w:rPr>
          <w:rFonts w:eastAsia="Times New Roman" w:cs="Times New Roman"/>
          <w:color w:val="000000"/>
          <w:w w:val="0"/>
          <w:kern w:val="2"/>
          <w:szCs w:val="28"/>
          <w:lang w:eastAsia="ko-KR"/>
        </w:rPr>
        <w:t>образовательную организацию</w:t>
      </w:r>
      <w:r w:rsidRPr="006A617B">
        <w:rPr>
          <w:rFonts w:eastAsia="Times New Roman" w:cs="Times New Roman"/>
          <w:color w:val="000000"/>
          <w:w w:val="0"/>
          <w:kern w:val="2"/>
          <w:szCs w:val="28"/>
          <w:lang w:eastAsia="ko-KR"/>
        </w:rPr>
        <w:t xml:space="preserve">воспитывающей организацией. Особое значение в процессе реализации программы воспитания обучающихся с НОДА занимают психолог, логопед, тьютор. Это обусловлено спецификой психического и речевого развития воспитуемых. Для воспитания ряда важных личностных качеств у </w:t>
      </w:r>
      <w:r w:rsidR="00103145">
        <w:rPr>
          <w:rFonts w:eastAsia="Times New Roman" w:cs="Times New Roman"/>
          <w:color w:val="000000"/>
          <w:w w:val="0"/>
          <w:kern w:val="2"/>
          <w:szCs w:val="28"/>
          <w:lang w:eastAsia="ko-KR"/>
        </w:rPr>
        <w:t>обучающихся</w:t>
      </w:r>
      <w:r w:rsidRPr="006A617B">
        <w:rPr>
          <w:rFonts w:eastAsia="Times New Roman" w:cs="Times New Roman"/>
          <w:color w:val="000000"/>
          <w:w w:val="0"/>
          <w:kern w:val="2"/>
          <w:szCs w:val="28"/>
          <w:lang w:eastAsia="ko-KR"/>
        </w:rPr>
        <w:t xml:space="preserve"> с НОДА необходимо сопровождение психологом не только самого воспитуемого, но и педагогов, родителей обучающихся. Логопед поможет подготовить воспитанников к публичным выступлениям, без которых невозможно проведения большинства общешкольных дел и других воспитательных мероприятий. Тьютор эффективен в выявлении индивидуальных интересов </w:t>
      </w:r>
      <w:r w:rsidR="00103145">
        <w:rPr>
          <w:rFonts w:eastAsia="Times New Roman" w:cs="Times New Roman"/>
          <w:color w:val="000000"/>
          <w:w w:val="0"/>
          <w:kern w:val="2"/>
          <w:szCs w:val="28"/>
          <w:lang w:eastAsia="ko-KR"/>
        </w:rPr>
        <w:t>обучающихся</w:t>
      </w:r>
      <w:r w:rsidRPr="006A617B">
        <w:rPr>
          <w:rFonts w:eastAsia="Times New Roman" w:cs="Times New Roman"/>
          <w:color w:val="000000"/>
          <w:w w:val="0"/>
          <w:kern w:val="2"/>
          <w:szCs w:val="28"/>
          <w:lang w:eastAsia="ko-KR"/>
        </w:rPr>
        <w:t>, активизирует, направляет и поддерживает их в процессе достижения поставленных задач. Планируемые результаты воспитательной и коррекционной работы должны быть согласованы и находить свое отражение в соответствующих программах. Согласованная работа педагогов и специалистов команды психолого-педагогического сопровождения позволит достичь более высоких результатов воспитательной работы и максимально возможно подготовить обучающихся с НОДА к самостоятельной жизни в социуме.</w:t>
      </w:r>
    </w:p>
    <w:p w:rsidR="00160D6B" w:rsidRPr="006A617B" w:rsidRDefault="1439C026"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lang w:eastAsia="ko-KR"/>
        </w:rPr>
      </w:pPr>
      <w:r w:rsidRPr="79D56CC5">
        <w:rPr>
          <w:rFonts w:eastAsia="Times New Roman" w:cs="Times New Roman"/>
          <w:color w:val="000000"/>
          <w:w w:val="0"/>
          <w:kern w:val="2"/>
          <w:lang w:eastAsia="ko-KR"/>
        </w:rPr>
        <w:t>На основе рабочей программы воспитания обучающихся с НОДА составляется календарный план воспитательной работы, позволяющ</w:t>
      </w:r>
      <w:r w:rsidR="00502278">
        <w:rPr>
          <w:rFonts w:eastAsia="Times New Roman" w:cs="Times New Roman"/>
          <w:color w:val="000000"/>
          <w:w w:val="0"/>
          <w:kern w:val="2"/>
          <w:lang w:eastAsia="ko-KR"/>
        </w:rPr>
        <w:t>ий</w:t>
      </w:r>
      <w:r w:rsidRPr="79D56CC5">
        <w:rPr>
          <w:rFonts w:eastAsia="Times New Roman" w:cs="Times New Roman"/>
          <w:color w:val="000000"/>
          <w:w w:val="0"/>
          <w:kern w:val="2"/>
          <w:lang w:eastAsia="ko-KR"/>
        </w:rPr>
        <w:t xml:space="preserve"> реализовывать программу, достигать поставленных целей и планируемых результатов.</w:t>
      </w:r>
    </w:p>
    <w:p w:rsidR="00160D6B" w:rsidRPr="006A617B" w:rsidRDefault="00160D6B" w:rsidP="00116430">
      <w:pPr>
        <w:widowControl w:val="0"/>
        <w:suppressAutoHyphens/>
        <w:autoSpaceDE w:val="0"/>
        <w:spacing w:after="0" w:line="240" w:lineRule="auto"/>
        <w:jc w:val="center"/>
        <w:rPr>
          <w:rFonts w:eastAsia="Times New Roman" w:cs="Times New Roman"/>
          <w:kern w:val="2"/>
          <w:szCs w:val="28"/>
          <w:lang w:eastAsia="ko-KR"/>
        </w:rPr>
      </w:pPr>
    </w:p>
    <w:p w:rsidR="004068AD" w:rsidRPr="00EF0F56" w:rsidRDefault="1439C026" w:rsidP="00E60D97">
      <w:pPr>
        <w:pStyle w:val="aff6"/>
        <w:spacing w:after="0" w:line="240" w:lineRule="auto"/>
        <w:ind w:right="-1"/>
        <w:rPr>
          <w:bCs/>
          <w:i/>
          <w:iCs/>
          <w:sz w:val="28"/>
          <w:szCs w:val="28"/>
        </w:rPr>
      </w:pPr>
      <w:bookmarkStart w:id="142" w:name="_Toc98881211"/>
      <w:r w:rsidRPr="00EF0F56">
        <w:rPr>
          <w:bCs/>
          <w:i/>
          <w:iCs/>
          <w:sz w:val="28"/>
          <w:szCs w:val="28"/>
        </w:rPr>
        <w:t>3.2.</w:t>
      </w:r>
      <w:r w:rsidR="00AC5725" w:rsidRPr="00EF0F56">
        <w:rPr>
          <w:bCs/>
          <w:i/>
          <w:iCs/>
          <w:sz w:val="28"/>
          <w:szCs w:val="28"/>
        </w:rPr>
        <w:t>3</w:t>
      </w:r>
      <w:r w:rsidRPr="00EF0F56">
        <w:rPr>
          <w:bCs/>
          <w:i/>
          <w:iCs/>
          <w:sz w:val="28"/>
          <w:szCs w:val="28"/>
        </w:rPr>
        <w:t>.5. Основные направления самоанализа воспитательной работы</w:t>
      </w:r>
      <w:bookmarkEnd w:id="142"/>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Times New Roman" w:cs="Times New Roman"/>
          <w:kern w:val="2"/>
          <w:szCs w:val="28"/>
          <w:lang w:eastAsia="ko-KR"/>
        </w:rPr>
        <w:t xml:space="preserve">Самоанализ воспитательной работы осуществляется самостоятельно образовательной организацией по запланированным направлениям деятельности. Цель самоанализа – выявить основные проблемы школьного воспитания обучающихся с НОДА и определить пути их решения. </w:t>
      </w:r>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Times New Roman" w:cs="Times New Roman"/>
          <w:kern w:val="2"/>
          <w:szCs w:val="28"/>
          <w:lang w:eastAsia="ko-KR"/>
        </w:rPr>
        <w:t xml:space="preserve">Принципы самоанализа воспитательной программы для </w:t>
      </w:r>
      <w:r w:rsidR="00103145">
        <w:rPr>
          <w:rFonts w:eastAsia="Times New Roman" w:cs="Times New Roman"/>
          <w:kern w:val="2"/>
          <w:szCs w:val="28"/>
          <w:lang w:eastAsia="ko-KR"/>
        </w:rPr>
        <w:t>обучающихся</w:t>
      </w:r>
      <w:r w:rsidRPr="006A617B">
        <w:rPr>
          <w:rFonts w:eastAsia="Times New Roman" w:cs="Times New Roman"/>
          <w:kern w:val="2"/>
          <w:szCs w:val="28"/>
          <w:lang w:eastAsia="ko-KR"/>
        </w:rPr>
        <w:t xml:space="preserve"> с НОДА совпадают с принципами программы для нормативных обучающихся и осуществляется по тем же направлениям:</w:t>
      </w:r>
      <w:r w:rsidRPr="006A617B">
        <w:rPr>
          <w:rFonts w:eastAsia="Times New Roman" w:cs="Times New Roman"/>
          <w:bCs/>
          <w:kern w:val="2"/>
          <w:szCs w:val="28"/>
          <w:lang w:eastAsia="ko-KR"/>
        </w:rPr>
        <w:t xml:space="preserve">результаты воспитания, социализации и саморазвития </w:t>
      </w:r>
      <w:r w:rsidR="00103145">
        <w:rPr>
          <w:rFonts w:eastAsia="Times New Roman" w:cs="Times New Roman"/>
          <w:bCs/>
          <w:kern w:val="2"/>
          <w:szCs w:val="28"/>
          <w:lang w:eastAsia="ko-KR"/>
        </w:rPr>
        <w:t>обучающихся</w:t>
      </w:r>
      <w:r w:rsidRPr="006A617B">
        <w:rPr>
          <w:rFonts w:eastAsia="Times New Roman" w:cs="Times New Roman"/>
          <w:bCs/>
          <w:kern w:val="2"/>
          <w:szCs w:val="28"/>
          <w:lang w:eastAsia="ko-KR"/>
        </w:rPr>
        <w:t xml:space="preserve">; состояние организуемой в </w:t>
      </w:r>
      <w:r w:rsidR="004337F1">
        <w:rPr>
          <w:rFonts w:eastAsia="Times New Roman" w:cs="Times New Roman"/>
          <w:bCs/>
          <w:kern w:val="2"/>
          <w:szCs w:val="28"/>
          <w:lang w:eastAsia="ko-KR"/>
        </w:rPr>
        <w:t>образовательной организации</w:t>
      </w:r>
      <w:r w:rsidRPr="006A617B">
        <w:rPr>
          <w:rFonts w:eastAsia="Times New Roman" w:cs="Times New Roman"/>
          <w:bCs/>
          <w:kern w:val="2"/>
          <w:szCs w:val="28"/>
          <w:lang w:eastAsia="ko-KR"/>
        </w:rPr>
        <w:t xml:space="preserve">совместной деятельности </w:t>
      </w:r>
      <w:r w:rsidR="00CC5E16">
        <w:rPr>
          <w:rFonts w:eastAsia="Times New Roman" w:cs="Times New Roman"/>
          <w:bCs/>
          <w:kern w:val="2"/>
          <w:szCs w:val="28"/>
          <w:lang w:eastAsia="ko-KR"/>
        </w:rPr>
        <w:t>обучающихся</w:t>
      </w:r>
      <w:r w:rsidRPr="006A617B">
        <w:rPr>
          <w:rFonts w:eastAsia="Times New Roman" w:cs="Times New Roman"/>
          <w:bCs/>
          <w:kern w:val="2"/>
          <w:szCs w:val="28"/>
          <w:lang w:eastAsia="ko-KR"/>
        </w:rPr>
        <w:t>и взрослых по тем направлениям, которые реализуются в каждой конкретной образовательной организации.</w:t>
      </w:r>
    </w:p>
    <w:p w:rsidR="00160D6B" w:rsidRPr="006A617B" w:rsidRDefault="00160D6B" w:rsidP="00116430">
      <w:pPr>
        <w:widowControl w:val="0"/>
        <w:suppressAutoHyphens/>
        <w:autoSpaceDE w:val="0"/>
        <w:spacing w:after="0" w:line="240" w:lineRule="auto"/>
        <w:ind w:firstLine="567"/>
        <w:jc w:val="both"/>
        <w:rPr>
          <w:rFonts w:eastAsia="Times New Roman" w:cs="Times New Roman"/>
          <w:iCs/>
          <w:kern w:val="2"/>
          <w:szCs w:val="28"/>
          <w:lang w:eastAsia="ko-KR"/>
        </w:rPr>
      </w:pPr>
      <w:r w:rsidRPr="006A617B">
        <w:rPr>
          <w:rFonts w:eastAsia="Times New Roman" w:cs="Times New Roman"/>
          <w:iCs/>
          <w:kern w:val="2"/>
          <w:szCs w:val="28"/>
          <w:lang w:eastAsia="ko-KR"/>
        </w:rPr>
        <w:t xml:space="preserve">В результате самоанализа воспитательной работы в </w:t>
      </w:r>
      <w:r w:rsidR="004337F1">
        <w:rPr>
          <w:rFonts w:eastAsia="Times New Roman" w:cs="Times New Roman"/>
          <w:iCs/>
          <w:kern w:val="2"/>
          <w:szCs w:val="28"/>
          <w:lang w:eastAsia="ko-KR"/>
        </w:rPr>
        <w:t>образовательной организации</w:t>
      </w:r>
      <w:r w:rsidRPr="006A617B">
        <w:rPr>
          <w:rFonts w:eastAsia="Times New Roman" w:cs="Times New Roman"/>
          <w:iCs/>
          <w:kern w:val="2"/>
          <w:szCs w:val="28"/>
          <w:lang w:eastAsia="ko-KR"/>
        </w:rPr>
        <w:t>определяется перечень проблем, на основе которых принимаются управленческие решения.</w:t>
      </w:r>
    </w:p>
    <w:p w:rsidR="00160D6B" w:rsidRPr="006A617B" w:rsidRDefault="00160D6B" w:rsidP="00116430">
      <w:pPr>
        <w:spacing w:after="0" w:line="240" w:lineRule="auto"/>
        <w:jc w:val="both"/>
        <w:rPr>
          <w:rFonts w:eastAsia="Calibri" w:cs="Times New Roman"/>
          <w:b/>
          <w:szCs w:val="28"/>
          <w:lang w:eastAsia="en-US"/>
        </w:rPr>
      </w:pPr>
    </w:p>
    <w:p w:rsidR="004068AD" w:rsidRDefault="00160D6B" w:rsidP="005A7F7C">
      <w:pPr>
        <w:pStyle w:val="aff6"/>
        <w:numPr>
          <w:ilvl w:val="2"/>
          <w:numId w:val="78"/>
        </w:numPr>
        <w:spacing w:after="0" w:line="240" w:lineRule="auto"/>
        <w:ind w:right="-1"/>
        <w:rPr>
          <w:bCs/>
          <w:szCs w:val="32"/>
        </w:rPr>
      </w:pPr>
      <w:bookmarkStart w:id="143" w:name="_Toc98881212"/>
      <w:r w:rsidRPr="00EF0F56">
        <w:rPr>
          <w:bCs/>
          <w:szCs w:val="32"/>
        </w:rPr>
        <w:t>Программа коррекционной работы</w:t>
      </w:r>
      <w:bookmarkEnd w:id="143"/>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(ПКР) является неотъемлемым структурным компонентом адаптированной основной образовательной программы основного общего образования обучающихся с нарушениями опорно-двигательного аппарата (НОДА). ПКР реализуется в рамках внеурочной деятельности; объем часов, отводимых на коррекционную работу, не может составлять менее 5 часов в неделю. В соответствии с ФГОС ООО программа коррекционной работы должна быть направлена на коррекцию нарушений развития и социальную адаптацию обучающихся, помощь в освоении ими адаптированной образовательной программы.</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должна обеспечивать:</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выявление индивидуальных образовательных потребностей обучающихся с НОДА, направленности личности, профессиональных склонностей;</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lastRenderedPageBreak/>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успешное освоение адаптированной основной общеобразовательной программы основного общего образования, достижение обучающимися с НОДА предметных, метапредметных и личностных результатов.</w:t>
      </w:r>
    </w:p>
    <w:p w:rsidR="00FC55F3" w:rsidRPr="00F1044C" w:rsidRDefault="00FC55F3" w:rsidP="00FC55F3">
      <w:pPr>
        <w:spacing w:after="0" w:line="240" w:lineRule="auto"/>
        <w:ind w:firstLine="709"/>
        <w:jc w:val="both"/>
        <w:rPr>
          <w:rFonts w:cs="Times New Roman"/>
          <w:szCs w:val="28"/>
        </w:rPr>
      </w:pP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должна содержать:</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план диагностических и коррекционно-развивающих мероприятий, обеспечивающих удовлетворение особых образовательных потребностей обучающихся с НОДА и освоение ими адаптированной программы основного общего образования;</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описание условий обучения и воспитания обучающихся с двигательными нарушениями, методы обучения и воспитания, учебные пособия и дидактические материалы, технические средства обучения, особенности проведения групповых и индивидуальных коррекционных занятий;</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описание основного содержания рабочих программ логопеда, психолога, других специалистов;</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перечень дополнительных коррекционных занятий (при наличии);</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планируемые результаты коррекционной работы и подходы к их оценке.</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вариативна по форме и по содержанию в зависимости от образовательных потребностей и индивидуальных особенностей обучающихся с НОДА.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предусматривает создание условий обучения и воспитания, позволяющих учитывать индивидуальные образовательные потребности обучающихся с НОДА посредством дифференцированного психолого-педагогического сопровождения, индивидуализации и дифференциации образовательного процесса.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на уровне основного общего образования непрерывна и преемственна с другими уровнями образования (начальным, средним).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должна быть реализована при разных формах получения образования, включая обучение на дому и с применением дистанционных технологий с учетом особенностей психофизического развития обучающихся с двигательными нарушениями. ПКР должна предусматривать организацию индивидуально-ориентированных коррекционно-развивающих мероприятий, обеспечивающих удовлетворение их особых образовательных потребностей обучающихся. Объем помощи, направления и содержание коррекционно-развивающей работы с обучающимся с НОДА определяются на основании заключения психолого-медико-педагогической комиссии (ПМПК) и психолого-педагогического консилиума образовательной организации (ППк).</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ПКР включает следующие разделы: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Цели, задачи и принципы построения программы коррекционной работы.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Перечень и содержание направлений работы.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Механизмы реализации программы.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Условия реализации программы.</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lastRenderedPageBreak/>
        <w:t>Коррекционно-развивающие курсы в Программе коррекционной работы АООП ООО обучающих с НОДА вариант 6.1 и 6.2 реализуются в виде коррекционно-развивающих занятий по трем направлениям:</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Логопедические занятия (по рекомендации ПМПК).</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Занятия с психологом (по рекомендации ПМПК).</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Специальные коррекционные занятия по предметам, направленные на ликвидацию пробелов в знаниях.</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индивидуальных логопедических занятий обусловлена тем, что у существенной части обучающихся с НОДА отмечаются речедвигательные нарушения, обуславливающие недостаточную разборчивость речи, что приводит к коммуникативным затруднениям и мешает освоению ПАООП.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 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 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FC55F3" w:rsidRDefault="00FC55F3" w:rsidP="00FC55F3">
      <w:pPr>
        <w:spacing w:after="0" w:line="240" w:lineRule="auto"/>
        <w:ind w:firstLine="709"/>
        <w:jc w:val="both"/>
        <w:rPr>
          <w:rFonts w:cs="Times New Roman"/>
          <w:szCs w:val="28"/>
        </w:rPr>
      </w:pPr>
      <w:r w:rsidRPr="00F1044C">
        <w:rPr>
          <w:rFonts w:cs="Times New Roman"/>
          <w:szCs w:val="28"/>
        </w:rPr>
        <w:t xml:space="preserve">Программа коррекционно-развивающих </w:t>
      </w:r>
      <w:r>
        <w:rPr>
          <w:rFonts w:cs="Times New Roman"/>
          <w:szCs w:val="28"/>
        </w:rPr>
        <w:t>занятий разрабатывается</w:t>
      </w:r>
      <w:r w:rsidRPr="00F1044C">
        <w:rPr>
          <w:rFonts w:cs="Times New Roman"/>
          <w:szCs w:val="28"/>
        </w:rPr>
        <w:t xml:space="preserve">,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 </w:t>
      </w:r>
    </w:p>
    <w:p w:rsidR="00FC55F3" w:rsidRPr="00F1044C" w:rsidRDefault="00FC55F3" w:rsidP="00FC55F3">
      <w:pPr>
        <w:spacing w:after="0" w:line="240" w:lineRule="auto"/>
        <w:ind w:firstLine="709"/>
        <w:jc w:val="both"/>
        <w:rPr>
          <w:rFonts w:cs="Times New Roman"/>
          <w:szCs w:val="28"/>
        </w:rPr>
      </w:pPr>
    </w:p>
    <w:p w:rsidR="00FC55F3" w:rsidRPr="00EF0F56" w:rsidRDefault="00FC55F3" w:rsidP="00FC55F3">
      <w:pPr>
        <w:pStyle w:val="aff6"/>
        <w:spacing w:after="0" w:line="240" w:lineRule="auto"/>
      </w:pPr>
      <w:bookmarkStart w:id="144" w:name="_Toc98881213"/>
      <w:r w:rsidRPr="00EF0F56">
        <w:lastRenderedPageBreak/>
        <w:t>3.2.4.1. Программа коррекционной работы логопеда</w:t>
      </w:r>
      <w:bookmarkEnd w:id="144"/>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Необходимость разработки Программы коррекционной работы логопеда    с обучающимися с НОДА обусловлена тем, что: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у многих обучающихся с двигательными нарушениями наблюдается недоразвитие устной речи, нарушена связная речь.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часто у обучающихся с НОДА отмечаются дислексия и дисграфия, они испытывают трудности в овладении навыками чтения и письма. </w:t>
      </w:r>
    </w:p>
    <w:p w:rsidR="00FC55F3" w:rsidRPr="00F1044C" w:rsidRDefault="00FC55F3" w:rsidP="00FC55F3">
      <w:pPr>
        <w:shd w:val="clear" w:color="auto" w:fill="FFFFFF"/>
        <w:adjustRightInd w:val="0"/>
        <w:spacing w:after="0" w:line="240" w:lineRule="auto"/>
        <w:jc w:val="both"/>
        <w:rPr>
          <w:rFonts w:eastAsia="Times New Roman" w:cs="Times New Roman"/>
          <w:szCs w:val="28"/>
        </w:rPr>
      </w:pPr>
      <w:r w:rsidRPr="00F1044C">
        <w:rPr>
          <w:rFonts w:eastAsia="Times New Roman" w:cs="Times New Roman"/>
          <w:szCs w:val="28"/>
        </w:rPr>
        <w:t xml:space="preserve">У обучающихся с НОДА не наблюдается четкой взаимосвязи между тяжестью двигательных, психических и речевых нарушений. </w:t>
      </w:r>
    </w:p>
    <w:p w:rsidR="00FC55F3" w:rsidRPr="00F1044C" w:rsidRDefault="00FC55F3" w:rsidP="00FC55F3">
      <w:pPr>
        <w:shd w:val="clear" w:color="auto" w:fill="FFFFFF"/>
        <w:adjustRightInd w:val="0"/>
        <w:spacing w:after="0" w:line="240" w:lineRule="auto"/>
        <w:jc w:val="both"/>
        <w:rPr>
          <w:rFonts w:eastAsia="Times New Roman" w:cs="Times New Roman"/>
          <w:szCs w:val="28"/>
        </w:rPr>
      </w:pPr>
      <w:r w:rsidRPr="00F1044C">
        <w:rPr>
          <w:rFonts w:eastAsia="Times New Roman" w:cs="Times New Roman"/>
          <w:szCs w:val="28"/>
        </w:rPr>
        <w:t>Степень включенности учителя-логопеда в программу коррекционной работы устанавливается самостоятельно образовательной организацией в зависимости от речевого развития обучающегося с НОДА.</w:t>
      </w:r>
    </w:p>
    <w:p w:rsidR="00FC55F3" w:rsidRPr="00F1044C" w:rsidRDefault="00FC55F3" w:rsidP="00FC55F3">
      <w:pPr>
        <w:pStyle w:val="TableParagraph"/>
        <w:rPr>
          <w:rFonts w:ascii="Times New Roman" w:hAnsi="Times New Roman" w:cs="Times New Roman"/>
          <w:b/>
          <w:color w:val="231F20"/>
          <w:w w:val="105"/>
          <w:sz w:val="28"/>
          <w:szCs w:val="28"/>
        </w:rPr>
      </w:pPr>
    </w:p>
    <w:p w:rsidR="00FC55F3" w:rsidRPr="00EF0F56" w:rsidRDefault="00FC55F3" w:rsidP="00FC55F3">
      <w:pPr>
        <w:pStyle w:val="aff6"/>
        <w:spacing w:after="0" w:line="240" w:lineRule="auto"/>
        <w:rPr>
          <w:sz w:val="28"/>
          <w:szCs w:val="28"/>
        </w:rPr>
      </w:pPr>
      <w:bookmarkStart w:id="145" w:name="_Toc98881214"/>
      <w:r w:rsidRPr="00EF0F56">
        <w:rPr>
          <w:i/>
          <w:sz w:val="28"/>
          <w:szCs w:val="28"/>
        </w:rPr>
        <w:t>3.2.4.1.1.Цели,задачиипринципыпостроения программыкоррекционнойработы логопеда</w:t>
      </w:r>
      <w:bookmarkEnd w:id="145"/>
    </w:p>
    <w:p w:rsidR="00FC55F3" w:rsidRPr="00F1044C" w:rsidRDefault="00FC55F3" w:rsidP="00FC55F3">
      <w:pPr>
        <w:shd w:val="clear" w:color="auto" w:fill="FFFFFF"/>
        <w:adjustRightInd w:val="0"/>
        <w:spacing w:after="0" w:line="240" w:lineRule="auto"/>
        <w:ind w:firstLine="702"/>
        <w:jc w:val="both"/>
        <w:rPr>
          <w:rFonts w:eastAsia="Times New Roman" w:cs="Times New Roman"/>
          <w:szCs w:val="28"/>
        </w:rPr>
      </w:pPr>
      <w:r w:rsidRPr="00F1044C">
        <w:rPr>
          <w:rFonts w:eastAsia="Times New Roman" w:cs="Times New Roman"/>
          <w:szCs w:val="28"/>
        </w:rPr>
        <w:t xml:space="preserve">Основная </w:t>
      </w:r>
      <w:r w:rsidRPr="00F1044C">
        <w:rPr>
          <w:rFonts w:eastAsia="Times New Roman" w:cs="Times New Roman"/>
          <w:i/>
          <w:szCs w:val="28"/>
        </w:rPr>
        <w:t>цель программы</w:t>
      </w:r>
      <w:r w:rsidRPr="00F1044C">
        <w:rPr>
          <w:rFonts w:eastAsia="Times New Roman" w:cs="Times New Roman"/>
          <w:szCs w:val="28"/>
        </w:rPr>
        <w:t xml:space="preserve"> коррекционной работы логопеда </w:t>
      </w:r>
      <w:r w:rsidRPr="00F1044C">
        <w:rPr>
          <w:rFonts w:eastAsia="Times New Roman" w:cs="Times New Roman"/>
          <w:kern w:val="2"/>
          <w:szCs w:val="28"/>
        </w:rPr>
        <w:t xml:space="preserve">с обучающимися с НОДА </w:t>
      </w:r>
      <w:r w:rsidRPr="00F1044C">
        <w:rPr>
          <w:rFonts w:eastAsia="Times New Roman" w:cs="Times New Roman"/>
          <w:szCs w:val="28"/>
        </w:rPr>
        <w:t xml:space="preserve">– </w:t>
      </w:r>
      <w:r w:rsidRPr="00F1044C">
        <w:rPr>
          <w:rFonts w:eastAsia="Times New Roman" w:cs="Times New Roman"/>
          <w:color w:val="000000"/>
          <w:szCs w:val="28"/>
        </w:rPr>
        <w:t xml:space="preserve">выявление и преодоление нарушений речевого развития, а также дальнейшее развитие </w:t>
      </w:r>
      <w:r w:rsidRPr="00F1044C">
        <w:rPr>
          <w:rFonts w:eastAsia="Times New Roman" w:cs="Times New Roman"/>
          <w:szCs w:val="28"/>
        </w:rPr>
        <w:t xml:space="preserve">устной и письменной речи, совершенствование коммуникации обучающихся с двигательными нарушениями для успешного усвоения академического компонента образовательной программы. </w:t>
      </w:r>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В структуре программы коррекционно-логопедической работы в варианте 6.2. (основное образование) для обучающихся с НОДА выделяются следующие </w:t>
      </w:r>
      <w:r w:rsidRPr="00F1044C">
        <w:rPr>
          <w:rFonts w:eastAsia="Times New Roman" w:cs="Times New Roman"/>
          <w:i/>
          <w:kern w:val="2"/>
          <w:szCs w:val="28"/>
        </w:rPr>
        <w:t>задачи</w:t>
      </w:r>
      <w:r w:rsidRPr="00F1044C">
        <w:rPr>
          <w:rFonts w:eastAsia="Times New Roman" w:cs="Times New Roman"/>
          <w:kern w:val="2"/>
          <w:szCs w:val="28"/>
        </w:rPr>
        <w:t xml:space="preserve">: </w:t>
      </w:r>
    </w:p>
    <w:p w:rsidR="00FC55F3" w:rsidRPr="00F1044C" w:rsidRDefault="00FC55F3" w:rsidP="00FC55F3">
      <w:pPr>
        <w:spacing w:after="0" w:line="240" w:lineRule="auto"/>
        <w:ind w:firstLine="702"/>
        <w:jc w:val="both"/>
        <w:rPr>
          <w:rFonts w:eastAsia="Times New Roman" w:cs="Times New Roman"/>
          <w:kern w:val="2"/>
          <w:szCs w:val="28"/>
          <w:u w:val="single"/>
        </w:rPr>
      </w:pPr>
      <w:r w:rsidRPr="00F1044C">
        <w:rPr>
          <w:rFonts w:eastAsia="Times New Roman" w:cs="Times New Roman"/>
          <w:kern w:val="2"/>
          <w:szCs w:val="28"/>
          <w:u w:val="single"/>
        </w:rPr>
        <w:t>1. Развитие коммуникативных навыков.</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новых форм общения, соответствующих среднему школьному возрасту. Развитие и тренировка различных коммуникативных умений.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умения решать актуальные образовательные и житейские задачи, используя различные виды коммуникации как средства достижения цели.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bookmarkStart w:id="146" w:name="_Toc237402275"/>
      <w:bookmarkStart w:id="147" w:name="_Toc237402138"/>
      <w:bookmarkStart w:id="148" w:name="_Toc237401798"/>
      <w:bookmarkStart w:id="149" w:name="_Toc237345064"/>
      <w:bookmarkStart w:id="150" w:name="_Toc237345035"/>
      <w:bookmarkStart w:id="151" w:name="_Toc237336432"/>
      <w:bookmarkStart w:id="152" w:name="_Toc237336337"/>
      <w:bookmarkStart w:id="153" w:name="_Toc237326444"/>
      <w:bookmarkStart w:id="154" w:name="_Toc226190368"/>
      <w:bookmarkStart w:id="155" w:name="_Toc226190318"/>
      <w:bookmarkStart w:id="156" w:name="_Toc226190162"/>
      <w:r w:rsidRPr="00AB6A49">
        <w:rPr>
          <w:rFonts w:ascii="Times New Roman" w:hAnsi="Times New Roman"/>
          <w:color w:val="000000" w:themeColor="text1"/>
          <w:sz w:val="28"/>
          <w:szCs w:val="28"/>
        </w:rPr>
        <w:t xml:space="preserve">Обучение адекватной передаче информации согласно индивидуальным особенностям (вербально или невербально). </w:t>
      </w:r>
    </w:p>
    <w:bookmarkEnd w:id="146"/>
    <w:bookmarkEnd w:id="147"/>
    <w:bookmarkEnd w:id="148"/>
    <w:bookmarkEnd w:id="149"/>
    <w:bookmarkEnd w:id="150"/>
    <w:bookmarkEnd w:id="151"/>
    <w:bookmarkEnd w:id="152"/>
    <w:bookmarkEnd w:id="153"/>
    <w:bookmarkEnd w:id="154"/>
    <w:bookmarkEnd w:id="155"/>
    <w:bookmarkEnd w:id="156"/>
    <w:p w:rsidR="00FC55F3" w:rsidRPr="00F1044C" w:rsidRDefault="00FC55F3" w:rsidP="00FC55F3">
      <w:pPr>
        <w:spacing w:after="0" w:line="240" w:lineRule="auto"/>
        <w:ind w:firstLine="702"/>
        <w:jc w:val="both"/>
        <w:rPr>
          <w:rFonts w:eastAsia="Times New Roman" w:cs="Times New Roman"/>
          <w:szCs w:val="28"/>
          <w:u w:val="single"/>
        </w:rPr>
      </w:pPr>
      <w:r w:rsidRPr="00F1044C">
        <w:rPr>
          <w:rFonts w:eastAsia="Times New Roman" w:cs="Times New Roman"/>
          <w:szCs w:val="28"/>
          <w:u w:val="single"/>
        </w:rPr>
        <w:t>2. Коррекция нарушений речи.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лексико-грамматических навыков экспрессивной речи и коррекция ее нарушений. Развитие связной речи.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Улучшение общей разборчивости речевого высказывания: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lastRenderedPageBreak/>
        <w:t xml:space="preserve">формирование артикуляционного праксиса на этапе постановки, автоматизации и дифференциации звуков речи;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 </w:t>
      </w:r>
    </w:p>
    <w:p w:rsidR="00FC55F3" w:rsidRPr="00F1044C" w:rsidRDefault="00FC55F3" w:rsidP="00FC55F3">
      <w:pPr>
        <w:spacing w:after="0" w:line="240" w:lineRule="auto"/>
        <w:ind w:firstLine="702"/>
        <w:jc w:val="both"/>
        <w:rPr>
          <w:rFonts w:eastAsia="Times New Roman" w:cs="Times New Roman"/>
          <w:szCs w:val="28"/>
          <w:u w:val="single"/>
        </w:rPr>
      </w:pPr>
      <w:r w:rsidRPr="00F1044C">
        <w:rPr>
          <w:rFonts w:eastAsia="Times New Roman" w:cs="Times New Roman"/>
          <w:szCs w:val="28"/>
          <w:u w:val="single"/>
        </w:rPr>
        <w:t>3. Коррекция нарушений чтения и письма.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Совершенствование навыков осмысленного чтения и письма.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умения анализировать слова и предложения на лексико-грамматическом и синтаксическом уровне.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зрительно-пространственных функций и коррекция их нарушений.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Совершенствование двигательного навыка письма. Развитие динамических моторных функций. </w:t>
      </w:r>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Содержание программы коррекционной работы логопеда определяют следующие принципы: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учета индивидуальных психофизических особенностей развития, уровня актуального речевого развития обучающегося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онтогенетического последовательного поэтапного логопедического воздействия с опорой на сохранные функции;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комплексности</w:t>
      </w:r>
      <w:r w:rsidR="00CA2D62">
        <w:rPr>
          <w:rFonts w:ascii="Times New Roman" w:hAnsi="Times New Roman"/>
          <w:color w:val="000000" w:themeColor="text1"/>
          <w:sz w:val="28"/>
          <w:szCs w:val="28"/>
        </w:rPr>
        <w:t>:</w:t>
      </w:r>
      <w:r w:rsidRPr="00AB6A49">
        <w:rPr>
          <w:rFonts w:ascii="Times New Roman" w:hAnsi="Times New Roman"/>
          <w:color w:val="000000" w:themeColor="text1"/>
          <w:sz w:val="28"/>
          <w:szCs w:val="28"/>
        </w:rPr>
        <w:t xml:space="preserve"> логопедическую работу следует рассматривать в комплексе с учетом всех клинических и психолого-педагогических особенностейобучающихся с НОДА и социальных факторов</w:t>
      </w:r>
      <w:r w:rsidR="00FC6BB0">
        <w:rPr>
          <w:rFonts w:ascii="Times New Roman" w:hAnsi="Times New Roman"/>
          <w:color w:val="000000" w:themeColor="text1"/>
          <w:sz w:val="28"/>
          <w:szCs w:val="28"/>
        </w:rPr>
        <w:t>.</w:t>
      </w:r>
      <w:r w:rsidRPr="00AB6A49">
        <w:rPr>
          <w:rFonts w:ascii="Times New Roman" w:hAnsi="Times New Roman"/>
          <w:color w:val="000000" w:themeColor="text1"/>
          <w:sz w:val="28"/>
          <w:szCs w:val="28"/>
        </w:rPr>
        <w:t xml:space="preserve"> Данный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преемственности, котор</w:t>
      </w:r>
      <w:r w:rsidR="00FC6BB0">
        <w:rPr>
          <w:rFonts w:ascii="Times New Roman" w:hAnsi="Times New Roman"/>
          <w:color w:val="000000" w:themeColor="text1"/>
          <w:sz w:val="28"/>
          <w:szCs w:val="28"/>
        </w:rPr>
        <w:t>ый</w:t>
      </w:r>
      <w:r w:rsidRPr="00AB6A49">
        <w:rPr>
          <w:rFonts w:ascii="Times New Roman" w:hAnsi="Times New Roman"/>
          <w:color w:val="000000" w:themeColor="text1"/>
          <w:sz w:val="28"/>
          <w:szCs w:val="28"/>
        </w:rPr>
        <w:t xml:space="preserve"> обеспечивает связь программы коррекционной работы логопеда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FC55F3" w:rsidRPr="00EF0F56" w:rsidRDefault="00FC55F3" w:rsidP="00FC55F3">
      <w:pPr>
        <w:pStyle w:val="aff6"/>
        <w:spacing w:after="0" w:line="240" w:lineRule="auto"/>
        <w:rPr>
          <w:i/>
          <w:sz w:val="28"/>
          <w:szCs w:val="28"/>
        </w:rPr>
      </w:pPr>
      <w:bookmarkStart w:id="157" w:name="_Toc98881215"/>
      <w:r w:rsidRPr="00EF0F56">
        <w:rPr>
          <w:i/>
          <w:sz w:val="28"/>
          <w:szCs w:val="28"/>
        </w:rPr>
        <w:t>3.2.4.1.2. Перечень и содержание направлений работы</w:t>
      </w:r>
      <w:bookmarkEnd w:id="157"/>
    </w:p>
    <w:p w:rsidR="00FC55F3" w:rsidRPr="00F1044C" w:rsidRDefault="00FC55F3" w:rsidP="00FC55F3">
      <w:pPr>
        <w:pStyle w:val="TableParagraph"/>
        <w:ind w:firstLine="709"/>
        <w:jc w:val="both"/>
        <w:rPr>
          <w:rFonts w:ascii="Times New Roman" w:hAnsi="Times New Roman" w:cs="Times New Roman"/>
          <w:sz w:val="28"/>
          <w:szCs w:val="28"/>
        </w:rPr>
      </w:pPr>
      <w:r w:rsidRPr="00F1044C">
        <w:rPr>
          <w:rFonts w:ascii="Times New Roman" w:hAnsi="Times New Roman" w:cs="Times New Roman"/>
          <w:sz w:val="28"/>
          <w:szCs w:val="28"/>
        </w:rP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lastRenderedPageBreak/>
        <w:t>В содержаниепрофессиональной деятельностилогопеда входит диагностическая, коррекционно-развивающая, организационно-методическая, консультативно-просветительская работа.</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 xml:space="preserve">1. Диагностическое направление </w:t>
      </w:r>
      <w:r w:rsidRPr="00F1044C">
        <w:rPr>
          <w:rFonts w:eastAsia="Times New Roman" w:cs="Times New Roman"/>
          <w:kern w:val="2"/>
          <w:szCs w:val="28"/>
        </w:rPr>
        <w:t xml:space="preserve">логопедическойработы включает в себя углубленное изучение обучающегося с НОДА, выявление индивидуальных особенностей речевого развития.Первичное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 xml:space="preserve">2. Коррекционно-развивающее направление </w:t>
      </w:r>
      <w:r w:rsidRPr="00F1044C">
        <w:rPr>
          <w:rFonts w:eastAsia="Times New Roman" w:cs="Times New Roman"/>
          <w:kern w:val="2"/>
          <w:szCs w:val="28"/>
        </w:rPr>
        <w:t xml:space="preserve">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В содержание данного направления входят следующие аспекты: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w:t>
      </w:r>
      <w:r w:rsidRPr="00F1044C">
        <w:rPr>
          <w:rFonts w:eastAsia="Times New Roman" w:cs="Times New Roman"/>
          <w:kern w:val="2"/>
          <w:szCs w:val="28"/>
        </w:rPr>
        <w:lastRenderedPageBreak/>
        <w:t>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На протяжении учебного года (с сентября по июнь включительно) логопед ведет следующую документацию: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eastAsia="Times New Roman" w:hAnsi="Times New Roman"/>
          <w:kern w:val="2"/>
          <w:sz w:val="28"/>
          <w:szCs w:val="28"/>
        </w:rPr>
        <w:t xml:space="preserve">журнал регистрации обследованных обучающихся с двигательными </w:t>
      </w:r>
      <w:r w:rsidRPr="00AB6A49">
        <w:rPr>
          <w:rFonts w:ascii="Times New Roman" w:hAnsi="Times New Roman"/>
          <w:color w:val="000000" w:themeColor="text1"/>
          <w:sz w:val="28"/>
          <w:szCs w:val="28"/>
        </w:rPr>
        <w:t xml:space="preserve">нарушениями;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речевую карту каждого обучающегося с НОДА, имеющего речевые нарушения;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перспективный план работы с обучающимся (на месяц, четверть, год);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индивидуальные тетради на каждого обучающегося;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дневник наблюдений за речевой динамикой обучающихся;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журнал посещаемости логопедических индивидуальных и групповых занятий;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план консультативно-методической работы с учителями; </w:t>
      </w:r>
    </w:p>
    <w:p w:rsid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план работы с родителями;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32"/>
          <w:szCs w:val="32"/>
        </w:rPr>
      </w:pPr>
      <w:r w:rsidRPr="00AB6A49">
        <w:rPr>
          <w:rFonts w:ascii="Times New Roman" w:eastAsia="Times New Roman" w:hAnsi="Times New Roman"/>
          <w:kern w:val="2"/>
          <w:sz w:val="28"/>
          <w:szCs w:val="32"/>
        </w:rPr>
        <w:t xml:space="preserve">годовой отчет о результатах работы.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3. Консультативное направление</w:t>
      </w:r>
      <w:r w:rsidRPr="00F1044C">
        <w:rPr>
          <w:rFonts w:eastAsia="Times New Roman" w:cs="Times New Roman"/>
          <w:kern w:val="2"/>
          <w:szCs w:val="28"/>
        </w:rPr>
        <w:t xml:space="preserve"> включает: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 xml:space="preserve">индивидуальное и групповое консультирование семьи по вопросам речевого развития и коммуникации </w:t>
      </w:r>
      <w:r w:rsidR="00C8408E">
        <w:rPr>
          <w:rFonts w:ascii="Times New Roman" w:eastAsia="Times New Roman" w:hAnsi="Times New Roman"/>
          <w:kern w:val="2"/>
          <w:sz w:val="28"/>
          <w:szCs w:val="32"/>
        </w:rPr>
        <w:t>обучающихся</w:t>
      </w:r>
      <w:r w:rsidRPr="00AB6A49">
        <w:rPr>
          <w:rFonts w:ascii="Times New Roman" w:eastAsia="Times New Roman" w:hAnsi="Times New Roman"/>
          <w:kern w:val="2"/>
          <w:sz w:val="28"/>
          <w:szCs w:val="32"/>
        </w:rPr>
        <w:t xml:space="preserve">,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Логопед дает рекомендации по включению коррекционных компонентов в различные формы образовательного процесса.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 4. </w:t>
      </w:r>
      <w:r w:rsidRPr="00F1044C">
        <w:rPr>
          <w:rFonts w:cs="Times New Roman"/>
          <w:i/>
          <w:szCs w:val="28"/>
        </w:rPr>
        <w:t>Информационно-просветительская</w:t>
      </w:r>
      <w:r w:rsidRPr="00F1044C">
        <w:rPr>
          <w:rFonts w:cs="Times New Roman"/>
          <w:szCs w:val="28"/>
        </w:rPr>
        <w:t xml:space="preserve"> работа включает:</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информационную поддержку образовательной деятельности обучающихся с НОДА, их родителей (законных представителей), педагогических работников;</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w:t>
      </w:r>
      <w:r w:rsidRPr="00AB6A49">
        <w:rPr>
          <w:rFonts w:ascii="Times New Roman" w:eastAsia="Times New Roman" w:hAnsi="Times New Roman"/>
          <w:kern w:val="2"/>
          <w:sz w:val="28"/>
          <w:szCs w:val="32"/>
        </w:rPr>
        <w:lastRenderedPageBreak/>
        <w:t>родителям (законным представителям), педагогическим работникам ‒ вопросов, связанных с особенностями образовательного процесса;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FC55F3" w:rsidRPr="00F1044C" w:rsidRDefault="00FC55F3" w:rsidP="00FC55F3">
      <w:pPr>
        <w:spacing w:after="0" w:line="240" w:lineRule="auto"/>
        <w:ind w:firstLine="702"/>
        <w:jc w:val="both"/>
        <w:rPr>
          <w:rFonts w:cs="Times New Roman"/>
          <w:szCs w:val="28"/>
        </w:rPr>
      </w:pPr>
      <w:r w:rsidRPr="00F1044C">
        <w:rPr>
          <w:rFonts w:cs="Times New Roman"/>
          <w:szCs w:val="28"/>
        </w:rPr>
        <w:t>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мероприятия, направленные на преодоление трудностей речевого развития;</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FC55F3" w:rsidRDefault="00FC55F3" w:rsidP="00FC55F3">
      <w:pPr>
        <w:pStyle w:val="TableParagraph"/>
        <w:ind w:firstLine="709"/>
        <w:jc w:val="both"/>
        <w:rPr>
          <w:rFonts w:ascii="Times New Roman" w:hAnsi="Times New Roman" w:cs="Times New Roman"/>
          <w:b/>
          <w:sz w:val="28"/>
          <w:szCs w:val="28"/>
        </w:rPr>
      </w:pPr>
      <w:r w:rsidRPr="00F1044C">
        <w:rPr>
          <w:rFonts w:ascii="Times New Roman" w:hAnsi="Times New Roman" w:cs="Times New Roman"/>
          <w:sz w:val="28"/>
          <w:szCs w:val="28"/>
        </w:rP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r w:rsidRPr="00F1044C">
        <w:rPr>
          <w:rFonts w:ascii="Times New Roman" w:hAnsi="Times New Roman" w:cs="Times New Roman"/>
          <w:b/>
          <w:sz w:val="28"/>
          <w:szCs w:val="28"/>
        </w:rPr>
        <w:t>.</w:t>
      </w:r>
    </w:p>
    <w:p w:rsidR="00FC55F3" w:rsidRDefault="00FC55F3" w:rsidP="00FC55F3">
      <w:pPr>
        <w:pStyle w:val="TableParagraph"/>
        <w:ind w:firstLine="709"/>
        <w:jc w:val="both"/>
        <w:rPr>
          <w:rFonts w:ascii="Times New Roman" w:hAnsi="Times New Roman" w:cs="Times New Roman"/>
          <w:b/>
          <w:sz w:val="28"/>
          <w:szCs w:val="28"/>
        </w:rPr>
      </w:pPr>
    </w:p>
    <w:p w:rsidR="00AB6A49" w:rsidRDefault="00AB6A49" w:rsidP="00FC55F3">
      <w:pPr>
        <w:pStyle w:val="TableParagraph"/>
        <w:ind w:firstLine="709"/>
        <w:jc w:val="both"/>
        <w:rPr>
          <w:rFonts w:ascii="Times New Roman" w:hAnsi="Times New Roman" w:cs="Times New Roman"/>
          <w:b/>
          <w:sz w:val="28"/>
          <w:szCs w:val="28"/>
        </w:rPr>
      </w:pPr>
    </w:p>
    <w:p w:rsidR="00FC55F3" w:rsidRPr="00EF0F56" w:rsidRDefault="00FC55F3" w:rsidP="00FC55F3">
      <w:pPr>
        <w:pStyle w:val="aff6"/>
        <w:spacing w:after="0" w:line="240" w:lineRule="auto"/>
      </w:pPr>
      <w:bookmarkStart w:id="158" w:name="_Toc98881216"/>
      <w:r w:rsidRPr="00EF0F56">
        <w:t>3.2.4.2. Программа коррекционной работы психолога</w:t>
      </w:r>
      <w:bookmarkEnd w:id="158"/>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w:t>
      </w:r>
    </w:p>
    <w:p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На уровне основного общего образования продолжают обучение  обучающиеся с НОДА, успешно завершившие начальное общее образование по ПАООП (вариант 6.1., 6.2.).</w:t>
      </w:r>
    </w:p>
    <w:p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таких высших психических функций как зрительно-моторное восприятие, конструктивный праксис, стереогноз, повышенная истощаемость психических процессов и др., что указывает на трудности компенсации этих нарушений в ходе начального общего образования и негативно влияет на дальнейшее обучение.</w:t>
      </w:r>
    </w:p>
    <w:p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 xml:space="preserve">Личность </w:t>
      </w:r>
      <w:r w:rsidR="00EF0723">
        <w:rPr>
          <w:rFonts w:ascii="Times New Roman" w:eastAsia="Times New Roman" w:hAnsi="Times New Roman"/>
          <w:sz w:val="28"/>
          <w:szCs w:val="28"/>
        </w:rPr>
        <w:t>учащихся</w:t>
      </w:r>
      <w:r w:rsidRPr="00F1044C">
        <w:rPr>
          <w:rFonts w:ascii="Times New Roman" w:eastAsia="Times New Roman" w:hAnsi="Times New Roman"/>
          <w:sz w:val="28"/>
          <w:szCs w:val="28"/>
        </w:rPr>
        <w:t xml:space="preserve"> с НОДА</w:t>
      </w:r>
      <w:r w:rsidR="00EF0723">
        <w:rPr>
          <w:rFonts w:ascii="Times New Roman" w:eastAsia="Times New Roman" w:hAnsi="Times New Roman"/>
          <w:sz w:val="28"/>
          <w:szCs w:val="28"/>
        </w:rPr>
        <w:t>,</w:t>
      </w:r>
      <w:r w:rsidRPr="00F1044C">
        <w:rPr>
          <w:rFonts w:ascii="Times New Roman" w:eastAsia="Times New Roman" w:hAnsi="Times New Roman"/>
          <w:sz w:val="28"/>
          <w:szCs w:val="28"/>
        </w:rPr>
        <w:t xml:space="preserve"> обучающихся по варианту 6.2.,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хроническое инвалидизирующее заболевание. Они демонстрируют профессиональные намерения, свойственные более младшему возрасту, не учитывающие реальных возможностей. Эти особенности формируются в результате неправильного воспитания, условий жизни, отношения окружающих и негативно отражаются на их взаимоотношениях с окружающими, в частности, возникает повышенная зависимость от родителей.</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eastAsia="Times New Roman" w:hAnsi="Times New Roman"/>
          <w:sz w:val="28"/>
          <w:szCs w:val="28"/>
        </w:rPr>
        <w:t xml:space="preserve">Наличие двигательной патологии, изнеживающее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w:t>
      </w:r>
      <w:r w:rsidRPr="00F1044C">
        <w:rPr>
          <w:rFonts w:ascii="Times New Roman" w:eastAsia="Times New Roman" w:hAnsi="Times New Roman"/>
          <w:sz w:val="28"/>
          <w:szCs w:val="28"/>
        </w:rPr>
        <w:lastRenderedPageBreak/>
        <w:t>акцентуаций характера, что позволяет рассматривать подростков с НОДА  как «группу риска» в отношении деза</w:t>
      </w:r>
      <w:r w:rsidR="00502278">
        <w:rPr>
          <w:rFonts w:ascii="Times New Roman" w:eastAsia="Times New Roman" w:hAnsi="Times New Roman"/>
          <w:sz w:val="28"/>
          <w:szCs w:val="28"/>
        </w:rPr>
        <w:t>да</w:t>
      </w:r>
      <w:r w:rsidRPr="00F1044C">
        <w:rPr>
          <w:rFonts w:ascii="Times New Roman" w:eastAsia="Times New Roman" w:hAnsi="Times New Roman"/>
          <w:sz w:val="28"/>
          <w:szCs w:val="28"/>
        </w:rPr>
        <w:t>птационных срывов.</w:t>
      </w:r>
    </w:p>
    <w:p w:rsidR="00FC55F3" w:rsidRPr="00F1044C" w:rsidRDefault="00FC55F3" w:rsidP="00FC55F3">
      <w:pPr>
        <w:pStyle w:val="a5"/>
        <w:ind w:left="0"/>
        <w:jc w:val="center"/>
        <w:rPr>
          <w:rFonts w:ascii="Times New Roman" w:eastAsia="Times New Roman" w:hAnsi="Times New Roman"/>
          <w:b/>
          <w:sz w:val="28"/>
          <w:szCs w:val="28"/>
          <w:lang w:eastAsia="en-US"/>
        </w:rPr>
      </w:pPr>
      <w:r w:rsidRPr="00F1044C">
        <w:rPr>
          <w:rFonts w:ascii="Times New Roman" w:eastAsia="Times New Roman" w:hAnsi="Times New Roman"/>
          <w:b/>
          <w:sz w:val="28"/>
          <w:szCs w:val="28"/>
          <w:lang w:eastAsia="en-US"/>
        </w:rPr>
        <w:t>Особые образовательные потребности в коррекционной работе психолога</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 </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 </w:t>
      </w:r>
    </w:p>
    <w:p w:rsidR="00FC55F3" w:rsidRPr="00F1044C" w:rsidRDefault="00FC55F3" w:rsidP="00FC55F3">
      <w:pPr>
        <w:pStyle w:val="TableParagraph"/>
        <w:rPr>
          <w:rFonts w:ascii="Times New Roman" w:hAnsi="Times New Roman" w:cs="Times New Roman"/>
          <w:b/>
          <w:color w:val="231F20"/>
          <w:w w:val="105"/>
          <w:sz w:val="28"/>
          <w:szCs w:val="28"/>
        </w:rPr>
      </w:pPr>
    </w:p>
    <w:p w:rsidR="00FC55F3" w:rsidRPr="00EF0F56" w:rsidRDefault="00FC55F3" w:rsidP="00FC55F3">
      <w:pPr>
        <w:pStyle w:val="aff6"/>
        <w:spacing w:after="0" w:line="240" w:lineRule="auto"/>
        <w:rPr>
          <w:i/>
          <w:sz w:val="28"/>
          <w:szCs w:val="28"/>
        </w:rPr>
      </w:pPr>
      <w:bookmarkStart w:id="159" w:name="_Toc98881217"/>
      <w:r w:rsidRPr="00EF0F56">
        <w:rPr>
          <w:i/>
          <w:sz w:val="28"/>
          <w:szCs w:val="28"/>
        </w:rPr>
        <w:t>3.2.4.2.1. Цели, задачи и принципы построения программы коррекционной работы психолога</w:t>
      </w:r>
      <w:bookmarkEnd w:id="159"/>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i/>
          <w:sz w:val="28"/>
          <w:szCs w:val="28"/>
          <w:lang w:eastAsia="en-US"/>
        </w:rPr>
        <w:t>Цель Программы</w:t>
      </w:r>
      <w:r w:rsidRPr="00F1044C">
        <w:rPr>
          <w:rFonts w:ascii="Times New Roman" w:hAnsi="Times New Roman"/>
          <w:sz w:val="28"/>
          <w:szCs w:val="28"/>
          <w:lang w:eastAsia="en-US"/>
        </w:rPr>
        <w:t>коррекционной работы психолога – коррекция и профилактика когнитивных и личностных нарушений у обучающихся с НОДА.</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b/>
          <w:sz w:val="28"/>
          <w:szCs w:val="28"/>
          <w:lang w:eastAsia="en-US"/>
        </w:rPr>
        <w:t xml:space="preserve">Задачи </w:t>
      </w:r>
      <w:r w:rsidRPr="00F1044C">
        <w:rPr>
          <w:rFonts w:ascii="Times New Roman" w:hAnsi="Times New Roman"/>
          <w:sz w:val="28"/>
          <w:szCs w:val="28"/>
          <w:lang w:eastAsia="en-US"/>
        </w:rPr>
        <w:t>коррекционной работы психолога: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Психологическое изучение когнитивных процессов, особенностей личности, межличностных отношений.</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коррекция и профилактика нарушений когнитивных процессов.</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коррекция и профилактика нарушений негативных особенностей личности.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Психологическое консультирование участников образовательного процесса.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помощь семье обучающегося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Участие в профориентационной работе.</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подготовка к ОГЭ.</w:t>
      </w:r>
    </w:p>
    <w:p w:rsidR="00FC55F3" w:rsidRPr="00F1044C" w:rsidRDefault="00FC55F3" w:rsidP="00FC55F3">
      <w:pPr>
        <w:spacing w:after="0" w:line="240" w:lineRule="auto"/>
        <w:jc w:val="both"/>
        <w:rPr>
          <w:rFonts w:eastAsia="Calibri" w:cs="Times New Roman"/>
          <w:szCs w:val="28"/>
          <w:lang w:eastAsia="en-US"/>
        </w:rPr>
      </w:pPr>
    </w:p>
    <w:p w:rsidR="00FC55F3" w:rsidRPr="00F1044C" w:rsidRDefault="00FC55F3" w:rsidP="00FC55F3">
      <w:pPr>
        <w:pStyle w:val="a5"/>
        <w:ind w:left="0" w:firstLine="702"/>
        <w:jc w:val="both"/>
        <w:rPr>
          <w:rFonts w:ascii="Times New Roman" w:hAnsi="Times New Roman"/>
          <w:b/>
          <w:sz w:val="28"/>
          <w:szCs w:val="28"/>
          <w:lang w:eastAsia="en-US"/>
        </w:rPr>
      </w:pPr>
      <w:r w:rsidRPr="00F1044C">
        <w:rPr>
          <w:rFonts w:ascii="Times New Roman" w:hAnsi="Times New Roman"/>
          <w:b/>
          <w:sz w:val="28"/>
          <w:szCs w:val="28"/>
          <w:lang w:eastAsia="en-US"/>
        </w:rPr>
        <w:t>Принципы реализации Программы:</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lastRenderedPageBreak/>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FC55F3" w:rsidRDefault="00FC55F3" w:rsidP="00FC55F3">
      <w:pPr>
        <w:pStyle w:val="TableParagraph"/>
        <w:ind w:firstLine="709"/>
        <w:jc w:val="both"/>
        <w:rPr>
          <w:rFonts w:ascii="Times New Roman" w:hAnsi="Times New Roman" w:cs="Times New Roman"/>
          <w:b/>
          <w:sz w:val="28"/>
          <w:szCs w:val="28"/>
        </w:rPr>
      </w:pPr>
    </w:p>
    <w:p w:rsidR="00AB6A49" w:rsidRDefault="00AB6A49" w:rsidP="00FC55F3">
      <w:pPr>
        <w:pStyle w:val="TableParagraph"/>
        <w:ind w:firstLine="709"/>
        <w:jc w:val="both"/>
        <w:rPr>
          <w:rFonts w:ascii="Times New Roman" w:hAnsi="Times New Roman" w:cs="Times New Roman"/>
          <w:b/>
          <w:sz w:val="28"/>
          <w:szCs w:val="28"/>
        </w:rPr>
      </w:pPr>
    </w:p>
    <w:p w:rsidR="00FC55F3" w:rsidRPr="00B94D95" w:rsidRDefault="00FC55F3" w:rsidP="00B94D95">
      <w:pPr>
        <w:pStyle w:val="aff6"/>
        <w:spacing w:after="0" w:line="240" w:lineRule="auto"/>
        <w:rPr>
          <w:i/>
          <w:sz w:val="28"/>
          <w:szCs w:val="28"/>
        </w:rPr>
      </w:pPr>
      <w:bookmarkStart w:id="160" w:name="_Toc98881218"/>
      <w:r w:rsidRPr="00B94D95">
        <w:rPr>
          <w:i/>
          <w:sz w:val="28"/>
          <w:szCs w:val="28"/>
        </w:rPr>
        <w:t>3.2.4.2.2. Перечень и содержание направлений работы психолога</w:t>
      </w:r>
      <w:bookmarkEnd w:id="160"/>
    </w:p>
    <w:p w:rsidR="00FC55F3" w:rsidRPr="00FC55F3" w:rsidRDefault="00FC55F3" w:rsidP="00FC55F3">
      <w:pPr>
        <w:pStyle w:val="TableParagraph"/>
        <w:jc w:val="both"/>
        <w:rPr>
          <w:rFonts w:ascii="Times New Roman" w:hAnsi="Times New Roman" w:cs="Times New Roman"/>
          <w:bCs/>
          <w:sz w:val="28"/>
          <w:szCs w:val="28"/>
        </w:rPr>
      </w:pPr>
    </w:p>
    <w:p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Calibri" w:cs="Times New Roman"/>
          <w:i/>
          <w:szCs w:val="28"/>
          <w:lang w:eastAsia="en-US"/>
        </w:rPr>
        <w:t>1. Диагностическая деятельность психолога</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Times New Roman" w:cs="Times New Roman"/>
          <w:color w:val="000000"/>
          <w:szCs w:val="28"/>
        </w:rPr>
        <w:t xml:space="preserve">В задачи психолого-педагогического исследования </w:t>
      </w:r>
      <w:r w:rsidRPr="00F1044C">
        <w:rPr>
          <w:rFonts w:eastAsia="Times New Roman" w:cs="Times New Roman"/>
          <w:bCs/>
          <w:color w:val="000000"/>
          <w:szCs w:val="28"/>
        </w:rPr>
        <w:t xml:space="preserve">обучающихся с двигательными нарушениями </w:t>
      </w:r>
      <w:r w:rsidRPr="00F1044C">
        <w:rPr>
          <w:rFonts w:eastAsia="Times New Roman" w:cs="Times New Roman"/>
          <w:color w:val="000000"/>
          <w:szCs w:val="28"/>
        </w:rPr>
        <w:t>входит выявление особенностей развития познавательной деятельности с оценкой потенциальных возможностей интеллектуального разви</w:t>
      </w:r>
      <w:r w:rsidRPr="00F1044C">
        <w:rPr>
          <w:rFonts w:eastAsia="Times New Roman" w:cs="Times New Roman"/>
          <w:color w:val="000000"/>
          <w:szCs w:val="28"/>
        </w:rPr>
        <w:softHyphen/>
        <w:t>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w:t>
      </w:r>
      <w:r w:rsidRPr="00F1044C">
        <w:rPr>
          <w:rFonts w:eastAsia="Times New Roman" w:cs="Times New Roman"/>
          <w:color w:val="000000"/>
          <w:szCs w:val="28"/>
        </w:rPr>
        <w:softHyphen/>
        <w:t>ческой деятельности обучающегося.</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 </w:t>
      </w:r>
    </w:p>
    <w:p w:rsidR="00FC55F3" w:rsidRPr="00F1044C" w:rsidRDefault="00FC55F3" w:rsidP="00FC55F3">
      <w:pPr>
        <w:shd w:val="clear" w:color="auto" w:fill="FFFFFF"/>
        <w:spacing w:after="0" w:line="240" w:lineRule="auto"/>
        <w:ind w:firstLine="709"/>
        <w:jc w:val="both"/>
        <w:rPr>
          <w:rFonts w:eastAsia="Times New Roman" w:cs="Times New Roman"/>
          <w:szCs w:val="28"/>
        </w:rPr>
      </w:pPr>
      <w:r w:rsidRPr="00F1044C">
        <w:rPr>
          <w:rFonts w:eastAsia="Times New Roman" w:cs="Times New Roman"/>
          <w:color w:val="000000"/>
          <w:szCs w:val="28"/>
        </w:rP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т.д.).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FC55F3" w:rsidRPr="00F1044C" w:rsidRDefault="00FC55F3" w:rsidP="00FC55F3">
      <w:pPr>
        <w:spacing w:after="0" w:line="240" w:lineRule="auto"/>
        <w:ind w:firstLine="709"/>
        <w:jc w:val="both"/>
        <w:rPr>
          <w:rFonts w:eastAsia="Calibri" w:cs="Times New Roman"/>
          <w:szCs w:val="28"/>
          <w:lang w:eastAsia="en-US"/>
        </w:rPr>
      </w:pPr>
      <w:r w:rsidRPr="00F1044C">
        <w:rPr>
          <w:rFonts w:eastAsia="Calibri" w:cs="Times New Roman"/>
          <w:szCs w:val="28"/>
          <w:lang w:eastAsia="en-US"/>
        </w:rP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Calibri" w:cs="Times New Roman"/>
          <w:i/>
          <w:szCs w:val="28"/>
          <w:lang w:eastAsia="en-US"/>
        </w:rPr>
        <w:t>2. Психологическая коррекция и профилактика нарушений когнитивных процессов</w:t>
      </w:r>
    </w:p>
    <w:p w:rsidR="00FC55F3" w:rsidRPr="00F1044C" w:rsidRDefault="00FC55F3" w:rsidP="00FC55F3">
      <w:pPr>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w:t>
      </w:r>
      <w:r w:rsidRPr="00F1044C">
        <w:rPr>
          <w:rFonts w:eastAsia="Times New Roman" w:cs="Times New Roman"/>
          <w:color w:val="000000"/>
          <w:szCs w:val="28"/>
        </w:rPr>
        <w:lastRenderedPageBreak/>
        <w:t>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Times New Roman" w:cs="Times New Roman"/>
          <w:color w:val="000000"/>
          <w:szCs w:val="28"/>
        </w:rPr>
        <w:t xml:space="preserve">3. </w:t>
      </w:r>
      <w:r w:rsidRPr="00F1044C">
        <w:rPr>
          <w:rFonts w:eastAsia="Calibri" w:cs="Times New Roman"/>
          <w:i/>
          <w:szCs w:val="28"/>
          <w:lang w:eastAsia="en-US"/>
        </w:rPr>
        <w:t>Психологическая коррекция и профилактика нарушений личности</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Times New Roman" w:cs="Times New Roman"/>
          <w:color w:val="000000"/>
          <w:szCs w:val="28"/>
        </w:rPr>
        <w:t xml:space="preserve">Особенности личностного развития </w:t>
      </w:r>
      <w:r w:rsidR="005F04ED">
        <w:rPr>
          <w:rFonts w:eastAsia="Times New Roman" w:cs="Times New Roman"/>
          <w:color w:val="000000"/>
          <w:szCs w:val="28"/>
        </w:rPr>
        <w:t>обучающихся</w:t>
      </w:r>
      <w:r w:rsidRPr="00F1044C">
        <w:rPr>
          <w:rFonts w:eastAsia="Times New Roman" w:cs="Times New Roman"/>
          <w:color w:val="000000"/>
          <w:szCs w:val="28"/>
        </w:rPr>
        <w:t xml:space="preserve"> с НОДА обусловлены двумя основными факторами: переживанием своего состояния в связи с имеющимися двигательными нарушениями</w:t>
      </w:r>
      <w:r w:rsidR="005F04ED">
        <w:rPr>
          <w:rFonts w:eastAsia="Times New Roman" w:cs="Times New Roman"/>
          <w:color w:val="000000"/>
          <w:szCs w:val="28"/>
        </w:rPr>
        <w:t xml:space="preserve"> и</w:t>
      </w:r>
      <w:r w:rsidRPr="00F1044C">
        <w:rPr>
          <w:rFonts w:eastAsia="Times New Roman" w:cs="Times New Roman"/>
          <w:color w:val="000000"/>
          <w:szCs w:val="28"/>
        </w:rPr>
        <w:t xml:space="preserve">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w:t>
      </w:r>
      <w:r w:rsidRPr="00F1044C">
        <w:rPr>
          <w:rFonts w:eastAsia="Calibri" w:cs="Times New Roman"/>
          <w:szCs w:val="28"/>
          <w:lang w:eastAsia="en-US"/>
        </w:rPr>
        <w:t xml:space="preserve"> Коррекционная работа ведется индивидуально или фронтально с группой обучающихся, имеющих сходные личностные проблемы. </w:t>
      </w:r>
    </w:p>
    <w:p w:rsidR="00FC55F3" w:rsidRPr="00F1044C" w:rsidRDefault="00FC55F3" w:rsidP="00FC55F3">
      <w:pPr>
        <w:spacing w:after="0" w:line="240" w:lineRule="auto"/>
        <w:ind w:firstLine="709"/>
        <w:jc w:val="both"/>
        <w:rPr>
          <w:rFonts w:eastAsia="Times New Roman" w:cs="Times New Roman"/>
          <w:i/>
          <w:color w:val="000000"/>
          <w:szCs w:val="28"/>
        </w:rPr>
      </w:pPr>
      <w:r w:rsidRPr="00F1044C">
        <w:rPr>
          <w:rFonts w:eastAsia="Times New Roman" w:cs="Times New Roman"/>
          <w:i/>
          <w:color w:val="000000"/>
          <w:szCs w:val="28"/>
        </w:rPr>
        <w:t>4. Психологическая помощь семье обучающегося с НОДА</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w:t>
      </w:r>
      <w:r w:rsidR="00502278">
        <w:rPr>
          <w:rFonts w:eastAsia="Calibri" w:cs="Times New Roman"/>
          <w:szCs w:val="28"/>
          <w:lang w:eastAsia="en-US"/>
        </w:rPr>
        <w:t xml:space="preserve">является </w:t>
      </w:r>
      <w:r w:rsidRPr="00F1044C">
        <w:rPr>
          <w:rFonts w:eastAsia="Calibri" w:cs="Times New Roman"/>
          <w:szCs w:val="28"/>
          <w:lang w:eastAsia="en-US"/>
        </w:rPr>
        <w:t>относительн</w:t>
      </w:r>
      <w:r w:rsidR="00502278">
        <w:rPr>
          <w:rFonts w:eastAsia="Calibri" w:cs="Times New Roman"/>
          <w:szCs w:val="28"/>
          <w:lang w:eastAsia="en-US"/>
        </w:rPr>
        <w:t>ым</w:t>
      </w:r>
      <w:r w:rsidRPr="00F1044C">
        <w:rPr>
          <w:rFonts w:eastAsia="Calibri" w:cs="Times New Roman"/>
          <w:szCs w:val="28"/>
          <w:lang w:eastAsia="en-US"/>
        </w:rPr>
        <w:t>).</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r w:rsidRPr="00F1044C">
        <w:rPr>
          <w:rFonts w:eastAsia="Calibri" w:cs="Times New Roman"/>
          <w:szCs w:val="28"/>
          <w:lang w:eastAsia="en-US"/>
        </w:rPr>
        <w:tab/>
        <w:t>Поведенческий тренинг, групповые дискуссии, игры, драматизации, родительские сочинения</w:t>
      </w:r>
      <w:r w:rsidR="00CC0B65">
        <w:rPr>
          <w:rFonts w:eastAsia="Calibri" w:cs="Times New Roman"/>
          <w:szCs w:val="28"/>
          <w:lang w:eastAsia="en-US"/>
        </w:rPr>
        <w:t xml:space="preserve"> и другие методы могут быть использованы</w:t>
      </w:r>
      <w:r w:rsidRPr="00F1044C">
        <w:rPr>
          <w:rFonts w:eastAsia="Calibri" w:cs="Times New Roman"/>
          <w:szCs w:val="28"/>
          <w:lang w:eastAsia="en-US"/>
        </w:rPr>
        <w:t xml:space="preserve"> для работы с семьей. Конкретные приемы коррекционной работы представлены в исследовании В.В. Ткачевой и И.Ю. Левченко.</w:t>
      </w:r>
    </w:p>
    <w:p w:rsidR="00FC55F3" w:rsidRPr="00F1044C" w:rsidRDefault="00FC55F3" w:rsidP="00FC55F3">
      <w:pPr>
        <w:spacing w:after="0" w:line="240" w:lineRule="auto"/>
        <w:ind w:firstLine="709"/>
        <w:jc w:val="both"/>
        <w:rPr>
          <w:rFonts w:eastAsia="Times New Roman" w:cs="Times New Roman"/>
          <w:i/>
          <w:color w:val="000000"/>
          <w:szCs w:val="28"/>
        </w:rPr>
      </w:pPr>
      <w:r w:rsidRPr="00F1044C">
        <w:rPr>
          <w:rFonts w:eastAsia="Calibri" w:cs="Times New Roman"/>
          <w:i/>
          <w:szCs w:val="28"/>
          <w:lang w:eastAsia="en-US"/>
        </w:rPr>
        <w:t>5</w:t>
      </w:r>
      <w:r w:rsidRPr="00F1044C">
        <w:rPr>
          <w:rFonts w:eastAsia="Calibri" w:cs="Times New Roman"/>
          <w:szCs w:val="28"/>
          <w:lang w:eastAsia="en-US"/>
        </w:rPr>
        <w:t xml:space="preserve">. </w:t>
      </w:r>
      <w:r w:rsidRPr="00F1044C">
        <w:rPr>
          <w:rFonts w:eastAsia="Times New Roman" w:cs="Times New Roman"/>
          <w:i/>
          <w:color w:val="000000"/>
          <w:szCs w:val="28"/>
        </w:rPr>
        <w:t>Психологическое консультирование участников образовательного процесса.</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Важным направлением деятельности психолога является психологическое консультирование участников образовательного процесса – учителей, тьюторов, родителей и др.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учителей, так как учителя-предметники часто не знают </w:t>
      </w:r>
      <w:r w:rsidRPr="00F1044C">
        <w:rPr>
          <w:rFonts w:eastAsia="Calibri" w:cs="Times New Roman"/>
          <w:szCs w:val="28"/>
          <w:lang w:eastAsia="en-US"/>
        </w:rPr>
        <w:lastRenderedPageBreak/>
        <w:t xml:space="preserve">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 Обучающиеся затрудняются в выполнении тех заданий, которые базируются на анализе и учете пространственных отношений. </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Консультативная деятельность психолога разнообразна и осуществляется по запросу участников образовательного процесса.</w:t>
      </w:r>
    </w:p>
    <w:p w:rsidR="00FC55F3" w:rsidRPr="00F1044C" w:rsidRDefault="00FC55F3" w:rsidP="00FC55F3">
      <w:pPr>
        <w:shd w:val="clear" w:color="auto" w:fill="FFFFFF"/>
        <w:spacing w:after="0" w:line="240" w:lineRule="auto"/>
        <w:ind w:left="720"/>
        <w:jc w:val="both"/>
        <w:rPr>
          <w:rFonts w:eastAsia="Times New Roman" w:cs="Times New Roman"/>
          <w:color w:val="000000"/>
          <w:szCs w:val="28"/>
        </w:rPr>
      </w:pPr>
      <w:r w:rsidRPr="00F1044C">
        <w:rPr>
          <w:rFonts w:eastAsia="Times New Roman" w:cs="Times New Roman"/>
          <w:i/>
          <w:color w:val="000000"/>
          <w:szCs w:val="28"/>
        </w:rPr>
        <w:t>6.Участие психолога в профориентационной работе.</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Профориентационную работу с обучающимися с НОДА необходимо осуществлять с начала обучения </w:t>
      </w:r>
      <w:r w:rsidRPr="00F1044C">
        <w:rPr>
          <w:rFonts w:eastAsia="Times New Roman" w:cs="Times New Roman"/>
          <w:szCs w:val="28"/>
        </w:rPr>
        <w:t>на уровне основного общего образования.</w:t>
      </w:r>
      <w:r w:rsidRPr="00F1044C">
        <w:rPr>
          <w:rFonts w:eastAsia="Times New Roman" w:cs="Times New Roman"/>
          <w:color w:val="000000"/>
          <w:szCs w:val="28"/>
        </w:rPr>
        <w:t xml:space="preserve">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Система работы предусматривает два этапа. </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FC55F3" w:rsidRPr="00F1044C" w:rsidRDefault="00FC55F3" w:rsidP="00FC55F3">
      <w:pPr>
        <w:shd w:val="clear" w:color="auto" w:fill="FFFFFF"/>
        <w:spacing w:after="0" w:line="240" w:lineRule="auto"/>
        <w:ind w:left="720"/>
        <w:jc w:val="both"/>
        <w:rPr>
          <w:rFonts w:eastAsia="Times New Roman" w:cs="Times New Roman"/>
          <w:i/>
          <w:color w:val="000000"/>
          <w:szCs w:val="28"/>
        </w:rPr>
      </w:pPr>
      <w:r w:rsidRPr="00F1044C">
        <w:rPr>
          <w:rFonts w:eastAsia="Times New Roman" w:cs="Times New Roman"/>
          <w:i/>
          <w:color w:val="000000"/>
          <w:szCs w:val="28"/>
        </w:rPr>
        <w:t>7. Психологическая помощь при подготовке к ОГЭ.</w:t>
      </w:r>
    </w:p>
    <w:p w:rsidR="00FC55F3" w:rsidRPr="00F1044C" w:rsidRDefault="00FC55F3" w:rsidP="00FC55F3">
      <w:pPr>
        <w:spacing w:after="0" w:line="240" w:lineRule="auto"/>
        <w:ind w:firstLine="708"/>
        <w:contextualSpacing/>
        <w:jc w:val="both"/>
        <w:rPr>
          <w:rFonts w:eastAsia="Times New Roman" w:cs="Times New Roman"/>
          <w:szCs w:val="28"/>
        </w:rPr>
      </w:pPr>
      <w:r w:rsidRPr="00F1044C">
        <w:rPr>
          <w:rFonts w:eastAsia="+mn-ea" w:cs="Times New Roman"/>
          <w:color w:val="000000"/>
          <w:kern w:val="24"/>
          <w:szCs w:val="28"/>
        </w:rPr>
        <w:t xml:space="preserve">Выпускники с НОДА при подготовке к ОГЭ испытывают </w:t>
      </w:r>
      <w:r w:rsidRPr="00F1044C">
        <w:rPr>
          <w:rFonts w:eastAsia="+mn-ea" w:cs="Times New Roman"/>
          <w:b/>
          <w:bCs/>
          <w:color w:val="000000"/>
          <w:kern w:val="24"/>
          <w:szCs w:val="28"/>
        </w:rPr>
        <w:t>когнитивные, личностные, процессуальные</w:t>
      </w:r>
      <w:r w:rsidRPr="00F1044C">
        <w:rPr>
          <w:rFonts w:eastAsia="+mn-ea" w:cs="Times New Roman"/>
          <w:color w:val="000000"/>
          <w:kern w:val="24"/>
          <w:szCs w:val="28"/>
        </w:rPr>
        <w:t xml:space="preserve"> трудности. Это обусловлено особенностями развития обучающихся с двигательными нарушениями.</w:t>
      </w:r>
    </w:p>
    <w:p w:rsidR="00FC55F3" w:rsidRPr="00F1044C" w:rsidRDefault="00FC55F3" w:rsidP="00FC55F3">
      <w:pPr>
        <w:spacing w:after="0" w:line="240" w:lineRule="auto"/>
        <w:ind w:firstLine="702"/>
        <w:contextualSpacing/>
        <w:jc w:val="both"/>
        <w:rPr>
          <w:rFonts w:eastAsia="Times New Roman" w:cs="Times New Roman"/>
          <w:szCs w:val="28"/>
        </w:rPr>
      </w:pPr>
      <w:r w:rsidRPr="00F1044C">
        <w:rPr>
          <w:rFonts w:eastAsia="Times New Roman" w:cs="Times New Roman"/>
          <w:szCs w:val="28"/>
        </w:rP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Для преодоления трудностей необходимо:</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lastRenderedPageBreak/>
        <w:t>помогать выпускнику осваивать навыки работы с экзаменационными материалами;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помогать выпускнику в выработке индивидуальной стратегии</w:t>
      </w:r>
      <w:r w:rsidR="00CC0B65">
        <w:rPr>
          <w:rFonts w:ascii="Times New Roman" w:eastAsia="Times New Roman" w:hAnsi="Times New Roman"/>
          <w:kern w:val="2"/>
          <w:sz w:val="28"/>
          <w:szCs w:val="32"/>
        </w:rPr>
        <w:t xml:space="preserve"> сдачи экзамена.</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FC55F3" w:rsidRPr="00F1044C" w:rsidRDefault="00FC55F3" w:rsidP="00FC55F3">
      <w:pPr>
        <w:shd w:val="clear" w:color="auto" w:fill="FFFFFF"/>
        <w:spacing w:after="0" w:line="240" w:lineRule="auto"/>
        <w:ind w:firstLine="709"/>
        <w:jc w:val="both"/>
        <w:rPr>
          <w:rFonts w:eastAsia="+mn-ea" w:cs="Times New Roman"/>
          <w:color w:val="000000"/>
          <w:kern w:val="24"/>
          <w:szCs w:val="28"/>
          <w:lang w:eastAsia="en-US"/>
        </w:rPr>
      </w:pPr>
      <w:r w:rsidRPr="00F1044C">
        <w:rPr>
          <w:rFonts w:eastAsia="+mn-ea" w:cs="Times New Roman"/>
          <w:color w:val="000000"/>
          <w:kern w:val="24"/>
          <w:szCs w:val="28"/>
          <w:lang w:eastAsia="en-US"/>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Подготовка к итоговой аттестации включает в себя формирование и развитие</w:t>
      </w:r>
      <w:r w:rsidRPr="00F1044C">
        <w:rPr>
          <w:rFonts w:eastAsia="+mn-ea" w:cs="Times New Roman"/>
          <w:b/>
          <w:bCs/>
          <w:color w:val="000000"/>
          <w:kern w:val="24"/>
          <w:szCs w:val="28"/>
        </w:rPr>
        <w:t xml:space="preserve">психологической, педагогической и личностной готовности </w:t>
      </w:r>
      <w:r w:rsidRPr="00F1044C">
        <w:rPr>
          <w:rFonts w:eastAsia="+mn-ea" w:cs="Times New Roman"/>
          <w:color w:val="000000"/>
          <w:kern w:val="24"/>
          <w:szCs w:val="28"/>
        </w:rPr>
        <w:t>у всех субъектов образовательного процесса – обучающихся, учителей, родителей.</w:t>
      </w:r>
    </w:p>
    <w:p w:rsidR="00FC55F3" w:rsidRPr="00F1044C" w:rsidRDefault="00FC55F3" w:rsidP="00FC55F3">
      <w:pPr>
        <w:spacing w:after="0" w:line="240" w:lineRule="auto"/>
        <w:ind w:firstLine="709"/>
        <w:contextualSpacing/>
        <w:jc w:val="both"/>
        <w:rPr>
          <w:rFonts w:eastAsia="Times New Roman" w:cs="Times New Roman"/>
          <w:szCs w:val="28"/>
        </w:rPr>
      </w:pPr>
      <w:r w:rsidRPr="00F1044C">
        <w:rPr>
          <w:rFonts w:eastAsia="+mj-ea" w:cs="Times New Roman"/>
          <w:b/>
          <w:bCs/>
          <w:color w:val="000000"/>
          <w:kern w:val="24"/>
          <w:szCs w:val="28"/>
          <w:lang w:eastAsia="en-US"/>
        </w:rPr>
        <w:t>Необходимые мероприятия</w:t>
      </w:r>
      <w:r w:rsidRPr="00F1044C">
        <w:rPr>
          <w:rFonts w:eastAsia="+mj-ea" w:cs="Times New Roman"/>
          <w:color w:val="000000"/>
          <w:kern w:val="24"/>
          <w:szCs w:val="28"/>
          <w:lang w:eastAsia="en-US"/>
        </w:rPr>
        <w:t>,</w:t>
      </w:r>
      <w:r w:rsidRPr="00F1044C">
        <w:rPr>
          <w:rFonts w:eastAsia="+mn-ea" w:cs="Times New Roman"/>
          <w:color w:val="000000"/>
          <w:kern w:val="24"/>
          <w:szCs w:val="28"/>
        </w:rPr>
        <w:t xml:space="preserve">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обучение методам и приемам запоминания информации;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отработка навыков саморегуляции психических состояний;</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развитие умения мобилизировать</w:t>
      </w:r>
      <w:r w:rsidR="00F963C4">
        <w:rPr>
          <w:rFonts w:ascii="Times New Roman" w:eastAsia="Times New Roman" w:hAnsi="Times New Roman"/>
          <w:kern w:val="2"/>
          <w:sz w:val="28"/>
          <w:szCs w:val="32"/>
        </w:rPr>
        <w:t>с</w:t>
      </w:r>
      <w:r w:rsidRPr="00AB6A49">
        <w:rPr>
          <w:rFonts w:ascii="Times New Roman" w:eastAsia="Times New Roman" w:hAnsi="Times New Roman"/>
          <w:kern w:val="2"/>
          <w:sz w:val="28"/>
          <w:szCs w:val="32"/>
        </w:rPr>
        <w:t>я в решающей ситуации.</w:t>
      </w:r>
    </w:p>
    <w:p w:rsidR="00FC55F3" w:rsidRPr="00F1044C" w:rsidRDefault="00FC55F3" w:rsidP="00FC55F3">
      <w:pPr>
        <w:shd w:val="clear" w:color="auto" w:fill="FFFFFF"/>
        <w:spacing w:after="0" w:line="240" w:lineRule="auto"/>
        <w:ind w:firstLine="709"/>
        <w:jc w:val="both"/>
        <w:rPr>
          <w:rFonts w:eastAsia="+mj-ea" w:cs="Times New Roman"/>
          <w:b/>
          <w:bCs/>
          <w:color w:val="000000"/>
          <w:kern w:val="24"/>
          <w:szCs w:val="28"/>
          <w:lang w:eastAsia="en-US"/>
        </w:rPr>
      </w:pPr>
      <w:r w:rsidRPr="00F1044C">
        <w:rPr>
          <w:rFonts w:eastAsia="+mj-ea" w:cs="Times New Roman"/>
          <w:b/>
          <w:bCs/>
          <w:color w:val="000000"/>
          <w:kern w:val="24"/>
          <w:szCs w:val="28"/>
          <w:lang w:eastAsia="en-US"/>
        </w:rPr>
        <w:t>На этапе подготовки к экзаменам можно использовать различные формы психологической поддержки: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т.д.;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групповые психологические занятия для различных категорий обучающихся;</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индивидуальные консультации для выпускников;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sz w:val="28"/>
          <w:szCs w:val="28"/>
        </w:rPr>
      </w:pPr>
      <w:r w:rsidRPr="00AB6A49">
        <w:rPr>
          <w:rFonts w:ascii="Times New Roman" w:eastAsia="Times New Roman" w:hAnsi="Times New Roman"/>
          <w:kern w:val="2"/>
          <w:sz w:val="28"/>
          <w:szCs w:val="28"/>
        </w:rPr>
        <w:t>разработка рекомендаций для выпускников и их родителей. Рекомендации</w:t>
      </w:r>
      <w:r w:rsidRPr="00AB6A49">
        <w:rPr>
          <w:rFonts w:ascii="Times New Roman" w:eastAsia="+mn-ea" w:hAnsi="Times New Roman"/>
          <w:color w:val="000000"/>
          <w:kern w:val="24"/>
          <w:sz w:val="28"/>
          <w:szCs w:val="28"/>
        </w:rPr>
        <w:t xml:space="preserve">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FC55F3" w:rsidRDefault="00FC55F3" w:rsidP="00FC55F3">
      <w:pPr>
        <w:rPr>
          <w:lang w:eastAsia="en-US"/>
        </w:rPr>
      </w:pPr>
    </w:p>
    <w:p w:rsidR="00FC55F3" w:rsidRPr="00EF0F56" w:rsidRDefault="00FC55F3" w:rsidP="00FC55F3">
      <w:pPr>
        <w:pStyle w:val="aff6"/>
        <w:spacing w:after="0" w:line="240" w:lineRule="auto"/>
      </w:pPr>
      <w:bookmarkStart w:id="161" w:name="_Toc98881219"/>
      <w:r w:rsidRPr="00EF0F56">
        <w:t>3.2.4.</w:t>
      </w:r>
      <w:r>
        <w:t>3</w:t>
      </w:r>
      <w:r w:rsidRPr="00EF0F56">
        <w:t>. Механизмы реализации программы</w:t>
      </w:r>
      <w:bookmarkEnd w:id="161"/>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учителя и другие специалисты образовательной организации по необходимости.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На подготовительном этапе определяется нормативно-правовое обеспечение коррекционной работы, анализируется состав </w:t>
      </w:r>
      <w:r w:rsidR="00DF7FA8">
        <w:rPr>
          <w:rFonts w:cs="Times New Roman"/>
          <w:szCs w:val="28"/>
        </w:rPr>
        <w:t>обучающихся</w:t>
      </w:r>
      <w:r w:rsidRPr="00F1044C">
        <w:rPr>
          <w:rFonts w:cs="Times New Roman"/>
          <w:szCs w:val="28"/>
        </w:rPr>
        <w:t xml:space="preserve">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w:t>
      </w:r>
      <w:r w:rsidRPr="00F1044C">
        <w:rPr>
          <w:rFonts w:cs="Times New Roman"/>
          <w:szCs w:val="28"/>
        </w:rPr>
        <w:lastRenderedPageBreak/>
        <w:t xml:space="preserve">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учителя,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Основной формой взаимодействия специалистов в рамках реализации программы коррекционной работы является психолого-педагогический консилиум образовательной организации</w:t>
      </w:r>
      <w:r>
        <w:rPr>
          <w:rFonts w:cs="Times New Roman"/>
          <w:szCs w:val="28"/>
        </w:rPr>
        <w:t xml:space="preserve"> (ППк)</w:t>
      </w:r>
      <w:r w:rsidRPr="00F1044C">
        <w:rPr>
          <w:rFonts w:cs="Times New Roman"/>
          <w:szCs w:val="28"/>
        </w:rPr>
        <w:t>.</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 Сетевая форма реализации программы коррекционной работы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Программы коррекционной работы.</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При реализации содержания коррекционно-педагогической работы рекомендуется распределить зоны ответственности между учителями и логопедами, 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т.д.). Обсуждения проводятся на ППк образовательной организации, методических объединениях рабочих групп и др.</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В ходе реализации программы коррекционной работы необходимо гибкое сочетание различных видов и форм коррекционной работы (индивидуальных, подгрупповых, фронтальных).</w:t>
      </w:r>
    </w:p>
    <w:p w:rsidR="00FC55F3" w:rsidRPr="00FC55F3" w:rsidRDefault="00FC55F3" w:rsidP="00FC55F3">
      <w:pPr>
        <w:rPr>
          <w:lang w:eastAsia="en-US"/>
        </w:rPr>
      </w:pPr>
    </w:p>
    <w:p w:rsidR="00FC55F3" w:rsidRPr="00F77E30" w:rsidRDefault="00FC55F3" w:rsidP="00F77E30">
      <w:pPr>
        <w:pStyle w:val="aff6"/>
        <w:spacing w:after="0" w:line="240" w:lineRule="auto"/>
      </w:pPr>
      <w:bookmarkStart w:id="162" w:name="_Toc98881220"/>
      <w:r w:rsidRPr="00F77E30">
        <w:t>3.2.4.4. Требования к условиям реализации программы</w:t>
      </w:r>
      <w:bookmarkEnd w:id="162"/>
    </w:p>
    <w:p w:rsidR="00F1044C" w:rsidRPr="00F1044C" w:rsidRDefault="00F1044C" w:rsidP="00116430">
      <w:pPr>
        <w:spacing w:after="0" w:line="240" w:lineRule="auto"/>
        <w:ind w:firstLine="709"/>
        <w:jc w:val="both"/>
        <w:rPr>
          <w:rFonts w:cs="Times New Roman"/>
          <w:i/>
          <w:szCs w:val="28"/>
        </w:rPr>
      </w:pPr>
      <w:r w:rsidRPr="00F1044C">
        <w:rPr>
          <w:rFonts w:cs="Times New Roman"/>
          <w:i/>
          <w:szCs w:val="28"/>
          <w:u w:val="single"/>
        </w:rPr>
        <w:t>Психолого-педагогическое обеспечение</w:t>
      </w:r>
      <w:r w:rsidRPr="00F1044C">
        <w:rPr>
          <w:rFonts w:cs="Times New Roman"/>
          <w:i/>
          <w:szCs w:val="28"/>
        </w:rPr>
        <w:t>:</w:t>
      </w:r>
    </w:p>
    <w:p w:rsidR="00F1044C" w:rsidRPr="00F1044C" w:rsidRDefault="00F1044C" w:rsidP="00116430">
      <w:pPr>
        <w:spacing w:after="0" w:line="240" w:lineRule="auto"/>
        <w:ind w:firstLine="709"/>
        <w:jc w:val="both"/>
        <w:rPr>
          <w:rFonts w:cs="Times New Roman"/>
          <w:bCs/>
          <w:szCs w:val="28"/>
        </w:rPr>
      </w:pPr>
      <w:r w:rsidRPr="00F1044C">
        <w:rPr>
          <w:rFonts w:cs="Times New Roman"/>
          <w:bCs/>
          <w:szCs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индивидуально ориентированная коррекционная работа специалистов психолого-педагогического сопровождения (логопеда, психолога);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учет индивидуальных особенностей и особых образовательных потребностей обучающихся с НОДА;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соблюдение ортопедического режима;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соблюдение комфортного психоэмоционального режима;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для повышения эффективности ПКР ‒ применение коллективных форм работы и работ</w:t>
      </w:r>
      <w:r w:rsidR="00C65953">
        <w:rPr>
          <w:rFonts w:ascii="Times New Roman" w:eastAsia="Times New Roman" w:hAnsi="Times New Roman"/>
          <w:kern w:val="2"/>
          <w:sz w:val="28"/>
          <w:szCs w:val="28"/>
        </w:rPr>
        <w:t>ы</w:t>
      </w:r>
      <w:r w:rsidRPr="00AB6A49">
        <w:rPr>
          <w:rFonts w:ascii="Times New Roman" w:eastAsia="Times New Roman" w:hAnsi="Times New Roman"/>
          <w:kern w:val="2"/>
          <w:sz w:val="28"/>
          <w:szCs w:val="28"/>
        </w:rPr>
        <w:t xml:space="preserve"> в парах;</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использование специальных методов, приемов, средств обучения;</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использование современных психолого-педагогических, в том числе информационных, компьютерных технологий;</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учет специфики нарушения развития обучающегося с НОДА;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включение родителей в реализацию ПКР. </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Программно-методическое обеспечение</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В процессе реализации программы коррекционной работы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Кадровое обеспечение</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w:t>
      </w:r>
      <w:r w:rsidR="00F963C4">
        <w:rPr>
          <w:rFonts w:cs="Times New Roman"/>
          <w:szCs w:val="28"/>
        </w:rPr>
        <w:t>,</w:t>
      </w:r>
      <w:r w:rsidRPr="00F1044C">
        <w:rPr>
          <w:rFonts w:cs="Times New Roman"/>
          <w:szCs w:val="28"/>
        </w:rPr>
        <w:t xml:space="preserve"> один раз в пять лет. </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lastRenderedPageBreak/>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Материально-техническое обеспечение</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Информационное обеспечение</w:t>
      </w:r>
    </w:p>
    <w:p w:rsidR="00F1044C" w:rsidRDefault="00F1044C" w:rsidP="00116430">
      <w:pPr>
        <w:spacing w:after="0" w:line="240" w:lineRule="auto"/>
        <w:ind w:firstLine="709"/>
        <w:jc w:val="both"/>
        <w:rPr>
          <w:rFonts w:cs="Times New Roman"/>
          <w:szCs w:val="28"/>
        </w:rPr>
      </w:pPr>
      <w:r w:rsidRPr="00F1044C">
        <w:rPr>
          <w:rFonts w:cs="Times New Roman"/>
          <w:szCs w:val="28"/>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F1044C">
        <w:rPr>
          <w:rFonts w:cs="Times New Roman"/>
          <w:szCs w:val="28"/>
        </w:rPr>
        <w:tab/>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4971C5" w:rsidRDefault="004971C5" w:rsidP="00116430">
      <w:pPr>
        <w:pStyle w:val="aff6"/>
        <w:spacing w:after="0" w:line="240" w:lineRule="auto"/>
      </w:pPr>
    </w:p>
    <w:p w:rsidR="006421AF" w:rsidRPr="00EF0F56" w:rsidRDefault="006421AF" w:rsidP="00116430">
      <w:pPr>
        <w:pStyle w:val="aff6"/>
        <w:spacing w:after="0" w:line="240" w:lineRule="auto"/>
      </w:pPr>
      <w:bookmarkStart w:id="163" w:name="_Toc98881221"/>
      <w:r w:rsidRPr="00EF0F56">
        <w:t>3.2.4.</w:t>
      </w:r>
      <w:r>
        <w:t>5</w:t>
      </w:r>
      <w:r w:rsidRPr="00EF0F56">
        <w:t>. Планируемые результаты коррекционной работы</w:t>
      </w:r>
      <w:bookmarkEnd w:id="163"/>
    </w:p>
    <w:p w:rsidR="006421AF" w:rsidRPr="00AB6A49"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адаптация обучающегося с НОДА к среде образовательной организации;</w:t>
      </w:r>
    </w:p>
    <w:p w:rsidR="006421AF" w:rsidRPr="00AB6A49"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динамика когнитивного, личностного, эмоционального развития обучающегося с НОДА;</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F1044C">
        <w:rPr>
          <w:rFonts w:ascii="Times New Roman" w:eastAsia="Times New Roman" w:hAnsi="Times New Roman"/>
          <w:kern w:val="2"/>
          <w:sz w:val="28"/>
          <w:szCs w:val="28"/>
        </w:rPr>
        <w:t>уменьшение степени выраженности речевых нарушений;</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F1044C">
        <w:rPr>
          <w:rFonts w:ascii="Times New Roman" w:eastAsia="Times New Roman" w:hAnsi="Times New Roman"/>
          <w:kern w:val="2"/>
          <w:sz w:val="28"/>
          <w:szCs w:val="28"/>
        </w:rPr>
        <w:t>улучшение владени</w:t>
      </w:r>
      <w:r w:rsidR="007B5CE7">
        <w:rPr>
          <w:rFonts w:ascii="Times New Roman" w:eastAsia="Times New Roman" w:hAnsi="Times New Roman"/>
          <w:kern w:val="2"/>
          <w:sz w:val="28"/>
          <w:szCs w:val="28"/>
        </w:rPr>
        <w:t>я</w:t>
      </w:r>
      <w:r w:rsidRPr="00F1044C">
        <w:rPr>
          <w:rFonts w:ascii="Times New Roman" w:eastAsia="Times New Roman" w:hAnsi="Times New Roman"/>
          <w:kern w:val="2"/>
          <w:sz w:val="28"/>
          <w:szCs w:val="28"/>
        </w:rPr>
        <w:t xml:space="preserve"> родным (русским) языком</w:t>
      </w:r>
      <w:r w:rsidR="007B5CE7">
        <w:rPr>
          <w:rFonts w:ascii="Times New Roman" w:eastAsia="Times New Roman" w:hAnsi="Times New Roman"/>
          <w:kern w:val="2"/>
          <w:sz w:val="28"/>
          <w:szCs w:val="28"/>
        </w:rPr>
        <w:t>;</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оптимизация неадекватных профессиональных намерений обучающихся с НОДА;</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оптимизация детско-родительских отнош</w:t>
      </w:r>
      <w:r w:rsidR="006142DB">
        <w:rPr>
          <w:rFonts w:ascii="Times New Roman" w:eastAsia="Times New Roman" w:hAnsi="Times New Roman"/>
          <w:kern w:val="2"/>
          <w:sz w:val="28"/>
          <w:szCs w:val="28"/>
        </w:rPr>
        <w:t>ений как преодоление особенностей</w:t>
      </w:r>
      <w:r w:rsidRPr="00AB6A49">
        <w:rPr>
          <w:rFonts w:ascii="Times New Roman" w:eastAsia="Times New Roman" w:hAnsi="Times New Roman"/>
          <w:kern w:val="2"/>
          <w:sz w:val="28"/>
          <w:szCs w:val="28"/>
        </w:rPr>
        <w:t xml:space="preserve"> семейного воспитания.</w:t>
      </w:r>
    </w:p>
    <w:p w:rsidR="006421AF" w:rsidRPr="00F1044C" w:rsidRDefault="006421AF" w:rsidP="00116430">
      <w:pPr>
        <w:spacing w:after="0" w:line="240" w:lineRule="auto"/>
        <w:ind w:firstLine="702"/>
        <w:contextualSpacing/>
        <w:jc w:val="both"/>
        <w:rPr>
          <w:rFonts w:eastAsia="Times New Roman" w:cs="Times New Roman"/>
          <w:kern w:val="2"/>
          <w:szCs w:val="28"/>
        </w:rPr>
      </w:pPr>
      <w:r w:rsidRPr="00F1044C">
        <w:rPr>
          <w:rFonts w:eastAsia="Times New Roman" w:cs="Times New Roman"/>
          <w:kern w:val="2"/>
          <w:szCs w:val="28"/>
        </w:rPr>
        <w:lastRenderedPageBreak/>
        <w:t>Планируемые результаты реализации программы коррекционной работы должны уточняться и конкретизироваться с учетом индивидуальных особенностей и возможностей обучающихся с НОДА.</w:t>
      </w:r>
    </w:p>
    <w:p w:rsidR="006421AF" w:rsidRPr="00F1044C" w:rsidRDefault="006421AF" w:rsidP="00116430">
      <w:pPr>
        <w:shd w:val="clear" w:color="auto" w:fill="FFFFFF"/>
        <w:spacing w:after="0" w:line="240" w:lineRule="auto"/>
        <w:ind w:firstLine="702"/>
        <w:jc w:val="both"/>
        <w:rPr>
          <w:rFonts w:eastAsia="Times New Roman" w:cs="Times New Roman"/>
          <w:color w:val="000000"/>
          <w:szCs w:val="28"/>
        </w:rPr>
      </w:pPr>
      <w:r w:rsidRPr="00F1044C">
        <w:rPr>
          <w:rFonts w:eastAsia="Times New Roman" w:cs="Times New Roman"/>
          <w:i/>
          <w:color w:val="000000"/>
          <w:szCs w:val="28"/>
        </w:rPr>
        <w:t>Методы оценки эффективности реализации программы:</w:t>
      </w:r>
      <w:r w:rsidRPr="00F1044C">
        <w:rPr>
          <w:rFonts w:eastAsia="Times New Roman" w:cs="Times New Roman"/>
          <w:color w:val="000000"/>
          <w:szCs w:val="28"/>
        </w:rPr>
        <w:t xml:space="preserve"> экспериментально-психологические исследования, тестирования, опросы, анкетирования.</w:t>
      </w:r>
    </w:p>
    <w:p w:rsidR="006421AF" w:rsidRPr="00F1044C" w:rsidRDefault="006421AF" w:rsidP="00116430">
      <w:pPr>
        <w:pStyle w:val="af0"/>
        <w:spacing w:after="0" w:line="240" w:lineRule="auto"/>
        <w:ind w:right="114" w:firstLine="709"/>
        <w:rPr>
          <w:rFonts w:ascii="Times New Roman" w:eastAsia="+mn-ea" w:hAnsi="Times New Roman"/>
          <w:kern w:val="24"/>
          <w:szCs w:val="28"/>
          <w:lang w:eastAsia="ru-RU"/>
        </w:rPr>
      </w:pPr>
      <w:r w:rsidRPr="00F1044C">
        <w:rPr>
          <w:rFonts w:ascii="Times New Roman" w:eastAsia="+mn-ea" w:hAnsi="Times New Roman"/>
          <w:kern w:val="24"/>
          <w:szCs w:val="28"/>
          <w:lang w:eastAsia="ru-RU"/>
        </w:rPr>
        <w:t>Планируемые результаты ПКР имеют дифференцированный характер и могут определяться индивидуально.</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Метапредметные результаты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Коррекционная работа психолога и логопеда на </w:t>
      </w:r>
      <w:r>
        <w:rPr>
          <w:rFonts w:ascii="Times New Roman" w:eastAsia="+mn-ea" w:hAnsi="Times New Roman"/>
          <w:kern w:val="24"/>
          <w:szCs w:val="28"/>
          <w:lang w:eastAsia="ru-RU"/>
        </w:rPr>
        <w:t xml:space="preserve">уровне </w:t>
      </w:r>
      <w:r w:rsidRPr="00F1044C">
        <w:rPr>
          <w:rFonts w:ascii="Times New Roman" w:eastAsia="+mn-ea" w:hAnsi="Times New Roman"/>
          <w:kern w:val="24"/>
          <w:szCs w:val="28"/>
          <w:lang w:eastAsia="ru-RU"/>
        </w:rPr>
        <w:t xml:space="preserve">основного </w:t>
      </w:r>
      <w:r>
        <w:rPr>
          <w:rFonts w:ascii="Times New Roman" w:eastAsia="+mn-ea" w:hAnsi="Times New Roman"/>
          <w:kern w:val="24"/>
          <w:szCs w:val="28"/>
          <w:lang w:eastAsia="ru-RU"/>
        </w:rPr>
        <w:t xml:space="preserve">общего </w:t>
      </w:r>
      <w:r w:rsidRPr="00F1044C">
        <w:rPr>
          <w:rFonts w:ascii="Times New Roman" w:eastAsia="+mn-ea" w:hAnsi="Times New Roman"/>
          <w:kern w:val="24"/>
          <w:szCs w:val="28"/>
          <w:lang w:eastAsia="ru-RU"/>
        </w:rPr>
        <w:t>образования не оказывает прямого влияния на предметные результаты, н</w:t>
      </w:r>
      <w:r>
        <w:rPr>
          <w:rFonts w:ascii="Times New Roman" w:eastAsia="+mn-ea" w:hAnsi="Times New Roman"/>
          <w:kern w:val="24"/>
          <w:szCs w:val="28"/>
          <w:lang w:eastAsia="ru-RU"/>
        </w:rPr>
        <w:t>о</w:t>
      </w:r>
      <w:r w:rsidRPr="00F1044C">
        <w:rPr>
          <w:rFonts w:ascii="Times New Roman" w:eastAsia="+mn-ea" w:hAnsi="Times New Roman"/>
          <w:kern w:val="24"/>
          <w:szCs w:val="28"/>
          <w:lang w:eastAsia="ru-RU"/>
        </w:rPr>
        <w:t xml:space="preserve"> совершенствованиеречи, общения, повышение мотивации и др. опосредованно влияет на качество овладения содержанием конкретных предметных областей</w:t>
      </w:r>
      <w:r>
        <w:rPr>
          <w:rFonts w:ascii="Times New Roman" w:eastAsia="+mn-ea" w:hAnsi="Times New Roman"/>
          <w:kern w:val="24"/>
          <w:szCs w:val="28"/>
          <w:lang w:eastAsia="ru-RU"/>
        </w:rPr>
        <w:t>.</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Достижения обучающихся с НОДА рассматриваются </w:t>
      </w:r>
      <w:r>
        <w:rPr>
          <w:rFonts w:ascii="Times New Roman" w:eastAsia="+mn-ea" w:hAnsi="Times New Roman"/>
          <w:kern w:val="24"/>
          <w:szCs w:val="28"/>
          <w:lang w:eastAsia="ru-RU"/>
        </w:rPr>
        <w:t xml:space="preserve">в динамике </w:t>
      </w:r>
      <w:r w:rsidRPr="00F1044C">
        <w:rPr>
          <w:rFonts w:ascii="Times New Roman" w:eastAsia="+mn-ea" w:hAnsi="Times New Roman"/>
          <w:kern w:val="24"/>
          <w:szCs w:val="28"/>
          <w:lang w:eastAsia="ru-RU"/>
        </w:rPr>
        <w:t>с учетом их предыдущих индивидуальных достижений.</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rPr>
      </w:pPr>
      <w:r w:rsidRPr="00F1044C">
        <w:rPr>
          <w:rFonts w:ascii="Times New Roman" w:eastAsia="+mn-ea" w:hAnsi="Times New Roman"/>
          <w:kern w:val="24"/>
          <w:szCs w:val="28"/>
          <w:lang w:eastAsia="ru-RU"/>
        </w:rPr>
        <w:t xml:space="preserve">Мониторинг освоения ПКР проводится на </w:t>
      </w:r>
      <w:r>
        <w:rPr>
          <w:rFonts w:ascii="Times New Roman" w:eastAsia="+mn-ea" w:hAnsi="Times New Roman"/>
          <w:kern w:val="24"/>
          <w:szCs w:val="28"/>
          <w:lang w:eastAsia="ru-RU"/>
        </w:rPr>
        <w:t>Психолого-педагогическом консилиуме образовательной организации</w:t>
      </w:r>
      <w:r w:rsidRPr="00F1044C">
        <w:rPr>
          <w:rFonts w:ascii="Times New Roman" w:eastAsia="+mn-ea" w:hAnsi="Times New Roman"/>
          <w:kern w:val="24"/>
          <w:szCs w:val="28"/>
          <w:lang w:eastAsia="ru-RU"/>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r w:rsidR="0025559A">
        <w:rPr>
          <w:rFonts w:ascii="Times New Roman" w:eastAsia="+mn-ea" w:hAnsi="Times New Roman"/>
          <w:kern w:val="24"/>
          <w:szCs w:val="28"/>
          <w:lang w:eastAsia="ru-RU"/>
        </w:rPr>
        <w:t>–</w:t>
      </w:r>
      <w:r w:rsidRPr="00F1044C">
        <w:rPr>
          <w:rFonts w:ascii="Times New Roman" w:eastAsia="+mn-ea" w:hAnsi="Times New Roman"/>
          <w:kern w:val="24"/>
          <w:szCs w:val="28"/>
        </w:rPr>
        <w:t xml:space="preserve">3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значительная динамика, 2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удовлетворительная динамика, 1 балл </w:t>
      </w:r>
      <w:r w:rsidR="0025559A">
        <w:rPr>
          <w:rFonts w:ascii="Times New Roman" w:eastAsia="+mn-ea" w:hAnsi="Times New Roman"/>
          <w:kern w:val="24"/>
          <w:szCs w:val="28"/>
        </w:rPr>
        <w:t>–</w:t>
      </w:r>
      <w:r w:rsidRPr="00F1044C">
        <w:rPr>
          <w:rFonts w:ascii="Times New Roman" w:eastAsia="+mn-ea" w:hAnsi="Times New Roman"/>
          <w:kern w:val="24"/>
          <w:szCs w:val="28"/>
        </w:rPr>
        <w:t xml:space="preserve"> незначительная динамика, 0 баллов </w:t>
      </w:r>
      <w:r w:rsidR="0025559A">
        <w:rPr>
          <w:rFonts w:ascii="Times New Roman" w:eastAsia="+mn-ea" w:hAnsi="Times New Roman"/>
          <w:kern w:val="24"/>
          <w:szCs w:val="28"/>
        </w:rPr>
        <w:t>–</w:t>
      </w:r>
      <w:r w:rsidRPr="00F1044C">
        <w:rPr>
          <w:rFonts w:ascii="Times New Roman" w:eastAsia="+mn-ea" w:hAnsi="Times New Roman"/>
          <w:kern w:val="24"/>
          <w:szCs w:val="28"/>
        </w:rPr>
        <w:t xml:space="preserve"> отсутствие динамики</w:t>
      </w:r>
      <w:r w:rsidR="00711E96">
        <w:rPr>
          <w:rFonts w:ascii="Times New Roman" w:eastAsia="+mn-ea" w:hAnsi="Times New Roman"/>
          <w:kern w:val="24"/>
          <w:szCs w:val="28"/>
        </w:rPr>
        <w:t>.</w:t>
      </w:r>
    </w:p>
    <w:p w:rsidR="008317E7" w:rsidRDefault="008317E7" w:rsidP="00116430">
      <w:pPr>
        <w:spacing w:after="0" w:line="240" w:lineRule="auto"/>
        <w:rPr>
          <w:rFonts w:eastAsiaTheme="majorEastAsia" w:cstheme="majorBidi"/>
          <w:b/>
          <w:spacing w:val="-10"/>
          <w:kern w:val="28"/>
          <w:szCs w:val="28"/>
        </w:rPr>
      </w:pPr>
    </w:p>
    <w:p w:rsidR="006421AF" w:rsidRDefault="006421AF" w:rsidP="00116430">
      <w:pPr>
        <w:spacing w:after="0" w:line="240" w:lineRule="auto"/>
        <w:rPr>
          <w:rFonts w:eastAsiaTheme="majorEastAsia" w:cstheme="majorBidi"/>
          <w:b/>
          <w:spacing w:val="-10"/>
          <w:kern w:val="28"/>
          <w:szCs w:val="28"/>
        </w:rPr>
      </w:pPr>
      <w:r>
        <w:rPr>
          <w:b/>
          <w:szCs w:val="28"/>
        </w:rPr>
        <w:br w:type="page"/>
      </w:r>
    </w:p>
    <w:p w:rsidR="000F4652" w:rsidRPr="009650D1" w:rsidRDefault="00160D6B" w:rsidP="009650D1">
      <w:pPr>
        <w:pStyle w:val="aff6"/>
        <w:numPr>
          <w:ilvl w:val="1"/>
          <w:numId w:val="78"/>
        </w:numPr>
        <w:spacing w:after="0" w:line="240" w:lineRule="auto"/>
      </w:pPr>
      <w:bookmarkStart w:id="164" w:name="_Toc98881222"/>
      <w:r w:rsidRPr="009650D1">
        <w:lastRenderedPageBreak/>
        <w:t>ОРГАНИЗАЦИОННЫЙ РАЗДЕЛ</w:t>
      </w:r>
      <w:r w:rsidR="000F4652" w:rsidRPr="009650D1">
        <w:t xml:space="preserve"> АДАПТИРОВАННОЙ ОСНОВНОЙ ОБРАЗОВАТЕЛЬНОЙ ПРОГРАММЫ ОСНОВНОГО ОБЩЕГО ОБРАЗОВАНИЯ</w:t>
      </w:r>
      <w:bookmarkEnd w:id="164"/>
    </w:p>
    <w:p w:rsidR="00CE483F" w:rsidRPr="00CE483F" w:rsidRDefault="00CE483F" w:rsidP="00CE483F">
      <w:pPr>
        <w:pStyle w:val="a5"/>
        <w:ind w:left="1116"/>
      </w:pPr>
    </w:p>
    <w:p w:rsidR="00CE483F" w:rsidRPr="00FB68ED" w:rsidRDefault="00CE483F" w:rsidP="00CE483F">
      <w:pPr>
        <w:pStyle w:val="aff6"/>
        <w:spacing w:after="0" w:line="240" w:lineRule="auto"/>
        <w:ind w:right="-1"/>
      </w:pPr>
      <w:bookmarkStart w:id="165" w:name="_Toc98881223"/>
      <w:r w:rsidRPr="00FB68ED">
        <w:t>3.3.</w:t>
      </w:r>
      <w:r>
        <w:t>1</w:t>
      </w:r>
      <w:r w:rsidRPr="00FB68ED">
        <w:t>.</w:t>
      </w:r>
      <w:r w:rsidR="00F279FF">
        <w:t xml:space="preserve"> У</w:t>
      </w:r>
      <w:r>
        <w:t>чебный план</w:t>
      </w:r>
      <w:bookmarkEnd w:id="165"/>
    </w:p>
    <w:p w:rsidR="004068AD" w:rsidRPr="000F4652" w:rsidRDefault="004068AD" w:rsidP="00CE483F">
      <w:pPr>
        <w:pStyle w:val="aff6"/>
        <w:spacing w:after="0" w:line="240" w:lineRule="auto"/>
        <w:ind w:right="-1"/>
        <w:rPr>
          <w:sz w:val="28"/>
          <w:szCs w:val="28"/>
        </w:rPr>
      </w:pP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Адаптированная основная образовательная программа основного общего образования может включать как один, так и несколько учебных планов. </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Данный учебный план адресован обучающимся с нарушениями опорно-двигательного аппарата, </w:t>
      </w:r>
      <w:r w:rsidR="00EF0723">
        <w:rPr>
          <w:rFonts w:eastAsia="Times New Roman" w:cs="Times New Roman"/>
          <w:szCs w:val="28"/>
        </w:rPr>
        <w:t>осваивающим</w:t>
      </w:r>
      <w:r w:rsidRPr="006A617B">
        <w:rPr>
          <w:rFonts w:eastAsia="Times New Roman" w:cs="Times New Roman"/>
          <w:szCs w:val="28"/>
        </w:rPr>
        <w:t xml:space="preserve"> АООП ООО (вариант 6.</w:t>
      </w:r>
      <w:r w:rsidR="00C26F63">
        <w:rPr>
          <w:rFonts w:eastAsia="Times New Roman" w:cs="Times New Roman"/>
          <w:szCs w:val="28"/>
        </w:rPr>
        <w:t>2</w:t>
      </w:r>
      <w:r w:rsidRPr="006A617B">
        <w:rPr>
          <w:rFonts w:eastAsia="Times New Roman" w:cs="Times New Roman"/>
          <w:szCs w:val="28"/>
        </w:rPr>
        <w:t>.)</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Учебный план </w:t>
      </w:r>
      <w:r w:rsidR="00B06AB2">
        <w:rPr>
          <w:rFonts w:eastAsia="Times New Roman" w:cs="Times New Roman"/>
          <w:szCs w:val="28"/>
        </w:rPr>
        <w:t>образовательной организации</w:t>
      </w:r>
      <w:r w:rsidRPr="006A617B">
        <w:rPr>
          <w:rFonts w:eastAsia="Times New Roman" w:cs="Times New Roman"/>
          <w:szCs w:val="28"/>
        </w:rPr>
        <w:t xml:space="preserve"> должен предусматривать возможность введения учебных курсов, обеспечивающих образовательные потребности и интересы обучающихся.</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Представленный в Программе учебный план является примерным. Для обучающихся с ОВЗ предусматривается вариативность учебных планов адаптированных программ основного общего образования, специальных подходов к структурированию содержания образования по годам обучения.</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Для реализации индивидуальной образовательной траектории с учетом особых образовательных потребностей, интересов, склонностей, способностей (в том числе выдающихся) обучающихся с ОВЗ предусматривается возможность разработки Индивидуального учебного плана.</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Право на обучение по индивидуальным учебным планам  закреплено в Федеральном законодательстве (№ 273-ФЗ, ст. 34, часть 1, пункт 3).</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Обучение  по индивидуальному плану, в том числе ускоренное обучение, допускается в пределах осваиваемой образовательной программы в порядке, установленном локальными нормативными актами образовательной организации.</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В индивидуальном учебном плане обучающегося </w:t>
      </w:r>
      <w:r w:rsidR="00C666D7">
        <w:rPr>
          <w:rFonts w:eastAsia="Times New Roman" w:cs="Times New Roman"/>
          <w:szCs w:val="28"/>
        </w:rPr>
        <w:t>должна быть</w:t>
      </w:r>
      <w:r w:rsidRPr="00010961">
        <w:rPr>
          <w:rFonts w:eastAsia="Times New Roman" w:cs="Times New Roman"/>
          <w:szCs w:val="28"/>
        </w:rPr>
        <w:t xml:space="preserve"> обеспечена урочная и внеурочная деятельность. Занятия по программе коррекционной работыявляются обязательной составляющей  внеурочной деятельности.</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В индивидуальном учебном плане возможно использование часов части, формируемой участниками образовательных отношений, для увеличения объема времени на обязательные учебные дисциплины; формирование нелинейного расписания в течение дня или недели с необходимым чередованием урочной и внеурочной деятельности; выбор и/или разработка образовательной организацией индивидуально ориентированных оценочных средств.</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содержать специальные компоненты, включающие систему предупредительных мер, связанную с устранением внешних причин и факторов, приводящих к дезадаптации.</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Индивидуальный учебный план может разрабатываться  для обучающихся со стойкими трудностями овладения содержанием адаптированной основной 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w:t>
      </w:r>
      <w:r w:rsidRPr="00010961">
        <w:rPr>
          <w:rFonts w:eastAsia="Times New Roman" w:cs="Times New Roman"/>
          <w:szCs w:val="28"/>
        </w:rPr>
        <w:lastRenderedPageBreak/>
        <w:t>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010961" w:rsidRPr="00010961" w:rsidRDefault="00010961"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Срок, на который разрабатывается ИУП, может варьироваться от 1 месяца до 1 года, в  отдельных случаях может быть разработан на весь период школьного образования.</w:t>
      </w:r>
    </w:p>
    <w:p w:rsidR="73BD80E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Продолжительность каникул </w:t>
      </w:r>
      <w:r>
        <w:rPr>
          <w:rFonts w:eastAsia="Bookman Old Style" w:cs="Times New Roman"/>
          <w:color w:val="231F20"/>
          <w:szCs w:val="28"/>
        </w:rPr>
        <w:t>в течение учебного года состав</w:t>
      </w:r>
      <w:r w:rsidRPr="00315824">
        <w:rPr>
          <w:rFonts w:eastAsia="Bookman Old Style" w:cs="Times New Roman"/>
          <w:color w:val="231F20"/>
          <w:szCs w:val="28"/>
        </w:rPr>
        <w:t xml:space="preserve">ляет не менее 30 календарных дней, летом </w:t>
      </w:r>
      <w:r w:rsidR="0025559A">
        <w:rPr>
          <w:rFonts w:eastAsia="Bookman Old Style" w:cs="Times New Roman"/>
          <w:color w:val="231F20"/>
          <w:szCs w:val="28"/>
        </w:rPr>
        <w:t>–</w:t>
      </w:r>
      <w:r w:rsidRPr="00315824">
        <w:rPr>
          <w:rFonts w:eastAsia="Bookman Old Style" w:cs="Times New Roman"/>
          <w:color w:val="231F20"/>
          <w:szCs w:val="28"/>
        </w:rPr>
        <w:t xml:space="preserve"> не менее 8 недель. </w:t>
      </w:r>
      <w:r w:rsidR="00F81B08" w:rsidRPr="00315824">
        <w:rPr>
          <w:rFonts w:eastAsia="Bookman Old Style" w:cs="Times New Roman"/>
          <w:color w:val="231F20"/>
          <w:szCs w:val="28"/>
        </w:rPr>
        <w:t xml:space="preserve">Продолжительность урока </w:t>
      </w:r>
      <w:r w:rsidR="00FB68ED">
        <w:rPr>
          <w:rFonts w:eastAsia="Bookman Old Style" w:cs="Times New Roman"/>
          <w:color w:val="231F20"/>
          <w:szCs w:val="28"/>
        </w:rPr>
        <w:t>на уровне основного общего образования  составляет 40–</w:t>
      </w:r>
      <w:r w:rsidR="00F81B08" w:rsidRPr="00315824">
        <w:rPr>
          <w:rFonts w:eastAsia="Bookman Old Style" w:cs="Times New Roman"/>
          <w:color w:val="231F20"/>
          <w:szCs w:val="28"/>
        </w:rPr>
        <w:t xml:space="preserve">45 минут. </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Примерный учебный план состоит из двух частей: обязательной части и части, формируемой участниками образовательных отношений.</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w:t>
      </w:r>
      <w:r w:rsidR="00B06AB2">
        <w:rPr>
          <w:rFonts w:eastAsia="Times New Roman" w:cs="Times New Roman"/>
          <w:szCs w:val="28"/>
        </w:rPr>
        <w:t>организаций</w:t>
      </w:r>
      <w:r w:rsidRPr="006A617B">
        <w:rPr>
          <w:rFonts w:eastAsia="Times New Roman" w:cs="Times New Roman"/>
          <w:szCs w:val="28"/>
        </w:rPr>
        <w:t>, реализующих образовательную программу основного общего образования, и учебное время, отводимое на их изучение по классам (годам) обучения.</w:t>
      </w:r>
    </w:p>
    <w:p w:rsidR="00160D6B" w:rsidRPr="00315824" w:rsidRDefault="00160D6B" w:rsidP="00116430">
      <w:pPr>
        <w:spacing w:after="0" w:line="240" w:lineRule="auto"/>
        <w:ind w:firstLine="709"/>
        <w:jc w:val="both"/>
        <w:rPr>
          <w:rFonts w:eastAsia="Times New Roman" w:cs="Times New Roman"/>
          <w:iCs/>
          <w:szCs w:val="28"/>
        </w:rPr>
      </w:pPr>
      <w:r w:rsidRPr="006A617B">
        <w:rPr>
          <w:rFonts w:eastAsia="Times New Roman" w:cs="Times New Roman"/>
          <w:szCs w:val="28"/>
        </w:rPr>
        <w:t>В связи с необходимостью создания оптимальных условий для успешного освоения образовательной программы обучающимися с НОДА, в том числе и путем проведения грамотной коррекционной работы, при формировании раздела «Внеурочная деятельность» в части «Другие направления внеурочной деятельности»</w:t>
      </w:r>
      <w:r w:rsidR="004D7ED2">
        <w:rPr>
          <w:rFonts w:eastAsia="Times New Roman" w:cs="Times New Roman"/>
          <w:szCs w:val="28"/>
        </w:rPr>
        <w:t xml:space="preserve"> включаются</w:t>
      </w:r>
      <w:r w:rsidRPr="006A617B">
        <w:rPr>
          <w:rFonts w:eastAsia="Times New Roman" w:cs="Times New Roman"/>
          <w:szCs w:val="28"/>
        </w:rPr>
        <w:t xml:space="preserve"> курсы собственно внеурочной деятельности, реализующие традиции Российского образования, если они не интегрированы в содержание других предметов</w:t>
      </w:r>
      <w:r w:rsidR="004D7ED2">
        <w:rPr>
          <w:rFonts w:eastAsia="Times New Roman" w:cs="Times New Roman"/>
          <w:szCs w:val="28"/>
        </w:rPr>
        <w:t>;</w:t>
      </w:r>
      <w:r w:rsidRPr="006A617B">
        <w:rPr>
          <w:rFonts w:eastAsia="Times New Roman" w:cs="Times New Roman"/>
          <w:szCs w:val="28"/>
        </w:rPr>
        <w:t xml:space="preserve"> курс, направленный на профориентацию обучающихся с НОДА, целесообразно проводить коррекционно-развивающие занятия, позволяющие максимально обеспечить коррекцию имеющихся у обучающихся с НОДА нарушений в психофизическом развитии и индивидуализировать коррекционно-образовательный процесс. Исходя из этого: </w:t>
      </w:r>
      <w:r w:rsidR="00AE77BE" w:rsidRPr="00315824">
        <w:rPr>
          <w:rFonts w:eastAsia="Times New Roman" w:cs="Times New Roman"/>
          <w:iCs/>
          <w:szCs w:val="28"/>
        </w:rPr>
        <w:t>1) направления</w:t>
      </w:r>
      <w:r w:rsidRPr="00315824">
        <w:rPr>
          <w:rFonts w:eastAsia="Times New Roman" w:cs="Times New Roman"/>
          <w:iCs/>
          <w:szCs w:val="28"/>
        </w:rPr>
        <w:t xml:space="preserve"> коррекционно-развивающих занятий и их количество могут определяться психолого-педагогическим консилиумом образовательной организаци</w:t>
      </w:r>
      <w:r w:rsidR="00B62F4A" w:rsidRPr="00315824">
        <w:rPr>
          <w:rFonts w:eastAsia="Times New Roman" w:cs="Times New Roman"/>
          <w:iCs/>
          <w:szCs w:val="28"/>
        </w:rPr>
        <w:t>и</w:t>
      </w:r>
      <w:r w:rsidRPr="00315824">
        <w:rPr>
          <w:rFonts w:eastAsia="Times New Roman" w:cs="Times New Roman"/>
          <w:iCs/>
          <w:szCs w:val="28"/>
        </w:rPr>
        <w:t xml:space="preserve">, исходя из психофизических особенностей обучающихся; </w:t>
      </w:r>
      <w:r w:rsidR="00AE77BE" w:rsidRPr="00315824">
        <w:rPr>
          <w:rFonts w:eastAsia="Times New Roman" w:cs="Times New Roman"/>
          <w:iCs/>
          <w:szCs w:val="28"/>
        </w:rPr>
        <w:t>2) направления</w:t>
      </w:r>
      <w:r w:rsidRPr="00315824">
        <w:rPr>
          <w:rFonts w:eastAsia="Times New Roman" w:cs="Times New Roman"/>
          <w:iCs/>
          <w:szCs w:val="28"/>
        </w:rPr>
        <w:t xml:space="preserve"> внеурочной деятельности могут быть представлены коррекционно-развивающими занятиями, позволяющими максимально обеспечить коррекцию имеющихся проблем в психофизическом развитии и индивидуализировать коррекционно-образовательный процесс.</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w:t>
      </w:r>
      <w:r w:rsidR="00B06AB2">
        <w:rPr>
          <w:rFonts w:eastAsia="Times New Roman" w:cs="Times New Roman"/>
          <w:szCs w:val="28"/>
        </w:rPr>
        <w:t>образовательной организации</w:t>
      </w:r>
      <w:r w:rsidRPr="006A617B">
        <w:rPr>
          <w:rFonts w:eastAsia="Times New Roman" w:cs="Times New Roman"/>
          <w:szCs w:val="28"/>
        </w:rPr>
        <w:t>.</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увеличение учебных часов, предусмотренных на изучение отдельных учебных предметов обязательной части;</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lastRenderedPageBreak/>
        <w:t>другие виды учебной, воспитательной, спортивной и иной деятельности обучающихся.</w:t>
      </w:r>
    </w:p>
    <w:p w:rsidR="00160D6B" w:rsidRPr="006A617B" w:rsidRDefault="00160D6B"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учетом интересов обучающихся и возможностей образовательной организации.</w:t>
      </w:r>
    </w:p>
    <w:p w:rsidR="004068AD" w:rsidRPr="00315824" w:rsidRDefault="00F81B08"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 проведении з</w:t>
      </w:r>
      <w:r w:rsidR="00405B8D">
        <w:rPr>
          <w:rFonts w:eastAsia="Bookman Old Style" w:cs="Times New Roman"/>
          <w:color w:val="231F20"/>
          <w:szCs w:val="28"/>
        </w:rPr>
        <w:t>анятий по иностранному языку, технологии</w:t>
      </w:r>
      <w:r w:rsidRPr="00315824">
        <w:rPr>
          <w:rFonts w:eastAsia="Bookman Old Style" w:cs="Times New Roman"/>
          <w:color w:val="231F20"/>
          <w:szCs w:val="28"/>
        </w:rPr>
        <w:t>,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73BD80ED" w:rsidRDefault="73BD80ED" w:rsidP="00116430">
      <w:pPr>
        <w:spacing w:after="0" w:line="240" w:lineRule="auto"/>
        <w:ind w:firstLine="567"/>
        <w:jc w:val="both"/>
        <w:rPr>
          <w:rFonts w:eastAsia="MS Mincho"/>
          <w:szCs w:val="28"/>
        </w:rPr>
      </w:pPr>
    </w:p>
    <w:p w:rsidR="00160D6B" w:rsidRPr="006A617B" w:rsidRDefault="00160D6B" w:rsidP="00116430">
      <w:pPr>
        <w:widowControl w:val="0"/>
        <w:tabs>
          <w:tab w:val="left" w:pos="2377"/>
        </w:tabs>
        <w:autoSpaceDE w:val="0"/>
        <w:autoSpaceDN w:val="0"/>
        <w:adjustRightInd w:val="0"/>
        <w:spacing w:after="0" w:line="240" w:lineRule="auto"/>
        <w:ind w:left="720"/>
        <w:jc w:val="center"/>
        <w:rPr>
          <w:rFonts w:eastAsia="Times New Roman" w:cs="Times New Roman"/>
          <w:b/>
          <w:bCs/>
          <w:szCs w:val="28"/>
        </w:rPr>
      </w:pPr>
    </w:p>
    <w:p w:rsidR="00160D6B" w:rsidRPr="006A617B" w:rsidRDefault="00160D6B" w:rsidP="00116430">
      <w:pPr>
        <w:widowControl w:val="0"/>
        <w:tabs>
          <w:tab w:val="left" w:pos="2377"/>
        </w:tabs>
        <w:autoSpaceDE w:val="0"/>
        <w:autoSpaceDN w:val="0"/>
        <w:adjustRightInd w:val="0"/>
        <w:spacing w:after="0" w:line="240" w:lineRule="auto"/>
        <w:ind w:left="720"/>
        <w:jc w:val="center"/>
        <w:rPr>
          <w:rFonts w:eastAsia="Times New Roman" w:cs="Times New Roman"/>
          <w:b/>
          <w:szCs w:val="28"/>
        </w:rPr>
      </w:pPr>
      <w:r w:rsidRPr="006A617B">
        <w:rPr>
          <w:rFonts w:eastAsia="Times New Roman" w:cs="Times New Roman"/>
          <w:b/>
          <w:bCs/>
          <w:szCs w:val="28"/>
        </w:rPr>
        <w:t xml:space="preserve">Примерный недельный учебный план основного общего образования обучающихся с нарушением опорно-двигательного аппарата в соответствии с ФГОС ООО и с учетом проекта примерной АООП ООО </w:t>
      </w:r>
      <w:r w:rsidRPr="006A617B">
        <w:rPr>
          <w:rFonts w:eastAsia="Times New Roman" w:cs="Times New Roman"/>
          <w:b/>
          <w:szCs w:val="28"/>
        </w:rPr>
        <w:t>(вариант 6.2.)</w:t>
      </w:r>
    </w:p>
    <w:p w:rsidR="00160D6B" w:rsidRPr="006A617B" w:rsidRDefault="00212A5D" w:rsidP="00116430">
      <w:pPr>
        <w:widowControl w:val="0"/>
        <w:tabs>
          <w:tab w:val="left" w:pos="2377"/>
        </w:tabs>
        <w:autoSpaceDE w:val="0"/>
        <w:autoSpaceDN w:val="0"/>
        <w:adjustRightInd w:val="0"/>
        <w:spacing w:after="0" w:line="240" w:lineRule="auto"/>
        <w:ind w:left="720"/>
        <w:jc w:val="center"/>
        <w:rPr>
          <w:rFonts w:eastAsia="Times New Roman" w:cs="Times New Roman"/>
          <w:b/>
          <w:szCs w:val="28"/>
        </w:rPr>
      </w:pPr>
      <w:r w:rsidRPr="00A054D6">
        <w:rPr>
          <w:b/>
          <w:color w:val="231F20"/>
          <w:szCs w:val="28"/>
        </w:rPr>
        <w:t>(минимальныйврасчетенанеменее</w:t>
      </w:r>
      <w:r w:rsidRPr="00A054D6">
        <w:rPr>
          <w:b/>
          <w:bCs/>
          <w:i/>
          <w:szCs w:val="28"/>
        </w:rPr>
        <w:t>6086 часов за шесть лет обучения</w:t>
      </w:r>
      <w:r w:rsidRPr="00A054D6">
        <w:rPr>
          <w:b/>
          <w:bCs/>
          <w:szCs w:val="28"/>
        </w:rPr>
        <w:t>)</w:t>
      </w: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013"/>
        <w:gridCol w:w="567"/>
        <w:gridCol w:w="567"/>
        <w:gridCol w:w="851"/>
        <w:gridCol w:w="850"/>
        <w:gridCol w:w="851"/>
        <w:gridCol w:w="850"/>
        <w:gridCol w:w="850"/>
      </w:tblGrid>
      <w:tr w:rsidR="00160D6B" w:rsidRPr="00B9534B" w:rsidTr="00AB6A49">
        <w:trPr>
          <w:jc w:val="center"/>
        </w:trPr>
        <w:tc>
          <w:tcPr>
            <w:tcW w:w="1985" w:type="dxa"/>
            <w:vMerge w:val="restart"/>
            <w:vAlign w:val="center"/>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Предметные области</w:t>
            </w:r>
          </w:p>
        </w:tc>
        <w:tc>
          <w:tcPr>
            <w:tcW w:w="2013" w:type="dxa"/>
            <w:vMerge w:val="restart"/>
            <w:vAlign w:val="center"/>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Учебные предметы</w:t>
            </w:r>
          </w:p>
        </w:tc>
        <w:tc>
          <w:tcPr>
            <w:tcW w:w="4536" w:type="dxa"/>
            <w:gridSpan w:val="6"/>
            <w:vAlign w:val="center"/>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Количество часов в неделю</w:t>
            </w:r>
          </w:p>
        </w:tc>
        <w:tc>
          <w:tcPr>
            <w:tcW w:w="850" w:type="dxa"/>
            <w:vMerge w:val="restart"/>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Всего</w:t>
            </w:r>
          </w:p>
        </w:tc>
      </w:tr>
      <w:tr w:rsidR="00160D6B" w:rsidRPr="00B9534B" w:rsidTr="00AB6A49">
        <w:trPr>
          <w:jc w:val="center"/>
        </w:trPr>
        <w:tc>
          <w:tcPr>
            <w:tcW w:w="1985" w:type="dxa"/>
            <w:vMerge/>
            <w:vAlign w:val="center"/>
          </w:tcPr>
          <w:p w:rsidR="00160D6B" w:rsidRPr="00B9534B" w:rsidRDefault="00160D6B" w:rsidP="00116430">
            <w:pPr>
              <w:spacing w:after="0" w:line="240" w:lineRule="auto"/>
              <w:jc w:val="center"/>
              <w:rPr>
                <w:rFonts w:eastAsia="Times New Roman" w:cs="Times New Roman"/>
                <w:sz w:val="24"/>
                <w:szCs w:val="24"/>
              </w:rPr>
            </w:pPr>
          </w:p>
        </w:tc>
        <w:tc>
          <w:tcPr>
            <w:tcW w:w="2013" w:type="dxa"/>
            <w:vMerge/>
            <w:vAlign w:val="center"/>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954C46"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w:t>
            </w:r>
          </w:p>
        </w:tc>
        <w:tc>
          <w:tcPr>
            <w:tcW w:w="567" w:type="dxa"/>
          </w:tcPr>
          <w:p w:rsidR="00160D6B" w:rsidRPr="00B9534B" w:rsidRDefault="00160D6B" w:rsidP="00116430">
            <w:pPr>
              <w:spacing w:after="0" w:line="240" w:lineRule="auto"/>
              <w:rPr>
                <w:rFonts w:eastAsia="Times New Roman" w:cs="Times New Roman"/>
                <w:sz w:val="24"/>
                <w:szCs w:val="24"/>
                <w:lang w:val="en-US"/>
              </w:rPr>
            </w:pPr>
            <w:r w:rsidRPr="00B9534B">
              <w:rPr>
                <w:rFonts w:eastAsia="Times New Roman" w:cs="Times New Roman"/>
                <w:sz w:val="24"/>
                <w:szCs w:val="24"/>
                <w:lang w:val="en-US"/>
              </w:rPr>
              <w:t>VI</w:t>
            </w: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VII</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VIII</w:t>
            </w:r>
          </w:p>
        </w:tc>
        <w:tc>
          <w:tcPr>
            <w:tcW w:w="851" w:type="dxa"/>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IX</w:t>
            </w:r>
          </w:p>
          <w:p w:rsidR="00160D6B" w:rsidRPr="00B9534B" w:rsidRDefault="00160D6B" w:rsidP="00116430">
            <w:pPr>
              <w:spacing w:after="0" w:line="240" w:lineRule="auto"/>
              <w:jc w:val="center"/>
              <w:rPr>
                <w:rFonts w:eastAsia="Times New Roman" w:cs="Times New Roman"/>
                <w:sz w:val="24"/>
                <w:szCs w:val="24"/>
                <w:lang w:val="en-US"/>
              </w:rPr>
            </w:pP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 xml:space="preserve">X </w:t>
            </w:r>
          </w:p>
          <w:p w:rsidR="00160D6B" w:rsidRPr="00B9534B" w:rsidRDefault="00160D6B" w:rsidP="00116430">
            <w:pPr>
              <w:spacing w:after="0" w:line="240" w:lineRule="auto"/>
              <w:jc w:val="center"/>
              <w:rPr>
                <w:rFonts w:eastAsia="Times New Roman" w:cs="Times New Roman"/>
                <w:sz w:val="24"/>
                <w:szCs w:val="24"/>
                <w:lang w:val="en-US"/>
              </w:rPr>
            </w:pPr>
          </w:p>
        </w:tc>
        <w:tc>
          <w:tcPr>
            <w:tcW w:w="850" w:type="dxa"/>
            <w:vMerge/>
          </w:tcPr>
          <w:p w:rsidR="00160D6B" w:rsidRPr="00B9534B" w:rsidRDefault="00160D6B" w:rsidP="00116430">
            <w:pPr>
              <w:spacing w:after="0" w:line="240" w:lineRule="auto"/>
              <w:jc w:val="center"/>
              <w:rPr>
                <w:rFonts w:eastAsia="Times New Roman" w:cs="Times New Roman"/>
                <w:sz w:val="24"/>
                <w:szCs w:val="24"/>
                <w:lang w:val="en-US"/>
              </w:rPr>
            </w:pPr>
          </w:p>
        </w:tc>
      </w:tr>
      <w:tr w:rsidR="00160D6B" w:rsidRPr="00B9534B" w:rsidTr="00AB6A49">
        <w:trPr>
          <w:jc w:val="center"/>
        </w:trPr>
        <w:tc>
          <w:tcPr>
            <w:tcW w:w="6833" w:type="dxa"/>
            <w:gridSpan w:val="6"/>
            <w:shd w:val="clear" w:color="auto" w:fill="auto"/>
            <w:vAlign w:val="center"/>
          </w:tcPr>
          <w:p w:rsidR="00160D6B" w:rsidRPr="00B9534B" w:rsidRDefault="00160D6B" w:rsidP="00116430">
            <w:pPr>
              <w:spacing w:after="0" w:line="240" w:lineRule="auto"/>
              <w:rPr>
                <w:rFonts w:eastAsia="Times New Roman" w:cs="Times New Roman"/>
                <w:sz w:val="24"/>
                <w:szCs w:val="24"/>
                <w:lang w:val="en-US"/>
              </w:rPr>
            </w:pPr>
            <w:r w:rsidRPr="00B9534B">
              <w:rPr>
                <w:rFonts w:eastAsia="Times New Roman" w:cs="Times New Roman"/>
                <w:i/>
                <w:sz w:val="24"/>
                <w:szCs w:val="24"/>
              </w:rPr>
              <w:t>Обязательная часть</w:t>
            </w:r>
          </w:p>
        </w:tc>
        <w:tc>
          <w:tcPr>
            <w:tcW w:w="851" w:type="dxa"/>
          </w:tcPr>
          <w:p w:rsidR="00160D6B" w:rsidRPr="00B9534B" w:rsidRDefault="00160D6B" w:rsidP="00116430">
            <w:pPr>
              <w:spacing w:after="0" w:line="240" w:lineRule="auto"/>
              <w:rPr>
                <w:rFonts w:eastAsia="Times New Roman" w:cs="Times New Roman"/>
                <w:i/>
                <w:sz w:val="24"/>
                <w:szCs w:val="24"/>
              </w:rPr>
            </w:pPr>
          </w:p>
        </w:tc>
        <w:tc>
          <w:tcPr>
            <w:tcW w:w="850" w:type="dxa"/>
            <w:tcBorders>
              <w:bottom w:val="single" w:sz="4" w:space="0" w:color="auto"/>
            </w:tcBorders>
          </w:tcPr>
          <w:p w:rsidR="00160D6B" w:rsidRPr="00B9534B" w:rsidRDefault="00160D6B" w:rsidP="00116430">
            <w:pPr>
              <w:spacing w:after="0" w:line="240" w:lineRule="auto"/>
              <w:rPr>
                <w:rFonts w:eastAsia="Times New Roman" w:cs="Times New Roman"/>
                <w:i/>
                <w:sz w:val="24"/>
                <w:szCs w:val="24"/>
              </w:rPr>
            </w:pPr>
          </w:p>
        </w:tc>
        <w:tc>
          <w:tcPr>
            <w:tcW w:w="850" w:type="dxa"/>
            <w:tcBorders>
              <w:bottom w:val="single" w:sz="4" w:space="0" w:color="auto"/>
            </w:tcBorders>
          </w:tcPr>
          <w:p w:rsidR="00160D6B" w:rsidRPr="00B9534B" w:rsidRDefault="00160D6B" w:rsidP="00116430">
            <w:pPr>
              <w:spacing w:after="0" w:line="240" w:lineRule="auto"/>
              <w:rPr>
                <w:rFonts w:eastAsia="Times New Roman" w:cs="Times New Roman"/>
                <w:i/>
                <w:sz w:val="24"/>
                <w:szCs w:val="24"/>
              </w:rPr>
            </w:pPr>
          </w:p>
        </w:tc>
      </w:tr>
      <w:tr w:rsidR="00954C46" w:rsidRPr="00B9534B" w:rsidTr="00AB6A49">
        <w:trPr>
          <w:jc w:val="center"/>
        </w:trPr>
        <w:tc>
          <w:tcPr>
            <w:tcW w:w="1985" w:type="dxa"/>
            <w:vMerge w:val="restart"/>
            <w:shd w:val="clear" w:color="auto" w:fill="auto"/>
            <w:vAlign w:val="center"/>
          </w:tcPr>
          <w:p w:rsidR="00954C46" w:rsidRPr="00B9534B" w:rsidRDefault="00954C46" w:rsidP="00116430">
            <w:pPr>
              <w:spacing w:after="0" w:line="240" w:lineRule="auto"/>
              <w:rPr>
                <w:rFonts w:eastAsia="Times New Roman" w:cs="Times New Roman"/>
                <w:sz w:val="24"/>
                <w:szCs w:val="24"/>
              </w:rPr>
            </w:pPr>
            <w:r>
              <w:rPr>
                <w:rFonts w:eastAsia="Times New Roman" w:cs="Times New Roman"/>
                <w:sz w:val="24"/>
                <w:szCs w:val="24"/>
              </w:rPr>
              <w:t>Русский язык и литература</w:t>
            </w:r>
          </w:p>
        </w:tc>
        <w:tc>
          <w:tcPr>
            <w:tcW w:w="2013" w:type="dxa"/>
            <w:vAlign w:val="center"/>
          </w:tcPr>
          <w:p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sz w:val="24"/>
                <w:szCs w:val="24"/>
              </w:rPr>
              <w:t>Русский язык</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5</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5</w:t>
            </w:r>
          </w:p>
        </w:tc>
        <w:tc>
          <w:tcPr>
            <w:tcW w:w="851" w:type="dxa"/>
          </w:tcPr>
          <w:p w:rsidR="00954C46" w:rsidRPr="00FA3388" w:rsidRDefault="000B171D" w:rsidP="00116430">
            <w:pPr>
              <w:spacing w:after="0" w:line="240" w:lineRule="auto"/>
              <w:jc w:val="center"/>
              <w:rPr>
                <w:rFonts w:eastAsia="Times New Roman" w:cs="Times New Roman"/>
                <w:sz w:val="24"/>
                <w:szCs w:val="24"/>
              </w:rPr>
            </w:pPr>
            <w:r w:rsidRPr="73BD80ED">
              <w:rPr>
                <w:rFonts w:eastAsia="Times New Roman" w:cs="Times New Roman"/>
                <w:sz w:val="24"/>
                <w:szCs w:val="24"/>
              </w:rPr>
              <w:t>4</w:t>
            </w:r>
          </w:p>
        </w:tc>
        <w:tc>
          <w:tcPr>
            <w:tcW w:w="850"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rsidR="00954C46" w:rsidRPr="00B9534B" w:rsidRDefault="00954C46"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bottom w:val="single" w:sz="4" w:space="0" w:color="auto"/>
            </w:tcBorders>
          </w:tcPr>
          <w:p w:rsidR="00954C46" w:rsidRPr="00B9534B" w:rsidRDefault="00954C46"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left w:val="nil"/>
              <w:bottom w:val="single" w:sz="4" w:space="0" w:color="auto"/>
              <w:right w:val="single" w:sz="4" w:space="0" w:color="auto"/>
            </w:tcBorders>
            <w:shd w:val="clear" w:color="auto" w:fill="auto"/>
          </w:tcPr>
          <w:p w:rsidR="00954C46" w:rsidRPr="00315824" w:rsidRDefault="000B4C5E" w:rsidP="00116430">
            <w:pPr>
              <w:spacing w:after="0" w:line="240" w:lineRule="auto"/>
              <w:jc w:val="center"/>
              <w:rPr>
                <w:rFonts w:eastAsia="Times New Roman" w:cs="Times New Roman"/>
                <w:sz w:val="24"/>
                <w:szCs w:val="24"/>
                <w:lang w:val="en-US"/>
              </w:rPr>
            </w:pPr>
            <w:r>
              <w:rPr>
                <w:rFonts w:eastAsia="Times New Roman" w:cs="Times New Roman"/>
                <w:color w:val="000000"/>
                <w:sz w:val="24"/>
                <w:szCs w:val="24"/>
              </w:rPr>
              <w:t>23</w:t>
            </w:r>
          </w:p>
        </w:tc>
      </w:tr>
      <w:tr w:rsidR="00954C46" w:rsidRPr="00B9534B" w:rsidTr="00AB6A49">
        <w:trPr>
          <w:jc w:val="center"/>
        </w:trPr>
        <w:tc>
          <w:tcPr>
            <w:tcW w:w="1985" w:type="dxa"/>
            <w:vMerge/>
            <w:vAlign w:val="center"/>
          </w:tcPr>
          <w:p w:rsidR="00954C46" w:rsidRPr="00B9534B" w:rsidRDefault="00954C46" w:rsidP="00116430">
            <w:pPr>
              <w:spacing w:after="0" w:line="240" w:lineRule="auto"/>
              <w:rPr>
                <w:rFonts w:eastAsia="Times New Roman" w:cs="Times New Roman"/>
                <w:sz w:val="24"/>
                <w:szCs w:val="24"/>
              </w:rPr>
            </w:pPr>
          </w:p>
        </w:tc>
        <w:tc>
          <w:tcPr>
            <w:tcW w:w="2013" w:type="dxa"/>
            <w:vAlign w:val="center"/>
          </w:tcPr>
          <w:p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sz w:val="24"/>
                <w:szCs w:val="24"/>
              </w:rPr>
              <w:t>Литература</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0" w:type="dxa"/>
          </w:tcPr>
          <w:p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1" w:type="dxa"/>
          </w:tcPr>
          <w:p w:rsidR="00954C46"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2</w:t>
            </w:r>
          </w:p>
        </w:tc>
        <w:tc>
          <w:tcPr>
            <w:tcW w:w="850" w:type="dxa"/>
            <w:tcBorders>
              <w:top w:val="single" w:sz="4" w:space="0" w:color="auto"/>
              <w:bottom w:val="single" w:sz="4" w:space="0" w:color="auto"/>
            </w:tcBorders>
          </w:tcPr>
          <w:p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954C46" w:rsidRPr="00315824" w:rsidRDefault="00F81B08" w:rsidP="00116430">
            <w:pPr>
              <w:spacing w:after="0" w:line="240" w:lineRule="auto"/>
              <w:jc w:val="center"/>
              <w:rPr>
                <w:rFonts w:eastAsia="Times New Roman" w:cs="Times New Roman"/>
                <w:sz w:val="24"/>
                <w:szCs w:val="24"/>
                <w:lang w:val="en-US"/>
              </w:rPr>
            </w:pPr>
            <w:r w:rsidRPr="00315824">
              <w:rPr>
                <w:rFonts w:eastAsia="Times New Roman" w:cs="Times New Roman"/>
                <w:color w:val="000000"/>
                <w:sz w:val="24"/>
                <w:szCs w:val="24"/>
              </w:rPr>
              <w:t>14</w:t>
            </w:r>
          </w:p>
        </w:tc>
      </w:tr>
      <w:tr w:rsidR="00160D6B" w:rsidRPr="00B9534B" w:rsidTr="00AB6A49">
        <w:trPr>
          <w:jc w:val="center"/>
        </w:trPr>
        <w:tc>
          <w:tcPr>
            <w:tcW w:w="1985" w:type="dxa"/>
            <w:shd w:val="clear" w:color="auto" w:fill="auto"/>
            <w:vAlign w:val="center"/>
          </w:tcPr>
          <w:p w:rsidR="00160D6B" w:rsidRPr="00B9534B" w:rsidRDefault="00BA2BE3" w:rsidP="00116430">
            <w:pPr>
              <w:spacing w:after="0" w:line="240" w:lineRule="auto"/>
              <w:rPr>
                <w:rFonts w:eastAsia="Times New Roman" w:cs="Times New Roman"/>
                <w:sz w:val="24"/>
                <w:szCs w:val="24"/>
              </w:rPr>
            </w:pPr>
            <w:r>
              <w:rPr>
                <w:rFonts w:eastAsia="Times New Roman" w:cs="Times New Roman"/>
                <w:sz w:val="24"/>
                <w:szCs w:val="24"/>
              </w:rPr>
              <w:t xml:space="preserve">Иностранные </w:t>
            </w:r>
            <w:r w:rsidR="00954C46">
              <w:rPr>
                <w:rFonts w:eastAsia="Times New Roman" w:cs="Times New Roman"/>
                <w:sz w:val="24"/>
                <w:szCs w:val="24"/>
              </w:rPr>
              <w:t>язык</w:t>
            </w:r>
            <w:r>
              <w:rPr>
                <w:rFonts w:eastAsia="Times New Roman" w:cs="Times New Roman"/>
                <w:sz w:val="24"/>
                <w:szCs w:val="24"/>
              </w:rPr>
              <w:t>и</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Иностранный язык</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color w:val="000000"/>
                <w:sz w:val="24"/>
                <w:szCs w:val="24"/>
              </w:rPr>
            </w:pPr>
            <w:r w:rsidRPr="00B9534B">
              <w:rPr>
                <w:rFonts w:eastAsia="Times New Roman" w:cs="Times New Roman"/>
                <w:color w:val="000000"/>
                <w:sz w:val="24"/>
                <w:szCs w:val="24"/>
              </w:rPr>
              <w:t>12</w:t>
            </w:r>
          </w:p>
        </w:tc>
      </w:tr>
      <w:tr w:rsidR="00160D6B" w:rsidRPr="00B9534B" w:rsidTr="00AB6A49">
        <w:trPr>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Математика и информатика</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Математика</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5</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5</w:t>
            </w: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color w:val="000000"/>
                <w:sz w:val="24"/>
                <w:szCs w:val="24"/>
              </w:rPr>
              <w:t>10</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Алгебра</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3</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12</w:t>
            </w:r>
          </w:p>
        </w:tc>
      </w:tr>
      <w:tr w:rsidR="73BD80ED" w:rsidTr="00AB6A49">
        <w:trPr>
          <w:jc w:val="center"/>
        </w:trPr>
        <w:tc>
          <w:tcPr>
            <w:tcW w:w="1985" w:type="dxa"/>
            <w:vMerge/>
            <w:vAlign w:val="center"/>
          </w:tcPr>
          <w:p w:rsidR="00D550AF" w:rsidRDefault="00D550AF" w:rsidP="00116430">
            <w:pPr>
              <w:spacing w:after="0" w:line="240" w:lineRule="auto"/>
            </w:pPr>
          </w:p>
        </w:tc>
        <w:tc>
          <w:tcPr>
            <w:tcW w:w="2013" w:type="dxa"/>
            <w:vAlign w:val="center"/>
          </w:tcPr>
          <w:p w:rsidR="73BD80ED" w:rsidRDefault="00F81B08" w:rsidP="00116430">
            <w:pPr>
              <w:spacing w:after="0" w:line="240" w:lineRule="auto"/>
              <w:rPr>
                <w:rFonts w:eastAsia="MS Mincho"/>
                <w:szCs w:val="28"/>
              </w:rPr>
            </w:pPr>
            <w:r w:rsidRPr="00F81B08">
              <w:rPr>
                <w:rFonts w:eastAsia="MS Mincho"/>
                <w:sz w:val="24"/>
                <w:szCs w:val="24"/>
              </w:rPr>
              <w:t>Вероятность и статистика</w:t>
            </w:r>
          </w:p>
        </w:tc>
        <w:tc>
          <w:tcPr>
            <w:tcW w:w="567" w:type="dxa"/>
          </w:tcPr>
          <w:p w:rsidR="73BD80ED" w:rsidRDefault="73BD80ED" w:rsidP="00116430">
            <w:pPr>
              <w:spacing w:after="0" w:line="240" w:lineRule="auto"/>
              <w:jc w:val="center"/>
              <w:rPr>
                <w:rFonts w:eastAsia="MS Mincho"/>
                <w:szCs w:val="28"/>
              </w:rPr>
            </w:pPr>
          </w:p>
        </w:tc>
        <w:tc>
          <w:tcPr>
            <w:tcW w:w="567" w:type="dxa"/>
          </w:tcPr>
          <w:p w:rsidR="73BD80ED" w:rsidRDefault="73BD80ED" w:rsidP="00116430">
            <w:pPr>
              <w:spacing w:after="0" w:line="240" w:lineRule="auto"/>
              <w:jc w:val="center"/>
              <w:rPr>
                <w:rFonts w:eastAsia="MS Mincho"/>
                <w:szCs w:val="28"/>
                <w:lang w:val="en-US"/>
              </w:rPr>
            </w:pPr>
          </w:p>
        </w:tc>
        <w:tc>
          <w:tcPr>
            <w:tcW w:w="851" w:type="dxa"/>
          </w:tcPr>
          <w:p w:rsidR="73BD80ED" w:rsidRDefault="73BD80ED" w:rsidP="00116430">
            <w:pPr>
              <w:spacing w:after="0" w:line="240" w:lineRule="auto"/>
              <w:jc w:val="center"/>
              <w:rPr>
                <w:rFonts w:eastAsia="MS Mincho"/>
                <w:szCs w:val="28"/>
              </w:rPr>
            </w:pPr>
          </w:p>
        </w:tc>
        <w:tc>
          <w:tcPr>
            <w:tcW w:w="850" w:type="dxa"/>
          </w:tcPr>
          <w:p w:rsidR="73BD80ED" w:rsidRDefault="73BD80ED" w:rsidP="00116430">
            <w:pPr>
              <w:spacing w:after="0" w:line="240" w:lineRule="auto"/>
              <w:jc w:val="center"/>
              <w:rPr>
                <w:rFonts w:eastAsia="MS Mincho"/>
                <w:szCs w:val="28"/>
                <w:lang w:val="en-US"/>
              </w:rPr>
            </w:pPr>
            <w:r w:rsidRPr="73BD80ED">
              <w:rPr>
                <w:rFonts w:eastAsia="MS Mincho"/>
                <w:szCs w:val="28"/>
                <w:lang w:val="en-US"/>
              </w:rPr>
              <w:t>1</w:t>
            </w:r>
          </w:p>
        </w:tc>
        <w:tc>
          <w:tcPr>
            <w:tcW w:w="851" w:type="dxa"/>
          </w:tcPr>
          <w:p w:rsidR="73BD80ED" w:rsidRDefault="73BD80ED" w:rsidP="00116430">
            <w:pPr>
              <w:spacing w:after="0" w:line="240" w:lineRule="auto"/>
              <w:jc w:val="center"/>
              <w:rPr>
                <w:rFonts w:eastAsia="MS Mincho"/>
                <w:szCs w:val="28"/>
              </w:rPr>
            </w:pPr>
            <w:r w:rsidRPr="73BD80ED">
              <w:rPr>
                <w:rFonts w:eastAsia="MS Mincho"/>
                <w:szCs w:val="28"/>
              </w:rPr>
              <w:t>1</w:t>
            </w:r>
          </w:p>
        </w:tc>
        <w:tc>
          <w:tcPr>
            <w:tcW w:w="850" w:type="dxa"/>
            <w:tcBorders>
              <w:top w:val="single" w:sz="4" w:space="0" w:color="auto"/>
              <w:bottom w:val="single" w:sz="4" w:space="0" w:color="auto"/>
            </w:tcBorders>
          </w:tcPr>
          <w:p w:rsidR="73BD80ED" w:rsidRDefault="73BD80ED" w:rsidP="00116430">
            <w:pPr>
              <w:spacing w:after="0" w:line="240" w:lineRule="auto"/>
              <w:jc w:val="center"/>
              <w:rPr>
                <w:rFonts w:eastAsia="MS Mincho"/>
                <w:szCs w:val="28"/>
              </w:rPr>
            </w:pPr>
            <w:r w:rsidRPr="73BD80ED">
              <w:rPr>
                <w:rFonts w:eastAsia="MS Mincho"/>
                <w:szCs w:val="28"/>
              </w:rPr>
              <w:t>1</w:t>
            </w:r>
          </w:p>
        </w:tc>
        <w:tc>
          <w:tcPr>
            <w:tcW w:w="850" w:type="dxa"/>
            <w:tcBorders>
              <w:top w:val="single" w:sz="4" w:space="0" w:color="auto"/>
              <w:left w:val="nil"/>
              <w:bottom w:val="single" w:sz="4" w:space="0" w:color="auto"/>
              <w:right w:val="single" w:sz="4" w:space="0" w:color="auto"/>
            </w:tcBorders>
            <w:shd w:val="clear" w:color="auto" w:fill="auto"/>
          </w:tcPr>
          <w:p w:rsidR="73BD80ED" w:rsidRDefault="73BD80ED" w:rsidP="00116430">
            <w:pPr>
              <w:spacing w:after="0" w:line="240" w:lineRule="auto"/>
              <w:jc w:val="center"/>
              <w:rPr>
                <w:rFonts w:eastAsia="MS Mincho"/>
                <w:color w:val="000000" w:themeColor="text1"/>
                <w:szCs w:val="28"/>
              </w:rPr>
            </w:pPr>
            <w:r w:rsidRPr="73BD80ED">
              <w:rPr>
                <w:rFonts w:eastAsia="MS Mincho"/>
                <w:color w:val="000000" w:themeColor="text1"/>
                <w:szCs w:val="28"/>
              </w:rPr>
              <w:t>3</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Геометрия </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8</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Информатика </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4</w:t>
            </w:r>
          </w:p>
        </w:tc>
      </w:tr>
      <w:tr w:rsidR="00160D6B" w:rsidRPr="00B9534B" w:rsidTr="00AB6A49">
        <w:trPr>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Общественно-научные предметы</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История России. Всеобщая история</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12</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Обществознание</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5</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География</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10</w:t>
            </w:r>
          </w:p>
        </w:tc>
      </w:tr>
      <w:tr w:rsidR="00160D6B" w:rsidRPr="00B9534B" w:rsidTr="00AB6A49">
        <w:trPr>
          <w:trHeight w:val="345"/>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Естественнонаучные предметы</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Биология</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1439C026" w:rsidP="00116430">
            <w:pPr>
              <w:spacing w:after="0" w:line="240" w:lineRule="auto"/>
              <w:jc w:val="center"/>
              <w:rPr>
                <w:rFonts w:eastAsia="Times New Roman" w:cs="Times New Roman"/>
                <w:sz w:val="24"/>
                <w:szCs w:val="24"/>
                <w:lang w:val="en-US"/>
              </w:rPr>
            </w:pPr>
            <w:r w:rsidRPr="79D56CC5">
              <w:rPr>
                <w:rFonts w:eastAsia="Times New Roman" w:cs="Times New Roman"/>
                <w:color w:val="000000" w:themeColor="text1"/>
                <w:sz w:val="24"/>
                <w:szCs w:val="24"/>
              </w:rPr>
              <w:t>10</w:t>
            </w:r>
          </w:p>
        </w:tc>
      </w:tr>
      <w:tr w:rsidR="00160D6B" w:rsidRPr="00B9534B" w:rsidTr="00AB6A49">
        <w:trPr>
          <w:trHeight w:val="345"/>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Химия </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6</w:t>
            </w:r>
          </w:p>
        </w:tc>
      </w:tr>
      <w:tr w:rsidR="00160D6B" w:rsidRPr="00B9534B" w:rsidTr="00AB6A49">
        <w:trPr>
          <w:trHeight w:val="345"/>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Физика</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8</w:t>
            </w:r>
          </w:p>
        </w:tc>
      </w:tr>
      <w:tr w:rsidR="00160D6B" w:rsidRPr="00B9534B" w:rsidTr="00AB6A49">
        <w:trPr>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Искусство</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Изобразительное искусство</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color w:val="000000"/>
                <w:sz w:val="24"/>
                <w:szCs w:val="24"/>
              </w:rPr>
              <w:t>3</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Музыка</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color w:val="000000" w:themeColor="text1"/>
                <w:sz w:val="24"/>
                <w:szCs w:val="24"/>
              </w:rPr>
              <w:t>3</w:t>
            </w:r>
          </w:p>
        </w:tc>
      </w:tr>
      <w:tr w:rsidR="00160D6B" w:rsidRPr="00B9534B" w:rsidTr="00AB6A49">
        <w:trPr>
          <w:jc w:val="center"/>
        </w:trPr>
        <w:tc>
          <w:tcPr>
            <w:tcW w:w="1985"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Технология</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Технология</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51791AE0"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1" w:type="dxa"/>
          </w:tcPr>
          <w:p w:rsidR="00160D6B"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auto"/>
              <w:bottom w:val="single" w:sz="4" w:space="0" w:color="auto"/>
            </w:tcBorders>
          </w:tcPr>
          <w:p w:rsidR="00160D6B"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51791AE0" w:rsidP="00116430">
            <w:pPr>
              <w:spacing w:after="0" w:line="240" w:lineRule="auto"/>
              <w:jc w:val="center"/>
              <w:rPr>
                <w:rFonts w:eastAsia="Times New Roman" w:cs="Times New Roman"/>
                <w:sz w:val="24"/>
                <w:szCs w:val="24"/>
                <w:lang w:val="en-US"/>
              </w:rPr>
            </w:pPr>
            <w:r w:rsidRPr="79D56CC5">
              <w:rPr>
                <w:rFonts w:eastAsia="Times New Roman" w:cs="Times New Roman"/>
                <w:color w:val="000000" w:themeColor="text1"/>
                <w:sz w:val="24"/>
                <w:szCs w:val="24"/>
              </w:rPr>
              <w:t>9</w:t>
            </w:r>
          </w:p>
        </w:tc>
      </w:tr>
      <w:tr w:rsidR="00160D6B" w:rsidRPr="00B9534B" w:rsidTr="00AB6A49">
        <w:trPr>
          <w:trHeight w:val="828"/>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Физическая культура и основы безопасности жизнедеятельности</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Основы безопасности жизнедеятельности</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851" w:type="dxa"/>
          </w:tcPr>
          <w:p w:rsidR="00160D6B" w:rsidRPr="00B9534B" w:rsidRDefault="00160D6B" w:rsidP="00116430">
            <w:pPr>
              <w:spacing w:after="0" w:line="240" w:lineRule="auto"/>
              <w:jc w:val="center"/>
              <w:rPr>
                <w:rFonts w:eastAsia="Times New Roman" w:cs="Times New Roman"/>
                <w:sz w:val="24"/>
                <w:szCs w:val="24"/>
              </w:rPr>
            </w:pP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2</w:t>
            </w:r>
          </w:p>
        </w:tc>
      </w:tr>
      <w:tr w:rsidR="00160D6B" w:rsidRPr="00B9534B" w:rsidTr="00AB6A49">
        <w:trPr>
          <w:trHeight w:val="828"/>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Адаптивная физическая культура</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0B4C5E" w:rsidP="00116430">
            <w:pPr>
              <w:spacing w:after="0" w:line="240" w:lineRule="auto"/>
              <w:jc w:val="center"/>
              <w:rPr>
                <w:rFonts w:eastAsia="Times New Roman" w:cs="Times New Roman"/>
                <w:sz w:val="24"/>
                <w:szCs w:val="24"/>
                <w:lang w:val="en-US"/>
              </w:rPr>
            </w:pPr>
            <w:r>
              <w:rPr>
                <w:rFonts w:eastAsia="Times New Roman" w:cs="Times New Roman"/>
                <w:color w:val="000000"/>
                <w:sz w:val="24"/>
                <w:szCs w:val="24"/>
              </w:rPr>
              <w:t>12</w:t>
            </w:r>
          </w:p>
        </w:tc>
      </w:tr>
      <w:tr w:rsidR="00954C46" w:rsidRPr="00B9534B" w:rsidTr="00AB6A49">
        <w:trPr>
          <w:trHeight w:val="828"/>
          <w:jc w:val="center"/>
        </w:trPr>
        <w:tc>
          <w:tcPr>
            <w:tcW w:w="1985" w:type="dxa"/>
            <w:vAlign w:val="center"/>
          </w:tcPr>
          <w:p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bCs/>
                <w:sz w:val="24"/>
                <w:szCs w:val="24"/>
              </w:rPr>
              <w:lastRenderedPageBreak/>
              <w:t>Основы духовно-нравственной культуры народов России</w:t>
            </w:r>
          </w:p>
        </w:tc>
        <w:tc>
          <w:tcPr>
            <w:tcW w:w="2013" w:type="dxa"/>
            <w:vAlign w:val="center"/>
          </w:tcPr>
          <w:p w:rsidR="00954C46" w:rsidRPr="00B9534B" w:rsidRDefault="00954C46" w:rsidP="00116430">
            <w:pPr>
              <w:spacing w:after="0" w:line="240" w:lineRule="auto"/>
              <w:rPr>
                <w:rFonts w:eastAsia="Times New Roman" w:cs="Times New Roman"/>
                <w:sz w:val="24"/>
                <w:szCs w:val="24"/>
              </w:rPr>
            </w:pPr>
            <w:r>
              <w:rPr>
                <w:rFonts w:eastAsia="Times New Roman" w:cs="Times New Roman"/>
                <w:sz w:val="24"/>
                <w:szCs w:val="24"/>
              </w:rPr>
              <w:t>ОДНКР</w:t>
            </w:r>
          </w:p>
        </w:tc>
        <w:tc>
          <w:tcPr>
            <w:tcW w:w="567" w:type="dxa"/>
          </w:tcPr>
          <w:p w:rsidR="00954C46" w:rsidRPr="00B9534B" w:rsidRDefault="00954C46" w:rsidP="00116430">
            <w:pPr>
              <w:spacing w:after="0" w:line="240" w:lineRule="auto"/>
              <w:jc w:val="center"/>
              <w:rPr>
                <w:rFonts w:eastAsia="Times New Roman" w:cs="Times New Roman"/>
                <w:sz w:val="24"/>
                <w:szCs w:val="24"/>
              </w:rPr>
            </w:pPr>
            <w:r>
              <w:rPr>
                <w:rFonts w:eastAsia="Times New Roman" w:cs="Times New Roman"/>
                <w:sz w:val="24"/>
                <w:szCs w:val="24"/>
              </w:rPr>
              <w:t>1</w:t>
            </w:r>
          </w:p>
        </w:tc>
        <w:tc>
          <w:tcPr>
            <w:tcW w:w="567" w:type="dxa"/>
          </w:tcPr>
          <w:p w:rsidR="00954C46" w:rsidRPr="00954C46" w:rsidRDefault="00954C46" w:rsidP="00116430">
            <w:pPr>
              <w:spacing w:after="0" w:line="240" w:lineRule="auto"/>
              <w:jc w:val="center"/>
              <w:rPr>
                <w:rFonts w:eastAsia="Times New Roman" w:cs="Times New Roman"/>
                <w:sz w:val="24"/>
                <w:szCs w:val="24"/>
              </w:rPr>
            </w:pPr>
          </w:p>
        </w:tc>
        <w:tc>
          <w:tcPr>
            <w:tcW w:w="851" w:type="dxa"/>
          </w:tcPr>
          <w:p w:rsidR="00954C46" w:rsidRPr="00B9534B" w:rsidRDefault="00954C46" w:rsidP="00116430">
            <w:pPr>
              <w:spacing w:after="0" w:line="240" w:lineRule="auto"/>
              <w:jc w:val="center"/>
              <w:rPr>
                <w:rFonts w:eastAsia="Times New Roman" w:cs="Times New Roman"/>
                <w:sz w:val="24"/>
                <w:szCs w:val="24"/>
              </w:rPr>
            </w:pPr>
          </w:p>
        </w:tc>
        <w:tc>
          <w:tcPr>
            <w:tcW w:w="850" w:type="dxa"/>
          </w:tcPr>
          <w:p w:rsidR="00954C46" w:rsidRPr="00B9534B" w:rsidRDefault="00954C46" w:rsidP="00116430">
            <w:pPr>
              <w:spacing w:after="0" w:line="240" w:lineRule="auto"/>
              <w:jc w:val="center"/>
              <w:rPr>
                <w:rFonts w:eastAsia="Times New Roman" w:cs="Times New Roman"/>
                <w:sz w:val="24"/>
                <w:szCs w:val="24"/>
              </w:rPr>
            </w:pPr>
          </w:p>
        </w:tc>
        <w:tc>
          <w:tcPr>
            <w:tcW w:w="851" w:type="dxa"/>
          </w:tcPr>
          <w:p w:rsidR="00954C46" w:rsidRPr="00B9534B" w:rsidRDefault="00954C46" w:rsidP="00116430">
            <w:pPr>
              <w:spacing w:after="0" w:line="240" w:lineRule="auto"/>
              <w:jc w:val="center"/>
              <w:rPr>
                <w:rFonts w:eastAsia="Times New Roman" w:cs="Times New Roman"/>
                <w:sz w:val="24"/>
                <w:szCs w:val="24"/>
              </w:rPr>
            </w:pPr>
          </w:p>
        </w:tc>
        <w:tc>
          <w:tcPr>
            <w:tcW w:w="850" w:type="dxa"/>
            <w:tcBorders>
              <w:top w:val="single" w:sz="4" w:space="0" w:color="auto"/>
              <w:bottom w:val="single" w:sz="4" w:space="0" w:color="auto"/>
            </w:tcBorders>
          </w:tcPr>
          <w:p w:rsidR="00954C46" w:rsidRPr="00B9534B" w:rsidRDefault="00954C46"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954C46" w:rsidRPr="00B9534B" w:rsidRDefault="00954C46" w:rsidP="00116430">
            <w:pPr>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r>
      <w:tr w:rsidR="00160D6B" w:rsidRPr="00B9534B" w:rsidTr="00AB6A49">
        <w:trPr>
          <w:jc w:val="center"/>
        </w:trPr>
        <w:tc>
          <w:tcPr>
            <w:tcW w:w="1985" w:type="dxa"/>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b/>
                <w:sz w:val="24"/>
                <w:szCs w:val="24"/>
              </w:rPr>
            </w:pPr>
            <w:r w:rsidRPr="00B9534B">
              <w:rPr>
                <w:rFonts w:eastAsia="Times New Roman" w:cs="Times New Roman"/>
                <w:b/>
                <w:sz w:val="24"/>
                <w:szCs w:val="24"/>
              </w:rPr>
              <w:t>Итого:</w:t>
            </w:r>
          </w:p>
        </w:tc>
        <w:tc>
          <w:tcPr>
            <w:tcW w:w="567" w:type="dxa"/>
            <w:vAlign w:val="center"/>
          </w:tcPr>
          <w:p w:rsidR="00160D6B" w:rsidRPr="00B9534B" w:rsidRDefault="00954C46"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26</w:t>
            </w:r>
          </w:p>
        </w:tc>
        <w:tc>
          <w:tcPr>
            <w:tcW w:w="567" w:type="dxa"/>
            <w:vAlign w:val="center"/>
          </w:tcPr>
          <w:p w:rsidR="00160D6B" w:rsidRPr="00B9534B" w:rsidRDefault="00160D6B" w:rsidP="00116430">
            <w:pPr>
              <w:spacing w:after="0" w:line="240" w:lineRule="auto"/>
              <w:jc w:val="center"/>
              <w:rPr>
                <w:rFonts w:eastAsia="Times New Roman" w:cs="Times New Roman"/>
                <w:b/>
                <w:bCs/>
                <w:sz w:val="24"/>
                <w:szCs w:val="24"/>
                <w:lang w:val="en-US"/>
              </w:rPr>
            </w:pPr>
            <w:r w:rsidRPr="73BD80ED">
              <w:rPr>
                <w:rFonts w:eastAsia="Times New Roman" w:cs="Times New Roman"/>
                <w:b/>
                <w:bCs/>
                <w:sz w:val="24"/>
                <w:szCs w:val="24"/>
                <w:lang w:val="en-US"/>
              </w:rPr>
              <w:t>26</w:t>
            </w:r>
          </w:p>
        </w:tc>
        <w:tc>
          <w:tcPr>
            <w:tcW w:w="851" w:type="dxa"/>
            <w:vAlign w:val="center"/>
          </w:tcPr>
          <w:p w:rsidR="00160D6B" w:rsidRPr="00B9534B" w:rsidRDefault="51791AE0"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29</w:t>
            </w:r>
          </w:p>
        </w:tc>
        <w:tc>
          <w:tcPr>
            <w:tcW w:w="850" w:type="dxa"/>
            <w:vAlign w:val="center"/>
          </w:tcPr>
          <w:p w:rsidR="00160D6B" w:rsidRPr="00B9534B" w:rsidRDefault="51791AE0"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29</w:t>
            </w:r>
          </w:p>
        </w:tc>
        <w:tc>
          <w:tcPr>
            <w:tcW w:w="851" w:type="dxa"/>
            <w:vAlign w:val="center"/>
          </w:tcPr>
          <w:p w:rsidR="00160D6B" w:rsidRPr="00B9534B" w:rsidRDefault="000B171D" w:rsidP="00116430">
            <w:pPr>
              <w:spacing w:after="0" w:line="240" w:lineRule="auto"/>
              <w:jc w:val="center"/>
              <w:rPr>
                <w:rFonts w:eastAsia="Times New Roman" w:cs="Times New Roman"/>
                <w:b/>
                <w:sz w:val="24"/>
                <w:szCs w:val="24"/>
                <w:lang w:val="en-US"/>
              </w:rPr>
            </w:pPr>
            <w:r>
              <w:rPr>
                <w:rFonts w:eastAsia="Times New Roman" w:cs="Times New Roman"/>
                <w:b/>
                <w:sz w:val="24"/>
                <w:szCs w:val="24"/>
              </w:rPr>
              <w:t>29</w:t>
            </w:r>
          </w:p>
        </w:tc>
        <w:tc>
          <w:tcPr>
            <w:tcW w:w="850" w:type="dxa"/>
            <w:tcBorders>
              <w:top w:val="single" w:sz="4" w:space="0" w:color="auto"/>
            </w:tcBorders>
            <w:vAlign w:val="center"/>
          </w:tcPr>
          <w:p w:rsidR="00160D6B" w:rsidRPr="00B9534B" w:rsidRDefault="000B171D" w:rsidP="00116430">
            <w:pPr>
              <w:spacing w:after="0" w:line="240" w:lineRule="auto"/>
              <w:jc w:val="center"/>
              <w:rPr>
                <w:rFonts w:eastAsia="Times New Roman" w:cs="Times New Roman"/>
                <w:b/>
                <w:sz w:val="24"/>
                <w:szCs w:val="24"/>
                <w:lang w:val="en-US"/>
              </w:rPr>
            </w:pPr>
            <w:r>
              <w:rPr>
                <w:rFonts w:eastAsia="Times New Roman" w:cs="Times New Roman"/>
                <w:b/>
                <w:sz w:val="24"/>
                <w:szCs w:val="24"/>
              </w:rPr>
              <w:t>28</w:t>
            </w:r>
          </w:p>
        </w:tc>
        <w:tc>
          <w:tcPr>
            <w:tcW w:w="850" w:type="dxa"/>
            <w:tcBorders>
              <w:top w:val="single" w:sz="4" w:space="0" w:color="auto"/>
            </w:tcBorders>
          </w:tcPr>
          <w:p w:rsidR="00160D6B" w:rsidRPr="00B9534B" w:rsidRDefault="00362C30" w:rsidP="00116430">
            <w:pPr>
              <w:spacing w:after="0" w:line="240" w:lineRule="auto"/>
              <w:jc w:val="center"/>
              <w:rPr>
                <w:rFonts w:eastAsia="Times New Roman" w:cs="Times New Roman"/>
                <w:b/>
                <w:bCs/>
                <w:sz w:val="24"/>
                <w:szCs w:val="24"/>
              </w:rPr>
            </w:pPr>
            <w:r>
              <w:rPr>
                <w:rFonts w:eastAsia="Times New Roman" w:cs="Times New Roman"/>
                <w:b/>
                <w:bCs/>
                <w:sz w:val="24"/>
                <w:szCs w:val="24"/>
              </w:rPr>
              <w:t>167</w:t>
            </w:r>
          </w:p>
        </w:tc>
      </w:tr>
      <w:tr w:rsidR="00160D6B" w:rsidRPr="00B9534B" w:rsidTr="00AB6A49">
        <w:trPr>
          <w:jc w:val="center"/>
        </w:trPr>
        <w:tc>
          <w:tcPr>
            <w:tcW w:w="3998" w:type="dxa"/>
            <w:gridSpan w:val="2"/>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567" w:type="dxa"/>
            <w:vAlign w:val="center"/>
          </w:tcPr>
          <w:p w:rsidR="00160D6B" w:rsidRPr="00B9534B" w:rsidRDefault="00160D6B" w:rsidP="00116430">
            <w:pPr>
              <w:spacing w:after="0" w:line="240" w:lineRule="auto"/>
              <w:jc w:val="center"/>
              <w:rPr>
                <w:rFonts w:eastAsia="Times New Roman" w:cs="Times New Roman"/>
                <w:sz w:val="24"/>
                <w:szCs w:val="24"/>
              </w:rPr>
            </w:pPr>
          </w:p>
          <w:p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rPr>
              <w:t>3</w:t>
            </w:r>
          </w:p>
          <w:p w:rsidR="00160D6B" w:rsidRPr="00B9534B" w:rsidRDefault="00160D6B" w:rsidP="00116430">
            <w:pPr>
              <w:spacing w:after="0" w:line="240" w:lineRule="auto"/>
              <w:jc w:val="center"/>
              <w:rPr>
                <w:rFonts w:eastAsia="Times New Roman" w:cs="Times New Roman"/>
                <w:sz w:val="24"/>
                <w:szCs w:val="24"/>
                <w:lang w:val="en-US"/>
              </w:rPr>
            </w:pPr>
          </w:p>
        </w:tc>
        <w:tc>
          <w:tcPr>
            <w:tcW w:w="567" w:type="dxa"/>
            <w:vAlign w:val="center"/>
          </w:tcPr>
          <w:p w:rsidR="00160D6B" w:rsidRPr="00B9534B" w:rsidRDefault="00160D6B" w:rsidP="00116430">
            <w:pPr>
              <w:spacing w:after="0" w:line="240" w:lineRule="auto"/>
              <w:jc w:val="center"/>
              <w:rPr>
                <w:rFonts w:eastAsia="Times New Roman" w:cs="Times New Roman"/>
                <w:sz w:val="24"/>
                <w:szCs w:val="24"/>
              </w:rPr>
            </w:pPr>
          </w:p>
          <w:p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rPr>
              <w:t>4</w:t>
            </w:r>
          </w:p>
          <w:p w:rsidR="00160D6B" w:rsidRPr="00B9534B" w:rsidRDefault="00160D6B" w:rsidP="00116430">
            <w:pPr>
              <w:spacing w:after="0" w:line="240" w:lineRule="auto"/>
              <w:jc w:val="center"/>
              <w:rPr>
                <w:rFonts w:eastAsia="Times New Roman" w:cs="Times New Roman"/>
                <w:sz w:val="24"/>
                <w:szCs w:val="24"/>
                <w:lang w:val="en-US"/>
              </w:rPr>
            </w:pPr>
          </w:p>
        </w:tc>
        <w:tc>
          <w:tcPr>
            <w:tcW w:w="851" w:type="dxa"/>
            <w:vAlign w:val="center"/>
          </w:tcPr>
          <w:p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0" w:type="dxa"/>
            <w:vAlign w:val="center"/>
          </w:tcPr>
          <w:p w:rsidR="00160D6B" w:rsidRPr="00B9534B" w:rsidRDefault="51791AE0"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1" w:type="dxa"/>
            <w:vAlign w:val="center"/>
          </w:tcPr>
          <w:p w:rsidR="00160D6B"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1</w:t>
            </w:r>
          </w:p>
        </w:tc>
        <w:tc>
          <w:tcPr>
            <w:tcW w:w="850" w:type="dxa"/>
            <w:vAlign w:val="center"/>
          </w:tcPr>
          <w:p w:rsidR="00160D6B" w:rsidRPr="00B9534B" w:rsidRDefault="00CE79BE" w:rsidP="00116430">
            <w:pPr>
              <w:spacing w:after="0" w:line="240" w:lineRule="auto"/>
              <w:jc w:val="center"/>
              <w:rPr>
                <w:rFonts w:eastAsia="Times New Roman" w:cs="Times New Roman"/>
                <w:sz w:val="24"/>
                <w:szCs w:val="24"/>
                <w:lang w:val="en-US"/>
              </w:rPr>
            </w:pPr>
            <w:r>
              <w:rPr>
                <w:rFonts w:eastAsia="Times New Roman" w:cs="Times New Roman"/>
                <w:sz w:val="24"/>
                <w:szCs w:val="24"/>
              </w:rPr>
              <w:t>2</w:t>
            </w:r>
          </w:p>
        </w:tc>
        <w:tc>
          <w:tcPr>
            <w:tcW w:w="850" w:type="dxa"/>
            <w:vAlign w:val="center"/>
          </w:tcPr>
          <w:p w:rsidR="00160D6B" w:rsidRPr="00B9534B" w:rsidRDefault="007D633D" w:rsidP="00116430">
            <w:pPr>
              <w:spacing w:after="0" w:line="240" w:lineRule="auto"/>
              <w:jc w:val="center"/>
              <w:rPr>
                <w:rFonts w:eastAsia="Times New Roman" w:cs="Times New Roman"/>
                <w:sz w:val="24"/>
                <w:szCs w:val="24"/>
              </w:rPr>
            </w:pPr>
            <w:r>
              <w:rPr>
                <w:rFonts w:eastAsia="Times New Roman" w:cs="Times New Roman"/>
                <w:sz w:val="24"/>
                <w:szCs w:val="24"/>
              </w:rPr>
              <w:t>12</w:t>
            </w:r>
          </w:p>
        </w:tc>
      </w:tr>
      <w:tr w:rsidR="00160D6B" w:rsidRPr="00B9534B" w:rsidTr="00AB6A49">
        <w:trPr>
          <w:trHeight w:val="972"/>
          <w:jc w:val="center"/>
        </w:trPr>
        <w:tc>
          <w:tcPr>
            <w:tcW w:w="3998" w:type="dxa"/>
            <w:gridSpan w:val="2"/>
            <w:vAlign w:val="center"/>
          </w:tcPr>
          <w:p w:rsidR="00160D6B" w:rsidRPr="00287801" w:rsidRDefault="00160D6B" w:rsidP="00116430">
            <w:pPr>
              <w:spacing w:after="0" w:line="240" w:lineRule="auto"/>
              <w:rPr>
                <w:rFonts w:eastAsia="Times New Roman" w:cs="Times New Roman"/>
                <w:sz w:val="24"/>
                <w:szCs w:val="24"/>
              </w:rPr>
            </w:pPr>
            <w:r w:rsidRPr="00287801">
              <w:rPr>
                <w:rFonts w:eastAsia="Times New Roman" w:cs="Times New Roman"/>
                <w:sz w:val="24"/>
                <w:szCs w:val="24"/>
              </w:rPr>
              <w:t>Предельно допустимая учебная нагрузка при 5-дневной учебной неделе</w:t>
            </w:r>
          </w:p>
        </w:tc>
        <w:tc>
          <w:tcPr>
            <w:tcW w:w="567" w:type="dxa"/>
          </w:tcPr>
          <w:p w:rsidR="00160D6B" w:rsidRPr="00287801" w:rsidRDefault="00160D6B"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29</w:t>
            </w:r>
          </w:p>
        </w:tc>
        <w:tc>
          <w:tcPr>
            <w:tcW w:w="567" w:type="dxa"/>
          </w:tcPr>
          <w:p w:rsidR="00160D6B" w:rsidRPr="00287801" w:rsidRDefault="00160D6B" w:rsidP="00116430">
            <w:pPr>
              <w:spacing w:after="0" w:line="240" w:lineRule="auto"/>
              <w:jc w:val="center"/>
              <w:rPr>
                <w:rFonts w:eastAsia="Times New Roman" w:cs="Times New Roman"/>
                <w:b/>
                <w:sz w:val="24"/>
                <w:szCs w:val="24"/>
                <w:lang w:val="en-US"/>
              </w:rPr>
            </w:pPr>
            <w:r w:rsidRPr="00287801">
              <w:rPr>
                <w:rFonts w:eastAsia="Times New Roman" w:cs="Times New Roman"/>
                <w:b/>
                <w:sz w:val="24"/>
                <w:szCs w:val="24"/>
                <w:lang w:val="en-US"/>
              </w:rPr>
              <w:t>30</w:t>
            </w:r>
          </w:p>
        </w:tc>
        <w:tc>
          <w:tcPr>
            <w:tcW w:w="851"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tc>
        <w:tc>
          <w:tcPr>
            <w:tcW w:w="850"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tc>
        <w:tc>
          <w:tcPr>
            <w:tcW w:w="851"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p w:rsidR="00160D6B" w:rsidRPr="00287801" w:rsidRDefault="00160D6B" w:rsidP="00116430">
            <w:pPr>
              <w:spacing w:after="0" w:line="240" w:lineRule="auto"/>
              <w:jc w:val="center"/>
              <w:rPr>
                <w:rFonts w:eastAsia="Times New Roman" w:cs="Times New Roman"/>
                <w:b/>
                <w:sz w:val="24"/>
                <w:szCs w:val="24"/>
              </w:rPr>
            </w:pPr>
          </w:p>
          <w:p w:rsidR="00160D6B" w:rsidRPr="00287801" w:rsidRDefault="00160D6B" w:rsidP="00116430">
            <w:pPr>
              <w:spacing w:after="0" w:line="240" w:lineRule="auto"/>
              <w:jc w:val="center"/>
              <w:rPr>
                <w:rFonts w:eastAsia="Times New Roman" w:cs="Times New Roman"/>
                <w:b/>
                <w:sz w:val="24"/>
                <w:szCs w:val="24"/>
              </w:rPr>
            </w:pPr>
          </w:p>
        </w:tc>
        <w:tc>
          <w:tcPr>
            <w:tcW w:w="850"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p w:rsidR="00160D6B" w:rsidRPr="00287801" w:rsidRDefault="00160D6B" w:rsidP="00116430">
            <w:pPr>
              <w:spacing w:after="0" w:line="240" w:lineRule="auto"/>
              <w:jc w:val="center"/>
              <w:rPr>
                <w:rFonts w:eastAsia="Times New Roman" w:cs="Times New Roman"/>
                <w:b/>
                <w:sz w:val="24"/>
                <w:szCs w:val="24"/>
              </w:rPr>
            </w:pPr>
          </w:p>
          <w:p w:rsidR="00160D6B" w:rsidRPr="00287801" w:rsidRDefault="00160D6B" w:rsidP="00116430">
            <w:pPr>
              <w:spacing w:after="0" w:line="240" w:lineRule="auto"/>
              <w:jc w:val="center"/>
              <w:rPr>
                <w:rFonts w:eastAsia="Times New Roman" w:cs="Times New Roman"/>
                <w:b/>
                <w:sz w:val="24"/>
                <w:szCs w:val="24"/>
              </w:rPr>
            </w:pPr>
          </w:p>
        </w:tc>
        <w:tc>
          <w:tcPr>
            <w:tcW w:w="850" w:type="dxa"/>
          </w:tcPr>
          <w:p w:rsidR="00160D6B" w:rsidRPr="00B9534B"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179</w:t>
            </w:r>
          </w:p>
        </w:tc>
      </w:tr>
      <w:tr w:rsidR="00160D6B" w:rsidRPr="00B9534B" w:rsidTr="00AB6A49">
        <w:trPr>
          <w:trHeight w:val="481"/>
          <w:jc w:val="center"/>
        </w:trPr>
        <w:tc>
          <w:tcPr>
            <w:tcW w:w="9384" w:type="dxa"/>
            <w:gridSpan w:val="9"/>
            <w:vAlign w:val="center"/>
          </w:tcPr>
          <w:p w:rsidR="00160D6B" w:rsidRPr="00B9534B" w:rsidRDefault="1439C026"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Внеурочная деятельность*</w:t>
            </w:r>
          </w:p>
        </w:tc>
      </w:tr>
      <w:tr w:rsidR="00160D6B" w:rsidRPr="00B9534B" w:rsidTr="00AB6A49">
        <w:trPr>
          <w:trHeight w:val="481"/>
          <w:jc w:val="center"/>
        </w:trPr>
        <w:tc>
          <w:tcPr>
            <w:tcW w:w="3998" w:type="dxa"/>
            <w:gridSpan w:val="2"/>
            <w:vAlign w:val="center"/>
          </w:tcPr>
          <w:p w:rsidR="00160D6B" w:rsidRPr="00B9534B" w:rsidRDefault="1439C026" w:rsidP="00116430">
            <w:pPr>
              <w:spacing w:after="0" w:line="240" w:lineRule="auto"/>
              <w:rPr>
                <w:rFonts w:eastAsia="Times New Roman" w:cs="Times New Roman"/>
                <w:sz w:val="24"/>
                <w:szCs w:val="24"/>
              </w:rPr>
            </w:pPr>
            <w:r w:rsidRPr="79D56CC5">
              <w:rPr>
                <w:rFonts w:eastAsia="Times New Roman" w:cs="Times New Roman"/>
                <w:sz w:val="24"/>
                <w:szCs w:val="24"/>
              </w:rPr>
              <w:t>Обязательные  з</w:t>
            </w:r>
            <w:r w:rsidR="27C42AF0" w:rsidRPr="79D56CC5">
              <w:rPr>
                <w:rFonts w:eastAsia="Times New Roman" w:cs="Times New Roman"/>
                <w:sz w:val="24"/>
                <w:szCs w:val="24"/>
              </w:rPr>
              <w:t>анятия по программе коррекционной работы</w:t>
            </w:r>
          </w:p>
        </w:tc>
        <w:tc>
          <w:tcPr>
            <w:tcW w:w="567"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567" w:type="dxa"/>
          </w:tcPr>
          <w:p w:rsidR="00160D6B" w:rsidRPr="00B9534B" w:rsidRDefault="00160D6B" w:rsidP="00116430">
            <w:pPr>
              <w:spacing w:after="0" w:line="240" w:lineRule="auto"/>
              <w:jc w:val="center"/>
              <w:rPr>
                <w:rFonts w:eastAsia="Times New Roman" w:cs="Times New Roman"/>
                <w:b/>
                <w:sz w:val="24"/>
                <w:szCs w:val="24"/>
                <w:lang w:val="en-US"/>
              </w:rPr>
            </w:pPr>
            <w:r w:rsidRPr="00B9534B">
              <w:rPr>
                <w:rFonts w:eastAsia="Times New Roman" w:cs="Times New Roman"/>
                <w:bCs/>
                <w:sz w:val="24"/>
                <w:szCs w:val="24"/>
              </w:rPr>
              <w:t>5</w:t>
            </w:r>
          </w:p>
        </w:tc>
        <w:tc>
          <w:tcPr>
            <w:tcW w:w="851"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0"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1"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0" w:type="dxa"/>
          </w:tcPr>
          <w:p w:rsidR="00160D6B" w:rsidRPr="00B9534B" w:rsidRDefault="00160D6B" w:rsidP="00116430">
            <w:pPr>
              <w:spacing w:after="0" w:line="240" w:lineRule="auto"/>
              <w:jc w:val="center"/>
              <w:rPr>
                <w:rFonts w:eastAsia="Times New Roman" w:cs="Times New Roman"/>
                <w:bCs/>
                <w:sz w:val="24"/>
                <w:szCs w:val="24"/>
              </w:rPr>
            </w:pPr>
            <w:r w:rsidRPr="00B9534B">
              <w:rPr>
                <w:rFonts w:eastAsia="Times New Roman" w:cs="Times New Roman"/>
                <w:bCs/>
                <w:sz w:val="24"/>
                <w:szCs w:val="24"/>
              </w:rPr>
              <w:t>5</w:t>
            </w:r>
          </w:p>
        </w:tc>
        <w:tc>
          <w:tcPr>
            <w:tcW w:w="850"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
                <w:sz w:val="24"/>
                <w:szCs w:val="24"/>
              </w:rPr>
              <w:t>30</w:t>
            </w:r>
          </w:p>
        </w:tc>
      </w:tr>
    </w:tbl>
    <w:p w:rsidR="004068AD" w:rsidRDefault="79D56CC5" w:rsidP="00116430">
      <w:pPr>
        <w:spacing w:after="0" w:line="240" w:lineRule="auto"/>
        <w:jc w:val="both"/>
        <w:rPr>
          <w:rFonts w:eastAsia="Times New Roman" w:cs="Times New Roman"/>
          <w:b/>
          <w:bCs/>
          <w:sz w:val="21"/>
          <w:szCs w:val="21"/>
        </w:rPr>
      </w:pPr>
      <w:r w:rsidRPr="79D56CC5">
        <w:rPr>
          <w:rFonts w:eastAsia="Times New Roman" w:cs="Times New Roman"/>
          <w:b/>
          <w:bCs/>
          <w:sz w:val="21"/>
          <w:szCs w:val="21"/>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rsidR="00160D6B" w:rsidDel="006B53FA" w:rsidRDefault="00160D6B" w:rsidP="00116430">
      <w:pPr>
        <w:spacing w:after="0" w:line="240" w:lineRule="auto"/>
        <w:jc w:val="both"/>
        <w:rPr>
          <w:rFonts w:eastAsia="Calibri" w:cs="Times New Roman"/>
          <w:szCs w:val="28"/>
          <w:lang w:eastAsia="en-US"/>
        </w:rPr>
      </w:pPr>
    </w:p>
    <w:p w:rsidR="004068AD" w:rsidRPr="00315824" w:rsidRDefault="73BD80ED"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7D633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состав учебных предметов;</w:t>
      </w:r>
    </w:p>
    <w:p w:rsidR="007D633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недельное распределение учебного времени, отводимого на освоение содержания образования по классам и учебным предметам;</w:t>
      </w:r>
    </w:p>
    <w:p w:rsidR="004068A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максимально допустимая недельная нагрузка обучающихся и максимальная нагрузка с учетом деления классов на группы;</w:t>
      </w:r>
    </w:p>
    <w:p w:rsidR="004068A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план комплектования классов.</w:t>
      </w:r>
    </w:p>
    <w:p w:rsidR="004068AD" w:rsidRPr="00315824" w:rsidRDefault="73BD80ED"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FB68ED" w:rsidRDefault="00FB68ED" w:rsidP="00116430">
      <w:pPr>
        <w:pStyle w:val="aff6"/>
        <w:spacing w:after="0" w:line="240" w:lineRule="auto"/>
        <w:ind w:right="-1"/>
      </w:pPr>
    </w:p>
    <w:p w:rsidR="0041455E" w:rsidRPr="00EB72B1" w:rsidRDefault="003032BC" w:rsidP="0041455E">
      <w:pPr>
        <w:pStyle w:val="Heading2"/>
        <w:spacing w:line="240" w:lineRule="auto"/>
        <w:ind w:left="3745" w:right="3141" w:hanging="260"/>
        <w:jc w:val="center"/>
      </w:pPr>
      <w:r>
        <w:br w:type="page"/>
      </w:r>
      <w:r w:rsidR="0041455E" w:rsidRPr="00EB72B1">
        <w:rPr>
          <w:spacing w:val="-8"/>
        </w:rPr>
        <w:lastRenderedPageBreak/>
        <w:t>Календарный</w:t>
      </w:r>
      <w:r w:rsidR="0041455E" w:rsidRPr="00EB72B1">
        <w:rPr>
          <w:spacing w:val="37"/>
        </w:rPr>
        <w:t xml:space="preserve"> </w:t>
      </w:r>
      <w:r w:rsidR="0041455E" w:rsidRPr="00EB72B1">
        <w:rPr>
          <w:spacing w:val="-8"/>
        </w:rPr>
        <w:t>учебный</w:t>
      </w:r>
      <w:r w:rsidR="0041455E" w:rsidRPr="00EB72B1">
        <w:rPr>
          <w:spacing w:val="-16"/>
        </w:rPr>
        <w:t xml:space="preserve"> </w:t>
      </w:r>
      <w:r w:rsidR="0041455E" w:rsidRPr="00EB72B1">
        <w:rPr>
          <w:spacing w:val="-7"/>
        </w:rPr>
        <w:t>график</w:t>
      </w:r>
    </w:p>
    <w:p w:rsidR="0041455E" w:rsidRPr="00EB72B1" w:rsidRDefault="0041455E" w:rsidP="0041455E">
      <w:pPr>
        <w:spacing w:after="3"/>
        <w:ind w:left="692" w:right="355"/>
        <w:jc w:val="center"/>
        <w:rPr>
          <w:rFonts w:cs="Times New Roman"/>
          <w:b/>
          <w:sz w:val="24"/>
          <w:szCs w:val="24"/>
        </w:rPr>
      </w:pPr>
      <w:r w:rsidRPr="00EB72B1">
        <w:rPr>
          <w:rFonts w:cs="Times New Roman"/>
          <w:b/>
          <w:spacing w:val="-7"/>
          <w:sz w:val="24"/>
          <w:szCs w:val="24"/>
        </w:rPr>
        <w:t>на</w:t>
      </w:r>
      <w:r w:rsidRPr="00EB72B1">
        <w:rPr>
          <w:rFonts w:cs="Times New Roman"/>
          <w:b/>
          <w:spacing w:val="-16"/>
          <w:sz w:val="24"/>
          <w:szCs w:val="24"/>
        </w:rPr>
        <w:t xml:space="preserve"> </w:t>
      </w:r>
      <w:r w:rsidRPr="00EB72B1">
        <w:rPr>
          <w:rFonts w:cs="Times New Roman"/>
          <w:b/>
          <w:spacing w:val="-7"/>
          <w:sz w:val="24"/>
          <w:szCs w:val="24"/>
        </w:rPr>
        <w:t>2021/</w:t>
      </w:r>
      <w:r w:rsidRPr="00EB72B1">
        <w:rPr>
          <w:rFonts w:cs="Times New Roman"/>
          <w:b/>
          <w:spacing w:val="-16"/>
          <w:sz w:val="24"/>
          <w:szCs w:val="24"/>
        </w:rPr>
        <w:t xml:space="preserve"> </w:t>
      </w:r>
      <w:r w:rsidRPr="00EB72B1">
        <w:rPr>
          <w:rFonts w:cs="Times New Roman"/>
          <w:b/>
          <w:spacing w:val="-7"/>
          <w:sz w:val="24"/>
          <w:szCs w:val="24"/>
        </w:rPr>
        <w:t>2022</w:t>
      </w:r>
      <w:r w:rsidRPr="00EB72B1">
        <w:rPr>
          <w:rFonts w:cs="Times New Roman"/>
          <w:b/>
          <w:spacing w:val="-16"/>
          <w:sz w:val="24"/>
          <w:szCs w:val="24"/>
        </w:rPr>
        <w:t xml:space="preserve"> </w:t>
      </w:r>
      <w:r w:rsidRPr="00EB72B1">
        <w:rPr>
          <w:rFonts w:cs="Times New Roman"/>
          <w:b/>
          <w:spacing w:val="-7"/>
          <w:sz w:val="24"/>
          <w:szCs w:val="24"/>
        </w:rPr>
        <w:t>учебный</w:t>
      </w:r>
      <w:r w:rsidRPr="00EB72B1">
        <w:rPr>
          <w:rFonts w:cs="Times New Roman"/>
          <w:b/>
          <w:spacing w:val="-15"/>
          <w:sz w:val="24"/>
          <w:szCs w:val="24"/>
        </w:rPr>
        <w:t xml:space="preserve"> </w:t>
      </w:r>
      <w:r w:rsidRPr="00EB72B1">
        <w:rPr>
          <w:rFonts w:cs="Times New Roman"/>
          <w:b/>
          <w:spacing w:val="-6"/>
          <w:sz w:val="24"/>
          <w:szCs w:val="24"/>
        </w:rPr>
        <w:t>год</w:t>
      </w:r>
    </w:p>
    <w:tbl>
      <w:tblPr>
        <w:tblStyle w:val="TableNormal"/>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1"/>
        <w:gridCol w:w="1750"/>
        <w:gridCol w:w="1078"/>
        <w:gridCol w:w="1585"/>
        <w:gridCol w:w="1702"/>
      </w:tblGrid>
      <w:tr w:rsidR="0041455E" w:rsidRPr="00EB72B1" w:rsidTr="005F040F">
        <w:trPr>
          <w:trHeight w:val="551"/>
        </w:trPr>
        <w:tc>
          <w:tcPr>
            <w:tcW w:w="3101" w:type="dxa"/>
          </w:tcPr>
          <w:p w:rsidR="0041455E" w:rsidRPr="00EB72B1" w:rsidRDefault="0041455E" w:rsidP="005F040F">
            <w:pPr>
              <w:pStyle w:val="TableParagraph"/>
              <w:spacing w:line="276" w:lineRule="exact"/>
              <w:ind w:right="432"/>
              <w:rPr>
                <w:b/>
                <w:sz w:val="24"/>
                <w:szCs w:val="24"/>
              </w:rPr>
            </w:pPr>
            <w:r w:rsidRPr="00EB72B1">
              <w:rPr>
                <w:b/>
                <w:sz w:val="24"/>
                <w:szCs w:val="24"/>
              </w:rPr>
              <w:t>Этап образовательного</w:t>
            </w:r>
            <w:r w:rsidRPr="00EB72B1">
              <w:rPr>
                <w:b/>
                <w:spacing w:val="-58"/>
                <w:sz w:val="24"/>
                <w:szCs w:val="24"/>
              </w:rPr>
              <w:t xml:space="preserve"> </w:t>
            </w:r>
            <w:r w:rsidRPr="00EB72B1">
              <w:rPr>
                <w:b/>
                <w:sz w:val="24"/>
                <w:szCs w:val="24"/>
              </w:rPr>
              <w:t>процесса</w:t>
            </w:r>
          </w:p>
        </w:tc>
        <w:tc>
          <w:tcPr>
            <w:tcW w:w="1750" w:type="dxa"/>
          </w:tcPr>
          <w:p w:rsidR="0041455E" w:rsidRPr="00EB72B1" w:rsidRDefault="0041455E" w:rsidP="005F040F">
            <w:pPr>
              <w:pStyle w:val="TableParagraph"/>
              <w:spacing w:line="273" w:lineRule="exact"/>
              <w:ind w:left="105"/>
              <w:rPr>
                <w:b/>
                <w:sz w:val="24"/>
                <w:szCs w:val="24"/>
              </w:rPr>
            </w:pPr>
            <w:r w:rsidRPr="00EB72B1">
              <w:rPr>
                <w:b/>
                <w:sz w:val="24"/>
                <w:szCs w:val="24"/>
              </w:rPr>
              <w:t>1</w:t>
            </w:r>
          </w:p>
          <w:p w:rsidR="0041455E" w:rsidRPr="00EB72B1" w:rsidRDefault="0041455E" w:rsidP="005F040F">
            <w:pPr>
              <w:pStyle w:val="TableParagraph"/>
              <w:spacing w:line="259" w:lineRule="exact"/>
              <w:ind w:left="105"/>
              <w:rPr>
                <w:b/>
                <w:sz w:val="24"/>
                <w:szCs w:val="24"/>
              </w:rPr>
            </w:pPr>
            <w:r w:rsidRPr="00EB72B1">
              <w:rPr>
                <w:b/>
                <w:sz w:val="24"/>
                <w:szCs w:val="24"/>
              </w:rPr>
              <w:t>класс</w:t>
            </w:r>
          </w:p>
        </w:tc>
        <w:tc>
          <w:tcPr>
            <w:tcW w:w="1078" w:type="dxa"/>
          </w:tcPr>
          <w:p w:rsidR="0041455E" w:rsidRPr="00EB72B1" w:rsidRDefault="0041455E" w:rsidP="005F040F">
            <w:pPr>
              <w:pStyle w:val="TableParagraph"/>
              <w:spacing w:line="273" w:lineRule="exact"/>
              <w:ind w:left="108"/>
              <w:rPr>
                <w:b/>
                <w:sz w:val="24"/>
                <w:szCs w:val="24"/>
              </w:rPr>
            </w:pPr>
            <w:r w:rsidRPr="00EB72B1">
              <w:rPr>
                <w:b/>
                <w:sz w:val="24"/>
                <w:szCs w:val="24"/>
              </w:rPr>
              <w:t>2-4</w:t>
            </w:r>
          </w:p>
          <w:p w:rsidR="0041455E" w:rsidRPr="00EB72B1" w:rsidRDefault="0041455E" w:rsidP="005F040F">
            <w:pPr>
              <w:pStyle w:val="TableParagraph"/>
              <w:spacing w:line="259" w:lineRule="exact"/>
              <w:ind w:left="108"/>
              <w:rPr>
                <w:b/>
                <w:sz w:val="24"/>
                <w:szCs w:val="24"/>
              </w:rPr>
            </w:pPr>
            <w:r w:rsidRPr="00EB72B1">
              <w:rPr>
                <w:b/>
                <w:sz w:val="24"/>
                <w:szCs w:val="24"/>
              </w:rPr>
              <w:t>класс</w:t>
            </w:r>
          </w:p>
        </w:tc>
        <w:tc>
          <w:tcPr>
            <w:tcW w:w="1585" w:type="dxa"/>
          </w:tcPr>
          <w:p w:rsidR="0041455E" w:rsidRPr="00EB72B1" w:rsidRDefault="0041455E" w:rsidP="005F040F">
            <w:pPr>
              <w:pStyle w:val="TableParagraph"/>
              <w:spacing w:line="273" w:lineRule="exact"/>
              <w:rPr>
                <w:b/>
                <w:sz w:val="24"/>
                <w:szCs w:val="24"/>
              </w:rPr>
            </w:pPr>
            <w:r w:rsidRPr="00EB72B1">
              <w:rPr>
                <w:b/>
                <w:sz w:val="24"/>
                <w:szCs w:val="24"/>
              </w:rPr>
              <w:t>5-8,10</w:t>
            </w:r>
          </w:p>
          <w:p w:rsidR="0041455E" w:rsidRPr="00EB72B1" w:rsidRDefault="0041455E" w:rsidP="005F040F">
            <w:pPr>
              <w:pStyle w:val="TableParagraph"/>
              <w:spacing w:line="259" w:lineRule="exact"/>
              <w:rPr>
                <w:b/>
                <w:sz w:val="24"/>
                <w:szCs w:val="24"/>
              </w:rPr>
            </w:pPr>
            <w:r w:rsidRPr="00EB72B1">
              <w:rPr>
                <w:b/>
                <w:sz w:val="24"/>
                <w:szCs w:val="24"/>
              </w:rPr>
              <w:t>класс</w:t>
            </w:r>
          </w:p>
        </w:tc>
        <w:tc>
          <w:tcPr>
            <w:tcW w:w="1702" w:type="dxa"/>
          </w:tcPr>
          <w:p w:rsidR="0041455E" w:rsidRPr="00EB72B1" w:rsidRDefault="0041455E" w:rsidP="005F040F">
            <w:pPr>
              <w:pStyle w:val="TableParagraph"/>
              <w:spacing w:line="273" w:lineRule="exact"/>
              <w:rPr>
                <w:b/>
                <w:sz w:val="24"/>
                <w:szCs w:val="24"/>
              </w:rPr>
            </w:pPr>
            <w:r w:rsidRPr="00EB72B1">
              <w:rPr>
                <w:b/>
                <w:sz w:val="24"/>
                <w:szCs w:val="24"/>
              </w:rPr>
              <w:t>9,11</w:t>
            </w:r>
          </w:p>
          <w:p w:rsidR="0041455E" w:rsidRPr="00EB72B1" w:rsidRDefault="0041455E" w:rsidP="005F040F">
            <w:pPr>
              <w:pStyle w:val="TableParagraph"/>
              <w:spacing w:line="259" w:lineRule="exact"/>
              <w:rPr>
                <w:b/>
                <w:sz w:val="24"/>
                <w:szCs w:val="24"/>
              </w:rPr>
            </w:pPr>
            <w:r w:rsidRPr="00EB72B1">
              <w:rPr>
                <w:b/>
                <w:sz w:val="24"/>
                <w:szCs w:val="24"/>
              </w:rPr>
              <w:t>класс</w:t>
            </w:r>
          </w:p>
        </w:tc>
      </w:tr>
      <w:tr w:rsidR="0041455E" w:rsidRPr="00EB72B1" w:rsidTr="005F040F">
        <w:trPr>
          <w:trHeight w:val="275"/>
        </w:trPr>
        <w:tc>
          <w:tcPr>
            <w:tcW w:w="3101" w:type="dxa"/>
          </w:tcPr>
          <w:p w:rsidR="0041455E" w:rsidRPr="00EB72B1" w:rsidRDefault="0041455E" w:rsidP="005F040F">
            <w:pPr>
              <w:pStyle w:val="TableParagraph"/>
              <w:spacing w:line="255" w:lineRule="exact"/>
              <w:rPr>
                <w:b/>
                <w:sz w:val="24"/>
                <w:szCs w:val="24"/>
              </w:rPr>
            </w:pPr>
            <w:r w:rsidRPr="00EB72B1">
              <w:rPr>
                <w:b/>
                <w:sz w:val="24"/>
                <w:szCs w:val="24"/>
              </w:rPr>
              <w:t>Начало</w:t>
            </w:r>
            <w:r w:rsidRPr="00EB72B1">
              <w:rPr>
                <w:b/>
                <w:spacing w:val="-2"/>
                <w:sz w:val="24"/>
                <w:szCs w:val="24"/>
              </w:rPr>
              <w:t xml:space="preserve"> </w:t>
            </w:r>
            <w:r w:rsidRPr="00EB72B1">
              <w:rPr>
                <w:b/>
                <w:sz w:val="24"/>
                <w:szCs w:val="24"/>
              </w:rPr>
              <w:t>учебного года</w:t>
            </w:r>
          </w:p>
        </w:tc>
        <w:tc>
          <w:tcPr>
            <w:tcW w:w="6115" w:type="dxa"/>
            <w:gridSpan w:val="4"/>
          </w:tcPr>
          <w:p w:rsidR="0041455E" w:rsidRPr="00EB72B1" w:rsidRDefault="0041455E" w:rsidP="005F040F">
            <w:pPr>
              <w:pStyle w:val="TableParagraph"/>
              <w:spacing w:line="255" w:lineRule="exact"/>
              <w:ind w:left="105"/>
              <w:rPr>
                <w:sz w:val="24"/>
                <w:szCs w:val="24"/>
              </w:rPr>
            </w:pPr>
            <w:r w:rsidRPr="00EB72B1">
              <w:rPr>
                <w:sz w:val="24"/>
                <w:szCs w:val="24"/>
              </w:rPr>
              <w:t>01</w:t>
            </w:r>
            <w:r w:rsidRPr="00EB72B1">
              <w:rPr>
                <w:spacing w:val="-3"/>
                <w:sz w:val="24"/>
                <w:szCs w:val="24"/>
              </w:rPr>
              <w:t xml:space="preserve"> </w:t>
            </w:r>
            <w:r w:rsidRPr="00EB72B1">
              <w:rPr>
                <w:sz w:val="24"/>
                <w:szCs w:val="24"/>
              </w:rPr>
              <w:t>сентября</w:t>
            </w:r>
          </w:p>
        </w:tc>
      </w:tr>
      <w:tr w:rsidR="0041455E" w:rsidRPr="00EB72B1" w:rsidTr="005F040F">
        <w:trPr>
          <w:trHeight w:val="552"/>
        </w:trPr>
        <w:tc>
          <w:tcPr>
            <w:tcW w:w="3101" w:type="dxa"/>
          </w:tcPr>
          <w:p w:rsidR="0041455E" w:rsidRPr="00EB72B1" w:rsidRDefault="0041455E" w:rsidP="005F040F">
            <w:pPr>
              <w:pStyle w:val="TableParagraph"/>
              <w:spacing w:line="273" w:lineRule="exact"/>
              <w:rPr>
                <w:b/>
                <w:sz w:val="24"/>
                <w:szCs w:val="24"/>
              </w:rPr>
            </w:pPr>
            <w:r w:rsidRPr="00EB72B1">
              <w:rPr>
                <w:b/>
                <w:sz w:val="24"/>
                <w:szCs w:val="24"/>
              </w:rPr>
              <w:t>Продолжительность</w:t>
            </w:r>
          </w:p>
          <w:p w:rsidR="0041455E" w:rsidRPr="00EB72B1" w:rsidRDefault="0041455E" w:rsidP="005F040F">
            <w:pPr>
              <w:pStyle w:val="TableParagraph"/>
              <w:spacing w:line="259" w:lineRule="exact"/>
              <w:rPr>
                <w:b/>
                <w:sz w:val="24"/>
                <w:szCs w:val="24"/>
              </w:rPr>
            </w:pPr>
            <w:r w:rsidRPr="00EB72B1">
              <w:rPr>
                <w:b/>
                <w:sz w:val="24"/>
                <w:szCs w:val="24"/>
              </w:rPr>
              <w:t>учебного</w:t>
            </w:r>
            <w:r w:rsidRPr="00EB72B1">
              <w:rPr>
                <w:b/>
                <w:spacing w:val="-2"/>
                <w:sz w:val="24"/>
                <w:szCs w:val="24"/>
              </w:rPr>
              <w:t xml:space="preserve"> </w:t>
            </w:r>
            <w:r w:rsidRPr="00EB72B1">
              <w:rPr>
                <w:b/>
                <w:sz w:val="24"/>
                <w:szCs w:val="24"/>
              </w:rPr>
              <w:t>года</w:t>
            </w:r>
          </w:p>
        </w:tc>
        <w:tc>
          <w:tcPr>
            <w:tcW w:w="1750" w:type="dxa"/>
          </w:tcPr>
          <w:p w:rsidR="0041455E" w:rsidRPr="00EB72B1" w:rsidRDefault="0041455E" w:rsidP="005F040F">
            <w:pPr>
              <w:pStyle w:val="TableParagraph"/>
              <w:spacing w:line="268" w:lineRule="exact"/>
              <w:ind w:left="105"/>
              <w:rPr>
                <w:sz w:val="24"/>
                <w:szCs w:val="24"/>
              </w:rPr>
            </w:pPr>
            <w:r w:rsidRPr="00EB72B1">
              <w:rPr>
                <w:sz w:val="24"/>
                <w:szCs w:val="24"/>
              </w:rPr>
              <w:t>33</w:t>
            </w:r>
          </w:p>
        </w:tc>
        <w:tc>
          <w:tcPr>
            <w:tcW w:w="1078" w:type="dxa"/>
          </w:tcPr>
          <w:p w:rsidR="0041455E" w:rsidRPr="00EB72B1" w:rsidRDefault="0041455E" w:rsidP="005F040F">
            <w:pPr>
              <w:pStyle w:val="TableParagraph"/>
              <w:spacing w:line="268" w:lineRule="exact"/>
              <w:ind w:left="108"/>
              <w:rPr>
                <w:sz w:val="24"/>
                <w:szCs w:val="24"/>
              </w:rPr>
            </w:pPr>
            <w:r w:rsidRPr="00EB72B1">
              <w:rPr>
                <w:sz w:val="24"/>
                <w:szCs w:val="24"/>
              </w:rPr>
              <w:t>34</w:t>
            </w:r>
          </w:p>
        </w:tc>
        <w:tc>
          <w:tcPr>
            <w:tcW w:w="3287" w:type="dxa"/>
            <w:gridSpan w:val="2"/>
          </w:tcPr>
          <w:p w:rsidR="0041455E" w:rsidRPr="00EB72B1" w:rsidRDefault="0041455E" w:rsidP="005F040F">
            <w:pPr>
              <w:pStyle w:val="TableParagraph"/>
              <w:spacing w:line="268" w:lineRule="exact"/>
              <w:rPr>
                <w:sz w:val="24"/>
                <w:szCs w:val="24"/>
              </w:rPr>
            </w:pPr>
            <w:r w:rsidRPr="00EB72B1">
              <w:rPr>
                <w:sz w:val="24"/>
                <w:szCs w:val="24"/>
              </w:rPr>
              <w:t>34</w:t>
            </w:r>
          </w:p>
        </w:tc>
      </w:tr>
      <w:tr w:rsidR="0041455E" w:rsidRPr="00EB72B1" w:rsidTr="005F040F">
        <w:trPr>
          <w:trHeight w:val="551"/>
        </w:trPr>
        <w:tc>
          <w:tcPr>
            <w:tcW w:w="3101" w:type="dxa"/>
          </w:tcPr>
          <w:p w:rsidR="0041455E" w:rsidRPr="00EB72B1" w:rsidRDefault="0041455E" w:rsidP="005F040F">
            <w:pPr>
              <w:pStyle w:val="TableParagraph"/>
              <w:spacing w:line="273" w:lineRule="exact"/>
              <w:rPr>
                <w:b/>
                <w:sz w:val="24"/>
                <w:szCs w:val="24"/>
              </w:rPr>
            </w:pPr>
            <w:r w:rsidRPr="00EB72B1">
              <w:rPr>
                <w:b/>
                <w:sz w:val="24"/>
                <w:szCs w:val="24"/>
              </w:rPr>
              <w:t>Продолжительность</w:t>
            </w:r>
          </w:p>
          <w:p w:rsidR="0041455E" w:rsidRPr="00EB72B1" w:rsidRDefault="0041455E" w:rsidP="005F040F">
            <w:pPr>
              <w:pStyle w:val="TableParagraph"/>
              <w:spacing w:line="259" w:lineRule="exact"/>
              <w:rPr>
                <w:b/>
                <w:sz w:val="24"/>
                <w:szCs w:val="24"/>
              </w:rPr>
            </w:pPr>
            <w:r w:rsidRPr="00EB72B1">
              <w:rPr>
                <w:b/>
                <w:sz w:val="24"/>
                <w:szCs w:val="24"/>
              </w:rPr>
              <w:t>учебной</w:t>
            </w:r>
            <w:r w:rsidRPr="00EB72B1">
              <w:rPr>
                <w:b/>
                <w:spacing w:val="-2"/>
                <w:sz w:val="24"/>
                <w:szCs w:val="24"/>
              </w:rPr>
              <w:t xml:space="preserve"> </w:t>
            </w:r>
            <w:r w:rsidRPr="00EB72B1">
              <w:rPr>
                <w:b/>
                <w:sz w:val="24"/>
                <w:szCs w:val="24"/>
              </w:rPr>
              <w:t>недели</w:t>
            </w:r>
          </w:p>
        </w:tc>
        <w:tc>
          <w:tcPr>
            <w:tcW w:w="6115" w:type="dxa"/>
            <w:gridSpan w:val="4"/>
          </w:tcPr>
          <w:p w:rsidR="0041455E" w:rsidRPr="00EB72B1" w:rsidRDefault="0041455E" w:rsidP="005F040F">
            <w:pPr>
              <w:pStyle w:val="TableParagraph"/>
              <w:spacing w:line="268" w:lineRule="exact"/>
              <w:ind w:left="105"/>
              <w:rPr>
                <w:sz w:val="24"/>
                <w:szCs w:val="24"/>
              </w:rPr>
            </w:pPr>
            <w:r w:rsidRPr="00EB72B1">
              <w:rPr>
                <w:sz w:val="24"/>
                <w:szCs w:val="24"/>
              </w:rPr>
              <w:t>5</w:t>
            </w:r>
          </w:p>
          <w:p w:rsidR="0041455E" w:rsidRPr="00EB72B1" w:rsidRDefault="0041455E" w:rsidP="005F040F">
            <w:pPr>
              <w:pStyle w:val="TableParagraph"/>
              <w:spacing w:line="264" w:lineRule="exact"/>
              <w:ind w:left="105"/>
              <w:rPr>
                <w:sz w:val="24"/>
                <w:szCs w:val="24"/>
              </w:rPr>
            </w:pPr>
            <w:r w:rsidRPr="00EB72B1">
              <w:rPr>
                <w:sz w:val="24"/>
                <w:szCs w:val="24"/>
              </w:rPr>
              <w:t>дней</w:t>
            </w:r>
          </w:p>
        </w:tc>
      </w:tr>
      <w:tr w:rsidR="0041455E" w:rsidRPr="00EB72B1" w:rsidTr="005F040F">
        <w:trPr>
          <w:trHeight w:val="551"/>
        </w:trPr>
        <w:tc>
          <w:tcPr>
            <w:tcW w:w="3101" w:type="dxa"/>
          </w:tcPr>
          <w:p w:rsidR="0041455E" w:rsidRPr="00EB72B1" w:rsidRDefault="0041455E" w:rsidP="005F040F">
            <w:pPr>
              <w:pStyle w:val="TableParagraph"/>
              <w:spacing w:line="276" w:lineRule="exact"/>
              <w:ind w:right="711"/>
              <w:rPr>
                <w:b/>
                <w:sz w:val="24"/>
                <w:szCs w:val="24"/>
              </w:rPr>
            </w:pPr>
            <w:r w:rsidRPr="00EB72B1">
              <w:rPr>
                <w:b/>
                <w:sz w:val="24"/>
                <w:szCs w:val="24"/>
              </w:rPr>
              <w:t>Государственная</w:t>
            </w:r>
            <w:r w:rsidRPr="00EB72B1">
              <w:rPr>
                <w:b/>
                <w:spacing w:val="1"/>
                <w:sz w:val="24"/>
                <w:szCs w:val="24"/>
              </w:rPr>
              <w:t xml:space="preserve"> </w:t>
            </w:r>
            <w:r w:rsidRPr="00EB72B1">
              <w:rPr>
                <w:b/>
                <w:sz w:val="24"/>
                <w:szCs w:val="24"/>
              </w:rPr>
              <w:t>итоговая</w:t>
            </w:r>
            <w:r w:rsidRPr="00EB72B1">
              <w:rPr>
                <w:b/>
                <w:spacing w:val="-5"/>
                <w:sz w:val="24"/>
                <w:szCs w:val="24"/>
              </w:rPr>
              <w:t xml:space="preserve"> </w:t>
            </w:r>
            <w:r w:rsidRPr="00EB72B1">
              <w:rPr>
                <w:b/>
                <w:sz w:val="24"/>
                <w:szCs w:val="24"/>
              </w:rPr>
              <w:t>аттестация</w:t>
            </w:r>
          </w:p>
        </w:tc>
        <w:tc>
          <w:tcPr>
            <w:tcW w:w="1750" w:type="dxa"/>
          </w:tcPr>
          <w:p w:rsidR="0041455E" w:rsidRPr="00EB72B1" w:rsidRDefault="0041455E" w:rsidP="005F040F">
            <w:pPr>
              <w:pStyle w:val="TableParagraph"/>
              <w:rPr>
                <w:sz w:val="24"/>
                <w:szCs w:val="24"/>
              </w:rPr>
            </w:pPr>
          </w:p>
        </w:tc>
        <w:tc>
          <w:tcPr>
            <w:tcW w:w="1078" w:type="dxa"/>
          </w:tcPr>
          <w:p w:rsidR="0041455E" w:rsidRPr="00EB72B1" w:rsidRDefault="0041455E" w:rsidP="005F040F">
            <w:pPr>
              <w:pStyle w:val="TableParagraph"/>
              <w:rPr>
                <w:sz w:val="24"/>
                <w:szCs w:val="24"/>
              </w:rPr>
            </w:pPr>
          </w:p>
        </w:tc>
        <w:tc>
          <w:tcPr>
            <w:tcW w:w="1585" w:type="dxa"/>
          </w:tcPr>
          <w:p w:rsidR="0041455E" w:rsidRPr="00EB72B1" w:rsidRDefault="0041455E" w:rsidP="005F040F">
            <w:pPr>
              <w:pStyle w:val="TableParagraph"/>
              <w:rPr>
                <w:sz w:val="24"/>
                <w:szCs w:val="24"/>
              </w:rPr>
            </w:pPr>
          </w:p>
        </w:tc>
        <w:tc>
          <w:tcPr>
            <w:tcW w:w="1702" w:type="dxa"/>
          </w:tcPr>
          <w:p w:rsidR="0041455E" w:rsidRPr="00EB72B1" w:rsidRDefault="0041455E" w:rsidP="005F040F">
            <w:pPr>
              <w:pStyle w:val="TableParagraph"/>
              <w:spacing w:line="268" w:lineRule="exact"/>
              <w:rPr>
                <w:sz w:val="24"/>
                <w:szCs w:val="24"/>
              </w:rPr>
            </w:pPr>
            <w:r w:rsidRPr="00EB72B1">
              <w:rPr>
                <w:sz w:val="24"/>
                <w:szCs w:val="24"/>
              </w:rPr>
              <w:t>По</w:t>
            </w:r>
            <w:r w:rsidRPr="00EB72B1">
              <w:rPr>
                <w:spacing w:val="-2"/>
                <w:sz w:val="24"/>
                <w:szCs w:val="24"/>
              </w:rPr>
              <w:t xml:space="preserve"> </w:t>
            </w:r>
            <w:r w:rsidRPr="00EB72B1">
              <w:rPr>
                <w:sz w:val="24"/>
                <w:szCs w:val="24"/>
              </w:rPr>
              <w:t>приказу</w:t>
            </w:r>
          </w:p>
          <w:p w:rsidR="0041455E" w:rsidRPr="00EB72B1" w:rsidRDefault="0041455E" w:rsidP="005F040F">
            <w:pPr>
              <w:pStyle w:val="TableParagraph"/>
              <w:spacing w:line="264" w:lineRule="exact"/>
              <w:rPr>
                <w:sz w:val="24"/>
                <w:szCs w:val="24"/>
              </w:rPr>
            </w:pPr>
            <w:r w:rsidRPr="00EB72B1">
              <w:rPr>
                <w:sz w:val="24"/>
                <w:szCs w:val="24"/>
              </w:rPr>
              <w:t>МО</w:t>
            </w:r>
            <w:r w:rsidRPr="00EB72B1">
              <w:rPr>
                <w:spacing w:val="-2"/>
                <w:sz w:val="24"/>
                <w:szCs w:val="24"/>
              </w:rPr>
              <w:t xml:space="preserve"> </w:t>
            </w:r>
            <w:r w:rsidRPr="00EB72B1">
              <w:rPr>
                <w:sz w:val="24"/>
                <w:szCs w:val="24"/>
              </w:rPr>
              <w:t>РФ</w:t>
            </w:r>
          </w:p>
        </w:tc>
      </w:tr>
      <w:tr w:rsidR="0041455E" w:rsidRPr="00EB72B1" w:rsidTr="005F040F">
        <w:trPr>
          <w:trHeight w:val="551"/>
        </w:trPr>
        <w:tc>
          <w:tcPr>
            <w:tcW w:w="3101" w:type="dxa"/>
          </w:tcPr>
          <w:p w:rsidR="0041455E" w:rsidRPr="00EB72B1" w:rsidRDefault="0041455E" w:rsidP="005F040F">
            <w:pPr>
              <w:pStyle w:val="TableParagraph"/>
              <w:spacing w:line="275" w:lineRule="exact"/>
              <w:rPr>
                <w:b/>
                <w:sz w:val="24"/>
                <w:szCs w:val="24"/>
              </w:rPr>
            </w:pPr>
            <w:r w:rsidRPr="00EB72B1">
              <w:rPr>
                <w:b/>
                <w:sz w:val="24"/>
                <w:szCs w:val="24"/>
              </w:rPr>
              <w:t>Окончание</w:t>
            </w:r>
            <w:r w:rsidRPr="00EB72B1">
              <w:rPr>
                <w:b/>
                <w:spacing w:val="-3"/>
                <w:sz w:val="24"/>
                <w:szCs w:val="24"/>
              </w:rPr>
              <w:t xml:space="preserve"> </w:t>
            </w:r>
            <w:r w:rsidRPr="00EB72B1">
              <w:rPr>
                <w:b/>
                <w:sz w:val="24"/>
                <w:szCs w:val="24"/>
              </w:rPr>
              <w:t>учебного</w:t>
            </w:r>
            <w:r w:rsidRPr="00EB72B1">
              <w:rPr>
                <w:b/>
                <w:spacing w:val="-1"/>
                <w:sz w:val="24"/>
                <w:szCs w:val="24"/>
              </w:rPr>
              <w:t xml:space="preserve"> </w:t>
            </w:r>
            <w:r w:rsidRPr="00EB72B1">
              <w:rPr>
                <w:b/>
                <w:sz w:val="24"/>
                <w:szCs w:val="24"/>
              </w:rPr>
              <w:t>года</w:t>
            </w:r>
          </w:p>
        </w:tc>
        <w:tc>
          <w:tcPr>
            <w:tcW w:w="1750" w:type="dxa"/>
          </w:tcPr>
          <w:p w:rsidR="0041455E" w:rsidRPr="00EB72B1" w:rsidRDefault="0041455E" w:rsidP="005F040F">
            <w:pPr>
              <w:pStyle w:val="TableParagraph"/>
              <w:spacing w:line="270" w:lineRule="exact"/>
              <w:ind w:left="105"/>
              <w:rPr>
                <w:sz w:val="24"/>
                <w:szCs w:val="24"/>
              </w:rPr>
            </w:pPr>
            <w:r w:rsidRPr="00EB72B1">
              <w:rPr>
                <w:sz w:val="24"/>
                <w:szCs w:val="24"/>
              </w:rPr>
              <w:t>25</w:t>
            </w:r>
          </w:p>
          <w:p w:rsidR="0041455E" w:rsidRPr="00EB72B1" w:rsidRDefault="0041455E" w:rsidP="005F040F">
            <w:pPr>
              <w:pStyle w:val="TableParagraph"/>
              <w:spacing w:line="261" w:lineRule="exact"/>
              <w:ind w:left="105"/>
              <w:rPr>
                <w:sz w:val="24"/>
                <w:szCs w:val="24"/>
              </w:rPr>
            </w:pPr>
            <w:r w:rsidRPr="00EB72B1">
              <w:rPr>
                <w:sz w:val="24"/>
                <w:szCs w:val="24"/>
              </w:rPr>
              <w:t>мая</w:t>
            </w:r>
          </w:p>
        </w:tc>
        <w:tc>
          <w:tcPr>
            <w:tcW w:w="1078" w:type="dxa"/>
          </w:tcPr>
          <w:p w:rsidR="0041455E" w:rsidRPr="00EB72B1" w:rsidRDefault="0041455E" w:rsidP="005F040F">
            <w:pPr>
              <w:pStyle w:val="TableParagraph"/>
              <w:spacing w:line="270" w:lineRule="exact"/>
              <w:ind w:left="108"/>
              <w:rPr>
                <w:sz w:val="24"/>
                <w:szCs w:val="24"/>
              </w:rPr>
            </w:pPr>
            <w:r w:rsidRPr="00EB72B1">
              <w:rPr>
                <w:sz w:val="24"/>
                <w:szCs w:val="24"/>
              </w:rPr>
              <w:t>25</w:t>
            </w:r>
          </w:p>
          <w:p w:rsidR="0041455E" w:rsidRPr="00EB72B1" w:rsidRDefault="0041455E" w:rsidP="005F040F">
            <w:pPr>
              <w:pStyle w:val="TableParagraph"/>
              <w:spacing w:line="261" w:lineRule="exact"/>
              <w:ind w:left="108"/>
              <w:rPr>
                <w:sz w:val="24"/>
                <w:szCs w:val="24"/>
              </w:rPr>
            </w:pPr>
            <w:r w:rsidRPr="00EB72B1">
              <w:rPr>
                <w:sz w:val="24"/>
                <w:szCs w:val="24"/>
              </w:rPr>
              <w:t>мая</w:t>
            </w:r>
          </w:p>
        </w:tc>
        <w:tc>
          <w:tcPr>
            <w:tcW w:w="1585" w:type="dxa"/>
          </w:tcPr>
          <w:p w:rsidR="0041455E" w:rsidRPr="00EB72B1" w:rsidRDefault="0041455E" w:rsidP="005F040F">
            <w:pPr>
              <w:pStyle w:val="TableParagraph"/>
              <w:spacing w:line="270" w:lineRule="exact"/>
              <w:rPr>
                <w:sz w:val="24"/>
                <w:szCs w:val="24"/>
              </w:rPr>
            </w:pPr>
            <w:r w:rsidRPr="00EB72B1">
              <w:rPr>
                <w:sz w:val="24"/>
                <w:szCs w:val="24"/>
              </w:rPr>
              <w:t>25</w:t>
            </w:r>
          </w:p>
          <w:p w:rsidR="0041455E" w:rsidRPr="00EB72B1" w:rsidRDefault="0041455E" w:rsidP="005F040F">
            <w:pPr>
              <w:pStyle w:val="TableParagraph"/>
              <w:spacing w:line="261" w:lineRule="exact"/>
              <w:rPr>
                <w:sz w:val="24"/>
                <w:szCs w:val="24"/>
              </w:rPr>
            </w:pPr>
            <w:r w:rsidRPr="00EB72B1">
              <w:rPr>
                <w:sz w:val="24"/>
                <w:szCs w:val="24"/>
              </w:rPr>
              <w:t>мая</w:t>
            </w:r>
          </w:p>
        </w:tc>
        <w:tc>
          <w:tcPr>
            <w:tcW w:w="1702" w:type="dxa"/>
          </w:tcPr>
          <w:p w:rsidR="0041455E" w:rsidRPr="00EB72B1" w:rsidRDefault="0041455E" w:rsidP="005F040F">
            <w:pPr>
              <w:pStyle w:val="TableParagraph"/>
              <w:spacing w:line="270" w:lineRule="exact"/>
              <w:rPr>
                <w:sz w:val="24"/>
                <w:szCs w:val="24"/>
              </w:rPr>
            </w:pPr>
            <w:r w:rsidRPr="00EB72B1">
              <w:rPr>
                <w:sz w:val="24"/>
                <w:szCs w:val="24"/>
              </w:rPr>
              <w:t>По</w:t>
            </w:r>
            <w:r w:rsidRPr="00EB72B1">
              <w:rPr>
                <w:spacing w:val="-2"/>
                <w:sz w:val="24"/>
                <w:szCs w:val="24"/>
              </w:rPr>
              <w:t xml:space="preserve"> </w:t>
            </w:r>
            <w:r w:rsidRPr="00EB72B1">
              <w:rPr>
                <w:sz w:val="24"/>
                <w:szCs w:val="24"/>
              </w:rPr>
              <w:t>приказу</w:t>
            </w:r>
          </w:p>
          <w:p w:rsidR="0041455E" w:rsidRPr="00EB72B1" w:rsidRDefault="0041455E" w:rsidP="005F040F">
            <w:pPr>
              <w:pStyle w:val="TableParagraph"/>
              <w:spacing w:line="261" w:lineRule="exact"/>
              <w:rPr>
                <w:sz w:val="24"/>
                <w:szCs w:val="24"/>
              </w:rPr>
            </w:pPr>
            <w:r w:rsidRPr="00EB72B1">
              <w:rPr>
                <w:sz w:val="24"/>
                <w:szCs w:val="24"/>
              </w:rPr>
              <w:t>МО</w:t>
            </w:r>
            <w:r w:rsidRPr="00EB72B1">
              <w:rPr>
                <w:spacing w:val="-2"/>
                <w:sz w:val="24"/>
                <w:szCs w:val="24"/>
              </w:rPr>
              <w:t xml:space="preserve"> </w:t>
            </w:r>
            <w:r w:rsidRPr="00EB72B1">
              <w:rPr>
                <w:sz w:val="24"/>
                <w:szCs w:val="24"/>
              </w:rPr>
              <w:t>РФ</w:t>
            </w:r>
          </w:p>
        </w:tc>
      </w:tr>
      <w:tr w:rsidR="0041455E" w:rsidRPr="00EB72B1" w:rsidTr="005F040F">
        <w:trPr>
          <w:trHeight w:val="1382"/>
        </w:trPr>
        <w:tc>
          <w:tcPr>
            <w:tcW w:w="3101" w:type="dxa"/>
          </w:tcPr>
          <w:p w:rsidR="0041455E" w:rsidRPr="00EB72B1" w:rsidRDefault="0041455E" w:rsidP="005F040F">
            <w:pPr>
              <w:pStyle w:val="TableParagraph"/>
              <w:ind w:right="739"/>
              <w:rPr>
                <w:b/>
                <w:sz w:val="24"/>
                <w:szCs w:val="24"/>
              </w:rPr>
            </w:pPr>
            <w:r w:rsidRPr="00EB72B1">
              <w:rPr>
                <w:b/>
                <w:sz w:val="24"/>
                <w:szCs w:val="24"/>
              </w:rPr>
              <w:t>Продолжительность</w:t>
            </w:r>
            <w:r w:rsidRPr="00EB72B1">
              <w:rPr>
                <w:b/>
                <w:spacing w:val="-57"/>
                <w:sz w:val="24"/>
                <w:szCs w:val="24"/>
              </w:rPr>
              <w:t xml:space="preserve"> </w:t>
            </w:r>
            <w:r w:rsidRPr="00EB72B1">
              <w:rPr>
                <w:b/>
                <w:sz w:val="24"/>
                <w:szCs w:val="24"/>
              </w:rPr>
              <w:t>урока</w:t>
            </w:r>
          </w:p>
        </w:tc>
        <w:tc>
          <w:tcPr>
            <w:tcW w:w="1750" w:type="dxa"/>
          </w:tcPr>
          <w:p w:rsidR="0041455E" w:rsidRPr="00EB72B1" w:rsidRDefault="0041455E" w:rsidP="005F040F">
            <w:pPr>
              <w:pStyle w:val="TableParagraph"/>
              <w:spacing w:line="270" w:lineRule="exact"/>
              <w:ind w:left="105"/>
              <w:rPr>
                <w:sz w:val="24"/>
                <w:szCs w:val="24"/>
              </w:rPr>
            </w:pPr>
            <w:r w:rsidRPr="00EB72B1">
              <w:rPr>
                <w:sz w:val="24"/>
                <w:szCs w:val="24"/>
              </w:rPr>
              <w:t>35</w:t>
            </w:r>
          </w:p>
          <w:p w:rsidR="0041455E" w:rsidRPr="00EB72B1" w:rsidRDefault="0041455E" w:rsidP="005F040F">
            <w:pPr>
              <w:pStyle w:val="TableParagraph"/>
              <w:ind w:left="105" w:right="457"/>
              <w:rPr>
                <w:sz w:val="24"/>
                <w:szCs w:val="24"/>
              </w:rPr>
            </w:pPr>
            <w:r w:rsidRPr="00EB72B1">
              <w:rPr>
                <w:spacing w:val="-1"/>
                <w:sz w:val="24"/>
                <w:szCs w:val="24"/>
              </w:rPr>
              <w:t>(1полугод.)</w:t>
            </w:r>
            <w:r w:rsidRPr="00EB72B1">
              <w:rPr>
                <w:spacing w:val="-57"/>
                <w:sz w:val="24"/>
                <w:szCs w:val="24"/>
              </w:rPr>
              <w:t xml:space="preserve"> </w:t>
            </w:r>
            <w:r w:rsidRPr="00EB72B1">
              <w:rPr>
                <w:sz w:val="24"/>
                <w:szCs w:val="24"/>
              </w:rPr>
              <w:t>40</w:t>
            </w:r>
          </w:p>
          <w:p w:rsidR="0041455E" w:rsidRPr="00EB72B1" w:rsidRDefault="0041455E" w:rsidP="005F040F">
            <w:pPr>
              <w:pStyle w:val="TableParagraph"/>
              <w:spacing w:line="270" w:lineRule="atLeast"/>
              <w:ind w:left="105" w:right="457"/>
              <w:rPr>
                <w:sz w:val="24"/>
                <w:szCs w:val="24"/>
              </w:rPr>
            </w:pPr>
            <w:r w:rsidRPr="00EB72B1">
              <w:rPr>
                <w:spacing w:val="-1"/>
                <w:sz w:val="24"/>
                <w:szCs w:val="24"/>
              </w:rPr>
              <w:t>(2полугод.)</w:t>
            </w:r>
            <w:r w:rsidRPr="00EB72B1">
              <w:rPr>
                <w:spacing w:val="-57"/>
                <w:sz w:val="24"/>
                <w:szCs w:val="24"/>
              </w:rPr>
              <w:t xml:space="preserve"> </w:t>
            </w:r>
            <w:r w:rsidRPr="00EB72B1">
              <w:rPr>
                <w:sz w:val="24"/>
                <w:szCs w:val="24"/>
              </w:rPr>
              <w:t>Минут</w:t>
            </w:r>
          </w:p>
        </w:tc>
        <w:tc>
          <w:tcPr>
            <w:tcW w:w="1078" w:type="dxa"/>
          </w:tcPr>
          <w:p w:rsidR="0041455E" w:rsidRPr="00EB72B1" w:rsidRDefault="0041455E" w:rsidP="005F040F">
            <w:pPr>
              <w:pStyle w:val="TableParagraph"/>
              <w:spacing w:line="270" w:lineRule="exact"/>
              <w:ind w:left="108"/>
              <w:rPr>
                <w:sz w:val="24"/>
                <w:szCs w:val="24"/>
              </w:rPr>
            </w:pPr>
            <w:r w:rsidRPr="00EB72B1">
              <w:rPr>
                <w:sz w:val="24"/>
                <w:szCs w:val="24"/>
              </w:rPr>
              <w:t>45</w:t>
            </w:r>
          </w:p>
          <w:p w:rsidR="0041455E" w:rsidRPr="00EB72B1" w:rsidRDefault="0041455E" w:rsidP="005F040F">
            <w:pPr>
              <w:pStyle w:val="TableParagraph"/>
              <w:ind w:left="108"/>
              <w:rPr>
                <w:sz w:val="24"/>
                <w:szCs w:val="24"/>
              </w:rPr>
            </w:pPr>
            <w:r w:rsidRPr="00EB72B1">
              <w:rPr>
                <w:sz w:val="24"/>
                <w:szCs w:val="24"/>
              </w:rPr>
              <w:t>минут</w:t>
            </w:r>
          </w:p>
        </w:tc>
        <w:tc>
          <w:tcPr>
            <w:tcW w:w="3287" w:type="dxa"/>
            <w:gridSpan w:val="2"/>
          </w:tcPr>
          <w:p w:rsidR="0041455E" w:rsidRPr="00EB72B1" w:rsidRDefault="0041455E" w:rsidP="005F040F">
            <w:pPr>
              <w:pStyle w:val="TableParagraph"/>
              <w:spacing w:line="270" w:lineRule="exact"/>
              <w:ind w:left="279" w:right="2316"/>
              <w:jc w:val="center"/>
              <w:rPr>
                <w:sz w:val="24"/>
                <w:szCs w:val="24"/>
              </w:rPr>
            </w:pPr>
            <w:r w:rsidRPr="00EB72B1">
              <w:rPr>
                <w:sz w:val="24"/>
                <w:szCs w:val="24"/>
              </w:rPr>
              <w:t>45</w:t>
            </w:r>
          </w:p>
          <w:p w:rsidR="0041455E" w:rsidRPr="00EB72B1" w:rsidRDefault="0041455E" w:rsidP="005F040F">
            <w:pPr>
              <w:pStyle w:val="TableParagraph"/>
              <w:ind w:left="279" w:right="2324"/>
              <w:jc w:val="center"/>
              <w:rPr>
                <w:sz w:val="24"/>
                <w:szCs w:val="24"/>
              </w:rPr>
            </w:pPr>
            <w:r w:rsidRPr="00EB72B1">
              <w:rPr>
                <w:sz w:val="24"/>
                <w:szCs w:val="24"/>
              </w:rPr>
              <w:t>минут</w:t>
            </w:r>
          </w:p>
        </w:tc>
      </w:tr>
      <w:tr w:rsidR="0041455E" w:rsidRPr="00EB72B1" w:rsidTr="005F040F">
        <w:trPr>
          <w:trHeight w:val="827"/>
        </w:trPr>
        <w:tc>
          <w:tcPr>
            <w:tcW w:w="3101" w:type="dxa"/>
          </w:tcPr>
          <w:p w:rsidR="0041455E" w:rsidRPr="00EB72B1" w:rsidRDefault="0041455E" w:rsidP="005F040F">
            <w:pPr>
              <w:pStyle w:val="TableParagraph"/>
              <w:spacing w:line="276" w:lineRule="exact"/>
              <w:rPr>
                <w:b/>
                <w:sz w:val="24"/>
                <w:szCs w:val="24"/>
              </w:rPr>
            </w:pPr>
            <w:r w:rsidRPr="00EB72B1">
              <w:rPr>
                <w:b/>
                <w:sz w:val="24"/>
                <w:szCs w:val="24"/>
              </w:rPr>
              <w:t>Продолжительность</w:t>
            </w:r>
            <w:r w:rsidRPr="00EB72B1">
              <w:rPr>
                <w:b/>
                <w:spacing w:val="1"/>
                <w:sz w:val="24"/>
                <w:szCs w:val="24"/>
              </w:rPr>
              <w:t xml:space="preserve"> </w:t>
            </w:r>
            <w:r w:rsidRPr="00EB72B1">
              <w:rPr>
                <w:b/>
                <w:sz w:val="24"/>
                <w:szCs w:val="24"/>
              </w:rPr>
              <w:t>перемен</w:t>
            </w:r>
            <w:r w:rsidRPr="00EB72B1">
              <w:rPr>
                <w:b/>
                <w:spacing w:val="21"/>
                <w:sz w:val="24"/>
                <w:szCs w:val="24"/>
              </w:rPr>
              <w:t xml:space="preserve"> </w:t>
            </w:r>
            <w:r w:rsidRPr="00EB72B1">
              <w:rPr>
                <w:b/>
                <w:sz w:val="24"/>
                <w:szCs w:val="24"/>
              </w:rPr>
              <w:t>после</w:t>
            </w:r>
            <w:r w:rsidRPr="00EB72B1">
              <w:rPr>
                <w:b/>
                <w:spacing w:val="19"/>
                <w:sz w:val="24"/>
                <w:szCs w:val="24"/>
              </w:rPr>
              <w:t xml:space="preserve"> </w:t>
            </w:r>
            <w:r w:rsidRPr="00EB72B1">
              <w:rPr>
                <w:b/>
                <w:sz w:val="24"/>
                <w:szCs w:val="24"/>
              </w:rPr>
              <w:t>1,</w:t>
            </w:r>
            <w:r w:rsidRPr="00EB72B1">
              <w:rPr>
                <w:b/>
                <w:spacing w:val="22"/>
                <w:sz w:val="24"/>
                <w:szCs w:val="24"/>
              </w:rPr>
              <w:t xml:space="preserve"> </w:t>
            </w:r>
            <w:r w:rsidRPr="00EB72B1">
              <w:rPr>
                <w:b/>
                <w:sz w:val="24"/>
                <w:szCs w:val="24"/>
              </w:rPr>
              <w:t>2,</w:t>
            </w:r>
            <w:r w:rsidRPr="00EB72B1">
              <w:rPr>
                <w:b/>
                <w:spacing w:val="23"/>
                <w:sz w:val="24"/>
                <w:szCs w:val="24"/>
              </w:rPr>
              <w:t xml:space="preserve"> </w:t>
            </w:r>
            <w:r w:rsidRPr="00EB72B1">
              <w:rPr>
                <w:b/>
                <w:sz w:val="24"/>
                <w:szCs w:val="24"/>
              </w:rPr>
              <w:t>5,</w:t>
            </w:r>
            <w:r w:rsidRPr="00EB72B1">
              <w:rPr>
                <w:b/>
                <w:spacing w:val="20"/>
                <w:sz w:val="24"/>
                <w:szCs w:val="24"/>
              </w:rPr>
              <w:t xml:space="preserve"> </w:t>
            </w:r>
            <w:r w:rsidRPr="00EB72B1">
              <w:rPr>
                <w:b/>
                <w:sz w:val="24"/>
                <w:szCs w:val="24"/>
              </w:rPr>
              <w:t>6</w:t>
            </w:r>
            <w:r w:rsidRPr="00EB72B1">
              <w:rPr>
                <w:b/>
                <w:spacing w:val="-57"/>
                <w:sz w:val="24"/>
                <w:szCs w:val="24"/>
              </w:rPr>
              <w:t xml:space="preserve"> </w:t>
            </w:r>
            <w:r w:rsidRPr="00EB72B1">
              <w:rPr>
                <w:b/>
                <w:sz w:val="24"/>
                <w:szCs w:val="24"/>
              </w:rPr>
              <w:t>уроков</w:t>
            </w:r>
          </w:p>
        </w:tc>
        <w:tc>
          <w:tcPr>
            <w:tcW w:w="6115" w:type="dxa"/>
            <w:gridSpan w:val="4"/>
          </w:tcPr>
          <w:p w:rsidR="0041455E" w:rsidRPr="00EB72B1" w:rsidRDefault="0041455E" w:rsidP="005F040F">
            <w:pPr>
              <w:pStyle w:val="TableParagraph"/>
              <w:spacing w:line="268" w:lineRule="exact"/>
              <w:ind w:left="105"/>
              <w:rPr>
                <w:sz w:val="24"/>
                <w:szCs w:val="24"/>
              </w:rPr>
            </w:pPr>
            <w:r w:rsidRPr="00EB72B1">
              <w:rPr>
                <w:sz w:val="24"/>
                <w:szCs w:val="24"/>
              </w:rPr>
              <w:t>10</w:t>
            </w:r>
            <w:r w:rsidRPr="00EB72B1">
              <w:rPr>
                <w:spacing w:val="-3"/>
                <w:sz w:val="24"/>
                <w:szCs w:val="24"/>
              </w:rPr>
              <w:t xml:space="preserve"> </w:t>
            </w:r>
            <w:r w:rsidRPr="00EB72B1">
              <w:rPr>
                <w:sz w:val="24"/>
                <w:szCs w:val="24"/>
              </w:rPr>
              <w:t>минут</w:t>
            </w:r>
          </w:p>
        </w:tc>
      </w:tr>
    </w:tbl>
    <w:p w:rsidR="0041455E" w:rsidRPr="00EB72B1" w:rsidRDefault="0041455E" w:rsidP="0041455E">
      <w:pPr>
        <w:spacing w:line="268" w:lineRule="exact"/>
        <w:rPr>
          <w:rFonts w:cs="Times New Roman"/>
          <w:sz w:val="24"/>
          <w:szCs w:val="24"/>
        </w:rPr>
        <w:sectPr w:rsidR="0041455E" w:rsidRPr="00EB72B1">
          <w:pgSz w:w="11910" w:h="16840"/>
          <w:pgMar w:top="1020" w:right="500" w:bottom="280" w:left="1020" w:header="749" w:footer="0" w:gutter="0"/>
          <w:cols w:space="720"/>
        </w:sectPr>
      </w:pPr>
    </w:p>
    <w:p w:rsidR="0041455E" w:rsidRPr="00EB72B1" w:rsidRDefault="0041455E" w:rsidP="0041455E">
      <w:pPr>
        <w:pStyle w:val="af0"/>
        <w:spacing w:before="4"/>
        <w:rPr>
          <w:rFonts w:ascii="Times New Roman" w:hAnsi="Times New Roman"/>
          <w:b/>
          <w:sz w:val="24"/>
          <w:szCs w:val="24"/>
        </w:rPr>
      </w:pPr>
    </w:p>
    <w:tbl>
      <w:tblPr>
        <w:tblStyle w:val="TableNormal"/>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1"/>
        <w:gridCol w:w="1750"/>
        <w:gridCol w:w="1078"/>
        <w:gridCol w:w="1585"/>
        <w:gridCol w:w="1702"/>
      </w:tblGrid>
      <w:tr w:rsidR="0041455E" w:rsidRPr="00EB72B1" w:rsidTr="005F040F">
        <w:trPr>
          <w:trHeight w:val="830"/>
        </w:trPr>
        <w:tc>
          <w:tcPr>
            <w:tcW w:w="3101" w:type="dxa"/>
          </w:tcPr>
          <w:p w:rsidR="0041455E" w:rsidRPr="00EB72B1" w:rsidRDefault="0041455E" w:rsidP="005F040F">
            <w:pPr>
              <w:pStyle w:val="TableParagraph"/>
              <w:spacing w:before="5"/>
              <w:rPr>
                <w:b/>
                <w:sz w:val="24"/>
                <w:szCs w:val="24"/>
              </w:rPr>
            </w:pPr>
          </w:p>
          <w:p w:rsidR="0041455E" w:rsidRPr="00EB72B1" w:rsidRDefault="0041455E" w:rsidP="005F040F">
            <w:pPr>
              <w:pStyle w:val="TableParagraph"/>
              <w:spacing w:line="270" w:lineRule="atLeast"/>
              <w:ind w:right="231"/>
              <w:rPr>
                <w:b/>
                <w:sz w:val="24"/>
                <w:szCs w:val="24"/>
              </w:rPr>
            </w:pPr>
            <w:r w:rsidRPr="00EB72B1">
              <w:rPr>
                <w:b/>
                <w:sz w:val="24"/>
                <w:szCs w:val="24"/>
              </w:rPr>
              <w:t>Продолжительность</w:t>
            </w:r>
            <w:r w:rsidRPr="00EB72B1">
              <w:rPr>
                <w:b/>
                <w:spacing w:val="1"/>
                <w:sz w:val="24"/>
                <w:szCs w:val="24"/>
              </w:rPr>
              <w:t xml:space="preserve"> </w:t>
            </w:r>
            <w:r w:rsidRPr="00EB72B1">
              <w:rPr>
                <w:b/>
                <w:sz w:val="24"/>
                <w:szCs w:val="24"/>
              </w:rPr>
              <w:t>перемен</w:t>
            </w:r>
            <w:r w:rsidRPr="00EB72B1">
              <w:rPr>
                <w:b/>
                <w:spacing w:val="-2"/>
                <w:sz w:val="24"/>
                <w:szCs w:val="24"/>
              </w:rPr>
              <w:t xml:space="preserve"> </w:t>
            </w:r>
            <w:r w:rsidRPr="00EB72B1">
              <w:rPr>
                <w:b/>
                <w:sz w:val="24"/>
                <w:szCs w:val="24"/>
              </w:rPr>
              <w:t>после</w:t>
            </w:r>
            <w:r w:rsidRPr="00EB72B1">
              <w:rPr>
                <w:b/>
                <w:spacing w:val="-4"/>
                <w:sz w:val="24"/>
                <w:szCs w:val="24"/>
              </w:rPr>
              <w:t xml:space="preserve"> </w:t>
            </w:r>
            <w:r w:rsidRPr="00EB72B1">
              <w:rPr>
                <w:b/>
                <w:sz w:val="24"/>
                <w:szCs w:val="24"/>
              </w:rPr>
              <w:t>3,4</w:t>
            </w:r>
            <w:r w:rsidRPr="00EB72B1">
              <w:rPr>
                <w:b/>
                <w:spacing w:val="-2"/>
                <w:sz w:val="24"/>
                <w:szCs w:val="24"/>
              </w:rPr>
              <w:t xml:space="preserve"> </w:t>
            </w:r>
            <w:r w:rsidRPr="00EB72B1">
              <w:rPr>
                <w:b/>
                <w:sz w:val="24"/>
                <w:szCs w:val="24"/>
              </w:rPr>
              <w:t>уроков</w:t>
            </w:r>
          </w:p>
        </w:tc>
        <w:tc>
          <w:tcPr>
            <w:tcW w:w="6115" w:type="dxa"/>
            <w:gridSpan w:val="4"/>
          </w:tcPr>
          <w:p w:rsidR="0041455E" w:rsidRPr="00EB72B1" w:rsidRDefault="0041455E" w:rsidP="005F040F">
            <w:pPr>
              <w:pStyle w:val="TableParagraph"/>
              <w:spacing w:line="270" w:lineRule="exact"/>
              <w:ind w:left="105"/>
              <w:rPr>
                <w:sz w:val="24"/>
                <w:szCs w:val="24"/>
              </w:rPr>
            </w:pPr>
            <w:r w:rsidRPr="00EB72B1">
              <w:rPr>
                <w:sz w:val="24"/>
                <w:szCs w:val="24"/>
              </w:rPr>
              <w:t>20</w:t>
            </w:r>
            <w:r w:rsidRPr="00EB72B1">
              <w:rPr>
                <w:spacing w:val="-3"/>
                <w:sz w:val="24"/>
                <w:szCs w:val="24"/>
              </w:rPr>
              <w:t xml:space="preserve"> </w:t>
            </w:r>
            <w:r w:rsidRPr="00EB72B1">
              <w:rPr>
                <w:sz w:val="24"/>
                <w:szCs w:val="24"/>
              </w:rPr>
              <w:t>минут</w:t>
            </w:r>
          </w:p>
        </w:tc>
      </w:tr>
      <w:tr w:rsidR="0041455E" w:rsidRPr="00EB72B1" w:rsidTr="005F040F">
        <w:trPr>
          <w:trHeight w:val="277"/>
        </w:trPr>
        <w:tc>
          <w:tcPr>
            <w:tcW w:w="3101" w:type="dxa"/>
          </w:tcPr>
          <w:p w:rsidR="0041455E" w:rsidRPr="00EB72B1" w:rsidRDefault="0041455E" w:rsidP="005F040F">
            <w:pPr>
              <w:pStyle w:val="TableParagraph"/>
              <w:spacing w:line="258" w:lineRule="exact"/>
              <w:rPr>
                <w:b/>
                <w:sz w:val="24"/>
                <w:szCs w:val="24"/>
              </w:rPr>
            </w:pPr>
            <w:r w:rsidRPr="00EB72B1">
              <w:rPr>
                <w:b/>
                <w:sz w:val="24"/>
                <w:szCs w:val="24"/>
              </w:rPr>
              <w:t>Сменность</w:t>
            </w:r>
          </w:p>
        </w:tc>
        <w:tc>
          <w:tcPr>
            <w:tcW w:w="6115" w:type="dxa"/>
            <w:gridSpan w:val="4"/>
          </w:tcPr>
          <w:p w:rsidR="0041455E" w:rsidRPr="00EB72B1" w:rsidRDefault="0041455E" w:rsidP="005F040F">
            <w:pPr>
              <w:pStyle w:val="TableParagraph"/>
              <w:spacing w:line="258" w:lineRule="exact"/>
              <w:ind w:left="105"/>
              <w:rPr>
                <w:sz w:val="24"/>
                <w:szCs w:val="24"/>
              </w:rPr>
            </w:pPr>
            <w:r w:rsidRPr="00EB72B1">
              <w:rPr>
                <w:sz w:val="24"/>
                <w:szCs w:val="24"/>
              </w:rPr>
              <w:t>1</w:t>
            </w:r>
          </w:p>
        </w:tc>
      </w:tr>
      <w:tr w:rsidR="0041455E" w:rsidRPr="00EB72B1" w:rsidTr="005F040F">
        <w:trPr>
          <w:trHeight w:val="551"/>
        </w:trPr>
        <w:tc>
          <w:tcPr>
            <w:tcW w:w="3101" w:type="dxa"/>
          </w:tcPr>
          <w:p w:rsidR="0041455E" w:rsidRPr="00EB72B1" w:rsidRDefault="0041455E" w:rsidP="005F040F">
            <w:pPr>
              <w:pStyle w:val="TableParagraph"/>
              <w:spacing w:line="273" w:lineRule="exact"/>
              <w:rPr>
                <w:b/>
                <w:sz w:val="24"/>
                <w:szCs w:val="24"/>
              </w:rPr>
            </w:pPr>
            <w:r w:rsidRPr="00EB72B1">
              <w:rPr>
                <w:b/>
                <w:sz w:val="24"/>
                <w:szCs w:val="24"/>
              </w:rPr>
              <w:t>Каникулы:</w:t>
            </w:r>
          </w:p>
          <w:p w:rsidR="0041455E" w:rsidRPr="00EB72B1" w:rsidRDefault="0041455E" w:rsidP="005F040F">
            <w:pPr>
              <w:pStyle w:val="TableParagraph"/>
              <w:spacing w:line="259" w:lineRule="exact"/>
              <w:rPr>
                <w:b/>
                <w:sz w:val="24"/>
                <w:szCs w:val="24"/>
              </w:rPr>
            </w:pPr>
            <w:r w:rsidRPr="00EB72B1">
              <w:rPr>
                <w:b/>
                <w:sz w:val="24"/>
                <w:szCs w:val="24"/>
              </w:rPr>
              <w:t>осенние</w:t>
            </w:r>
          </w:p>
        </w:tc>
        <w:tc>
          <w:tcPr>
            <w:tcW w:w="6115" w:type="dxa"/>
            <w:gridSpan w:val="4"/>
          </w:tcPr>
          <w:p w:rsidR="0041455E" w:rsidRPr="00EB72B1" w:rsidRDefault="0041455E" w:rsidP="005F040F">
            <w:pPr>
              <w:pStyle w:val="TableParagraph"/>
              <w:spacing w:before="231"/>
              <w:ind w:left="105"/>
              <w:rPr>
                <w:sz w:val="24"/>
                <w:szCs w:val="24"/>
              </w:rPr>
            </w:pPr>
            <w:r w:rsidRPr="00EB72B1">
              <w:rPr>
                <w:sz w:val="24"/>
                <w:szCs w:val="24"/>
              </w:rPr>
              <w:t>30.10.2021</w:t>
            </w:r>
            <w:r w:rsidRPr="00EB72B1">
              <w:rPr>
                <w:spacing w:val="-1"/>
                <w:sz w:val="24"/>
                <w:szCs w:val="24"/>
              </w:rPr>
              <w:t xml:space="preserve"> </w:t>
            </w:r>
            <w:r w:rsidRPr="00EB72B1">
              <w:rPr>
                <w:sz w:val="24"/>
                <w:szCs w:val="24"/>
              </w:rPr>
              <w:t>г -</w:t>
            </w:r>
            <w:r w:rsidRPr="00EB72B1">
              <w:rPr>
                <w:spacing w:val="-2"/>
                <w:sz w:val="24"/>
                <w:szCs w:val="24"/>
              </w:rPr>
              <w:t xml:space="preserve"> </w:t>
            </w:r>
            <w:r w:rsidRPr="00EB72B1">
              <w:rPr>
                <w:sz w:val="24"/>
                <w:szCs w:val="24"/>
              </w:rPr>
              <w:t>07.11. 2021</w:t>
            </w:r>
            <w:r w:rsidRPr="00EB72B1">
              <w:rPr>
                <w:spacing w:val="-1"/>
                <w:sz w:val="24"/>
                <w:szCs w:val="24"/>
              </w:rPr>
              <w:t xml:space="preserve"> </w:t>
            </w:r>
            <w:r w:rsidRPr="00EB72B1">
              <w:rPr>
                <w:sz w:val="24"/>
                <w:szCs w:val="24"/>
              </w:rPr>
              <w:t>г.</w:t>
            </w:r>
            <w:r w:rsidRPr="00EB72B1">
              <w:rPr>
                <w:spacing w:val="-1"/>
                <w:sz w:val="24"/>
                <w:szCs w:val="24"/>
              </w:rPr>
              <w:t xml:space="preserve"> </w:t>
            </w:r>
            <w:r w:rsidRPr="00EB72B1">
              <w:rPr>
                <w:sz w:val="24"/>
                <w:szCs w:val="24"/>
              </w:rPr>
              <w:t>(9</w:t>
            </w:r>
            <w:r w:rsidRPr="00EB72B1">
              <w:rPr>
                <w:spacing w:val="-1"/>
                <w:sz w:val="24"/>
                <w:szCs w:val="24"/>
              </w:rPr>
              <w:t xml:space="preserve"> </w:t>
            </w:r>
            <w:r w:rsidRPr="00EB72B1">
              <w:rPr>
                <w:sz w:val="24"/>
                <w:szCs w:val="24"/>
              </w:rPr>
              <w:t>дней)</w:t>
            </w:r>
          </w:p>
        </w:tc>
      </w:tr>
      <w:tr w:rsidR="0041455E" w:rsidRPr="00EB72B1" w:rsidTr="005F040F">
        <w:trPr>
          <w:trHeight w:val="275"/>
        </w:trPr>
        <w:tc>
          <w:tcPr>
            <w:tcW w:w="3101" w:type="dxa"/>
          </w:tcPr>
          <w:p w:rsidR="0041455E" w:rsidRPr="00EB72B1" w:rsidRDefault="0041455E" w:rsidP="005F040F">
            <w:pPr>
              <w:pStyle w:val="TableParagraph"/>
              <w:spacing w:line="256" w:lineRule="exact"/>
              <w:rPr>
                <w:b/>
                <w:sz w:val="24"/>
                <w:szCs w:val="24"/>
              </w:rPr>
            </w:pPr>
            <w:r w:rsidRPr="00EB72B1">
              <w:rPr>
                <w:b/>
                <w:sz w:val="24"/>
                <w:szCs w:val="24"/>
              </w:rPr>
              <w:t>зимние</w:t>
            </w:r>
          </w:p>
        </w:tc>
        <w:tc>
          <w:tcPr>
            <w:tcW w:w="6115" w:type="dxa"/>
            <w:gridSpan w:val="4"/>
          </w:tcPr>
          <w:p w:rsidR="0041455E" w:rsidRPr="00EB72B1" w:rsidRDefault="0041455E" w:rsidP="005F040F">
            <w:pPr>
              <w:pStyle w:val="TableParagraph"/>
              <w:spacing w:line="256" w:lineRule="exact"/>
              <w:ind w:left="105"/>
              <w:rPr>
                <w:sz w:val="24"/>
                <w:szCs w:val="24"/>
              </w:rPr>
            </w:pPr>
            <w:r w:rsidRPr="00EB72B1">
              <w:rPr>
                <w:sz w:val="24"/>
                <w:szCs w:val="24"/>
              </w:rPr>
              <w:t>30.12</w:t>
            </w:r>
            <w:r w:rsidRPr="00EB72B1">
              <w:rPr>
                <w:spacing w:val="-1"/>
                <w:sz w:val="24"/>
                <w:szCs w:val="24"/>
              </w:rPr>
              <w:t xml:space="preserve"> </w:t>
            </w:r>
            <w:r w:rsidRPr="00EB72B1">
              <w:rPr>
                <w:sz w:val="24"/>
                <w:szCs w:val="24"/>
              </w:rPr>
              <w:t>2021 г.</w:t>
            </w:r>
            <w:r w:rsidRPr="00EB72B1">
              <w:rPr>
                <w:spacing w:val="-1"/>
                <w:sz w:val="24"/>
                <w:szCs w:val="24"/>
              </w:rPr>
              <w:t xml:space="preserve"> </w:t>
            </w:r>
            <w:r w:rsidRPr="00EB72B1">
              <w:rPr>
                <w:sz w:val="24"/>
                <w:szCs w:val="24"/>
              </w:rPr>
              <w:t>– 09.</w:t>
            </w:r>
            <w:r w:rsidRPr="00EB72B1">
              <w:rPr>
                <w:spacing w:val="-1"/>
                <w:sz w:val="24"/>
                <w:szCs w:val="24"/>
              </w:rPr>
              <w:t xml:space="preserve"> </w:t>
            </w:r>
            <w:r w:rsidRPr="00EB72B1">
              <w:rPr>
                <w:sz w:val="24"/>
                <w:szCs w:val="24"/>
              </w:rPr>
              <w:t>01. 2022</w:t>
            </w:r>
            <w:r w:rsidRPr="00EB72B1">
              <w:rPr>
                <w:spacing w:val="-1"/>
                <w:sz w:val="24"/>
                <w:szCs w:val="24"/>
              </w:rPr>
              <w:t xml:space="preserve"> </w:t>
            </w:r>
            <w:r w:rsidRPr="00EB72B1">
              <w:rPr>
                <w:sz w:val="24"/>
                <w:szCs w:val="24"/>
              </w:rPr>
              <w:t>г.</w:t>
            </w:r>
            <w:r w:rsidRPr="00EB72B1">
              <w:rPr>
                <w:spacing w:val="-1"/>
                <w:sz w:val="24"/>
                <w:szCs w:val="24"/>
              </w:rPr>
              <w:t xml:space="preserve"> </w:t>
            </w:r>
            <w:r w:rsidRPr="00EB72B1">
              <w:rPr>
                <w:sz w:val="24"/>
                <w:szCs w:val="24"/>
              </w:rPr>
              <w:t>(11</w:t>
            </w:r>
            <w:r w:rsidRPr="00EB72B1">
              <w:rPr>
                <w:spacing w:val="-1"/>
                <w:sz w:val="24"/>
                <w:szCs w:val="24"/>
              </w:rPr>
              <w:t xml:space="preserve"> </w:t>
            </w:r>
            <w:r w:rsidRPr="00EB72B1">
              <w:rPr>
                <w:sz w:val="24"/>
                <w:szCs w:val="24"/>
              </w:rPr>
              <w:t>дней)</w:t>
            </w:r>
          </w:p>
        </w:tc>
      </w:tr>
      <w:tr w:rsidR="0041455E" w:rsidRPr="00EB72B1" w:rsidTr="005F040F">
        <w:trPr>
          <w:trHeight w:val="554"/>
        </w:trPr>
        <w:tc>
          <w:tcPr>
            <w:tcW w:w="3101" w:type="dxa"/>
          </w:tcPr>
          <w:p w:rsidR="0041455E" w:rsidRPr="00EB72B1" w:rsidRDefault="0041455E" w:rsidP="005F040F">
            <w:pPr>
              <w:pStyle w:val="TableParagraph"/>
              <w:spacing w:line="275" w:lineRule="exact"/>
              <w:rPr>
                <w:b/>
                <w:sz w:val="24"/>
                <w:szCs w:val="24"/>
              </w:rPr>
            </w:pPr>
            <w:r w:rsidRPr="00EB72B1">
              <w:rPr>
                <w:b/>
                <w:sz w:val="24"/>
                <w:szCs w:val="24"/>
              </w:rPr>
              <w:t>весенние</w:t>
            </w:r>
          </w:p>
        </w:tc>
        <w:tc>
          <w:tcPr>
            <w:tcW w:w="6115" w:type="dxa"/>
            <w:gridSpan w:val="4"/>
          </w:tcPr>
          <w:p w:rsidR="0041455E" w:rsidRPr="00EB72B1" w:rsidRDefault="0041455E" w:rsidP="005F040F">
            <w:pPr>
              <w:pStyle w:val="TableParagraph"/>
              <w:spacing w:line="270" w:lineRule="exact"/>
              <w:ind w:left="105"/>
              <w:rPr>
                <w:sz w:val="24"/>
                <w:szCs w:val="24"/>
              </w:rPr>
            </w:pPr>
            <w:r w:rsidRPr="00EB72B1">
              <w:rPr>
                <w:sz w:val="24"/>
                <w:szCs w:val="24"/>
              </w:rPr>
              <w:t>18.03.</w:t>
            </w:r>
            <w:r w:rsidRPr="00EB72B1">
              <w:rPr>
                <w:spacing w:val="-1"/>
                <w:sz w:val="24"/>
                <w:szCs w:val="24"/>
              </w:rPr>
              <w:t xml:space="preserve"> </w:t>
            </w:r>
            <w:r w:rsidRPr="00EB72B1">
              <w:rPr>
                <w:sz w:val="24"/>
                <w:szCs w:val="24"/>
              </w:rPr>
              <w:t>2022</w:t>
            </w:r>
            <w:r w:rsidRPr="00EB72B1">
              <w:rPr>
                <w:spacing w:val="-1"/>
                <w:sz w:val="24"/>
                <w:szCs w:val="24"/>
              </w:rPr>
              <w:t xml:space="preserve"> </w:t>
            </w:r>
            <w:r w:rsidRPr="00EB72B1">
              <w:rPr>
                <w:sz w:val="24"/>
                <w:szCs w:val="24"/>
              </w:rPr>
              <w:t>г. –</w:t>
            </w:r>
            <w:r w:rsidRPr="00EB72B1">
              <w:rPr>
                <w:spacing w:val="-1"/>
                <w:sz w:val="24"/>
                <w:szCs w:val="24"/>
              </w:rPr>
              <w:t xml:space="preserve"> </w:t>
            </w:r>
            <w:r w:rsidRPr="00EB72B1">
              <w:rPr>
                <w:sz w:val="24"/>
                <w:szCs w:val="24"/>
              </w:rPr>
              <w:t>27.03.2022 г.</w:t>
            </w:r>
            <w:r w:rsidRPr="00EB72B1">
              <w:rPr>
                <w:spacing w:val="-2"/>
                <w:sz w:val="24"/>
                <w:szCs w:val="24"/>
              </w:rPr>
              <w:t xml:space="preserve"> </w:t>
            </w:r>
            <w:r w:rsidRPr="00EB72B1">
              <w:rPr>
                <w:sz w:val="24"/>
                <w:szCs w:val="24"/>
              </w:rPr>
              <w:t>(10</w:t>
            </w:r>
            <w:r w:rsidRPr="00EB72B1">
              <w:rPr>
                <w:spacing w:val="-1"/>
                <w:sz w:val="24"/>
                <w:szCs w:val="24"/>
              </w:rPr>
              <w:t xml:space="preserve"> </w:t>
            </w:r>
            <w:r w:rsidRPr="00EB72B1">
              <w:rPr>
                <w:sz w:val="24"/>
                <w:szCs w:val="24"/>
              </w:rPr>
              <w:t>дней)</w:t>
            </w:r>
          </w:p>
        </w:tc>
      </w:tr>
      <w:tr w:rsidR="0041455E" w:rsidRPr="00EB72B1" w:rsidTr="005F040F">
        <w:trPr>
          <w:trHeight w:val="827"/>
        </w:trPr>
        <w:tc>
          <w:tcPr>
            <w:tcW w:w="3101" w:type="dxa"/>
          </w:tcPr>
          <w:p w:rsidR="0041455E" w:rsidRPr="00EB72B1" w:rsidRDefault="0041455E" w:rsidP="005F040F">
            <w:pPr>
              <w:pStyle w:val="TableParagraph"/>
              <w:spacing w:before="8"/>
              <w:rPr>
                <w:b/>
                <w:sz w:val="24"/>
                <w:szCs w:val="24"/>
              </w:rPr>
            </w:pPr>
          </w:p>
          <w:p w:rsidR="0041455E" w:rsidRPr="00EB72B1" w:rsidRDefault="0041455E" w:rsidP="005F040F">
            <w:pPr>
              <w:pStyle w:val="TableParagraph"/>
              <w:rPr>
                <w:b/>
                <w:sz w:val="24"/>
                <w:szCs w:val="24"/>
              </w:rPr>
            </w:pPr>
            <w:r w:rsidRPr="00EB72B1">
              <w:rPr>
                <w:b/>
                <w:sz w:val="24"/>
                <w:szCs w:val="24"/>
              </w:rPr>
              <w:t>летние</w:t>
            </w:r>
          </w:p>
        </w:tc>
        <w:tc>
          <w:tcPr>
            <w:tcW w:w="1750" w:type="dxa"/>
          </w:tcPr>
          <w:p w:rsidR="0041455E" w:rsidRPr="00EB72B1" w:rsidRDefault="0041455E" w:rsidP="005F040F">
            <w:pPr>
              <w:pStyle w:val="TableParagraph"/>
              <w:spacing w:before="2"/>
              <w:rPr>
                <w:b/>
                <w:sz w:val="24"/>
                <w:szCs w:val="24"/>
              </w:rPr>
            </w:pPr>
          </w:p>
          <w:p w:rsidR="0041455E" w:rsidRPr="00EB72B1" w:rsidRDefault="0041455E" w:rsidP="005F040F">
            <w:pPr>
              <w:pStyle w:val="TableParagraph"/>
              <w:spacing w:line="270" w:lineRule="atLeast"/>
              <w:ind w:left="105" w:right="1208"/>
              <w:rPr>
                <w:sz w:val="24"/>
                <w:szCs w:val="24"/>
              </w:rPr>
            </w:pPr>
            <w:r w:rsidRPr="00EB72B1">
              <w:rPr>
                <w:sz w:val="24"/>
                <w:szCs w:val="24"/>
              </w:rPr>
              <w:t>с 25</w:t>
            </w:r>
            <w:r w:rsidRPr="00EB72B1">
              <w:rPr>
                <w:spacing w:val="-58"/>
                <w:sz w:val="24"/>
                <w:szCs w:val="24"/>
              </w:rPr>
              <w:t xml:space="preserve"> </w:t>
            </w:r>
            <w:r w:rsidRPr="00EB72B1">
              <w:rPr>
                <w:sz w:val="24"/>
                <w:szCs w:val="24"/>
              </w:rPr>
              <w:t>мая</w:t>
            </w:r>
          </w:p>
        </w:tc>
        <w:tc>
          <w:tcPr>
            <w:tcW w:w="1078" w:type="dxa"/>
          </w:tcPr>
          <w:p w:rsidR="0041455E" w:rsidRPr="00EB72B1" w:rsidRDefault="0041455E" w:rsidP="005F040F">
            <w:pPr>
              <w:pStyle w:val="TableParagraph"/>
              <w:spacing w:before="3"/>
              <w:rPr>
                <w:b/>
                <w:sz w:val="24"/>
                <w:szCs w:val="24"/>
              </w:rPr>
            </w:pPr>
          </w:p>
          <w:p w:rsidR="0041455E" w:rsidRPr="00EB72B1" w:rsidRDefault="0041455E" w:rsidP="005F040F">
            <w:pPr>
              <w:pStyle w:val="TableParagraph"/>
              <w:ind w:left="108"/>
              <w:rPr>
                <w:sz w:val="24"/>
                <w:szCs w:val="24"/>
              </w:rPr>
            </w:pPr>
            <w:r w:rsidRPr="00EB72B1">
              <w:rPr>
                <w:sz w:val="24"/>
                <w:szCs w:val="24"/>
              </w:rPr>
              <w:t>с</w:t>
            </w:r>
            <w:r w:rsidRPr="00EB72B1">
              <w:rPr>
                <w:spacing w:val="-2"/>
                <w:sz w:val="24"/>
                <w:szCs w:val="24"/>
              </w:rPr>
              <w:t xml:space="preserve"> </w:t>
            </w:r>
            <w:r w:rsidRPr="00EB72B1">
              <w:rPr>
                <w:sz w:val="24"/>
                <w:szCs w:val="24"/>
              </w:rPr>
              <w:t>25</w:t>
            </w:r>
            <w:r w:rsidRPr="00EB72B1">
              <w:rPr>
                <w:spacing w:val="-1"/>
                <w:sz w:val="24"/>
                <w:szCs w:val="24"/>
              </w:rPr>
              <w:t xml:space="preserve"> </w:t>
            </w:r>
            <w:r w:rsidRPr="00EB72B1">
              <w:rPr>
                <w:sz w:val="24"/>
                <w:szCs w:val="24"/>
              </w:rPr>
              <w:t>мая</w:t>
            </w:r>
          </w:p>
        </w:tc>
        <w:tc>
          <w:tcPr>
            <w:tcW w:w="1585" w:type="dxa"/>
          </w:tcPr>
          <w:p w:rsidR="0041455E" w:rsidRPr="00EB72B1" w:rsidRDefault="0041455E" w:rsidP="005F040F">
            <w:pPr>
              <w:pStyle w:val="TableParagraph"/>
              <w:spacing w:before="3"/>
              <w:rPr>
                <w:b/>
                <w:sz w:val="24"/>
                <w:szCs w:val="24"/>
              </w:rPr>
            </w:pPr>
          </w:p>
          <w:p w:rsidR="0041455E" w:rsidRPr="00EB72B1" w:rsidRDefault="0041455E" w:rsidP="005F040F">
            <w:pPr>
              <w:pStyle w:val="TableParagraph"/>
              <w:rPr>
                <w:sz w:val="24"/>
                <w:szCs w:val="24"/>
              </w:rPr>
            </w:pPr>
            <w:r w:rsidRPr="00EB72B1">
              <w:rPr>
                <w:sz w:val="24"/>
                <w:szCs w:val="24"/>
              </w:rPr>
              <w:t>с</w:t>
            </w:r>
            <w:r w:rsidRPr="00EB72B1">
              <w:rPr>
                <w:spacing w:val="-2"/>
                <w:sz w:val="24"/>
                <w:szCs w:val="24"/>
              </w:rPr>
              <w:t xml:space="preserve"> </w:t>
            </w:r>
            <w:r w:rsidRPr="00EB72B1">
              <w:rPr>
                <w:sz w:val="24"/>
                <w:szCs w:val="24"/>
              </w:rPr>
              <w:t>25</w:t>
            </w:r>
            <w:r w:rsidRPr="00EB72B1">
              <w:rPr>
                <w:spacing w:val="-1"/>
                <w:sz w:val="24"/>
                <w:szCs w:val="24"/>
              </w:rPr>
              <w:t xml:space="preserve"> </w:t>
            </w:r>
            <w:r w:rsidRPr="00EB72B1">
              <w:rPr>
                <w:sz w:val="24"/>
                <w:szCs w:val="24"/>
              </w:rPr>
              <w:t>мая</w:t>
            </w:r>
          </w:p>
        </w:tc>
        <w:tc>
          <w:tcPr>
            <w:tcW w:w="1702" w:type="dxa"/>
          </w:tcPr>
          <w:p w:rsidR="0041455E" w:rsidRPr="00EB72B1" w:rsidRDefault="0041455E" w:rsidP="005F040F">
            <w:pPr>
              <w:pStyle w:val="TableParagraph"/>
              <w:rPr>
                <w:sz w:val="24"/>
                <w:szCs w:val="24"/>
              </w:rPr>
            </w:pPr>
          </w:p>
        </w:tc>
      </w:tr>
      <w:tr w:rsidR="0041455E" w:rsidRPr="00EB72B1" w:rsidTr="005F040F">
        <w:trPr>
          <w:trHeight w:val="552"/>
        </w:trPr>
        <w:tc>
          <w:tcPr>
            <w:tcW w:w="3101" w:type="dxa"/>
          </w:tcPr>
          <w:p w:rsidR="0041455E" w:rsidRPr="00EB72B1" w:rsidRDefault="0041455E" w:rsidP="005F040F">
            <w:pPr>
              <w:pStyle w:val="TableParagraph"/>
              <w:spacing w:line="273" w:lineRule="exact"/>
              <w:rPr>
                <w:b/>
                <w:sz w:val="24"/>
                <w:szCs w:val="24"/>
              </w:rPr>
            </w:pPr>
            <w:r w:rsidRPr="00EB72B1">
              <w:rPr>
                <w:b/>
                <w:sz w:val="24"/>
                <w:szCs w:val="24"/>
              </w:rPr>
              <w:t>дополнительные</w:t>
            </w:r>
          </w:p>
          <w:p w:rsidR="0041455E" w:rsidRPr="00EB72B1" w:rsidRDefault="0041455E" w:rsidP="005F040F">
            <w:pPr>
              <w:pStyle w:val="TableParagraph"/>
              <w:spacing w:line="259" w:lineRule="exact"/>
              <w:rPr>
                <w:b/>
                <w:sz w:val="24"/>
                <w:szCs w:val="24"/>
              </w:rPr>
            </w:pPr>
            <w:r w:rsidRPr="00EB72B1">
              <w:rPr>
                <w:b/>
                <w:sz w:val="24"/>
                <w:szCs w:val="24"/>
              </w:rPr>
              <w:t>каникулы</w:t>
            </w:r>
            <w:r w:rsidRPr="00EB72B1">
              <w:rPr>
                <w:b/>
                <w:spacing w:val="-2"/>
                <w:sz w:val="24"/>
                <w:szCs w:val="24"/>
              </w:rPr>
              <w:t xml:space="preserve"> </w:t>
            </w:r>
            <w:r w:rsidRPr="00EB72B1">
              <w:rPr>
                <w:b/>
                <w:sz w:val="24"/>
                <w:szCs w:val="24"/>
              </w:rPr>
              <w:t>1</w:t>
            </w:r>
            <w:r w:rsidRPr="00EB72B1">
              <w:rPr>
                <w:b/>
                <w:spacing w:val="-2"/>
                <w:sz w:val="24"/>
                <w:szCs w:val="24"/>
              </w:rPr>
              <w:t xml:space="preserve"> </w:t>
            </w:r>
            <w:r w:rsidRPr="00EB72B1">
              <w:rPr>
                <w:b/>
                <w:sz w:val="24"/>
                <w:szCs w:val="24"/>
              </w:rPr>
              <w:t>класс</w:t>
            </w:r>
          </w:p>
        </w:tc>
        <w:tc>
          <w:tcPr>
            <w:tcW w:w="1750" w:type="dxa"/>
          </w:tcPr>
          <w:p w:rsidR="0041455E" w:rsidRPr="00EB72B1" w:rsidRDefault="0041455E" w:rsidP="005F040F">
            <w:pPr>
              <w:pStyle w:val="TableParagraph"/>
              <w:tabs>
                <w:tab w:val="left" w:pos="1401"/>
              </w:tabs>
              <w:spacing w:line="268" w:lineRule="exact"/>
              <w:ind w:left="105"/>
              <w:rPr>
                <w:sz w:val="24"/>
                <w:szCs w:val="24"/>
              </w:rPr>
            </w:pPr>
            <w:r w:rsidRPr="00EB72B1">
              <w:rPr>
                <w:sz w:val="24"/>
                <w:szCs w:val="24"/>
              </w:rPr>
              <w:t>21.02.2022</w:t>
            </w:r>
            <w:r w:rsidRPr="00EB72B1">
              <w:rPr>
                <w:sz w:val="24"/>
                <w:szCs w:val="24"/>
              </w:rPr>
              <w:tab/>
              <w:t>г.-</w:t>
            </w:r>
          </w:p>
          <w:p w:rsidR="0041455E" w:rsidRPr="00EB72B1" w:rsidRDefault="0041455E" w:rsidP="005F040F">
            <w:pPr>
              <w:pStyle w:val="TableParagraph"/>
              <w:spacing w:line="264" w:lineRule="exact"/>
              <w:ind w:left="105"/>
              <w:rPr>
                <w:sz w:val="24"/>
                <w:szCs w:val="24"/>
              </w:rPr>
            </w:pPr>
            <w:r w:rsidRPr="00EB72B1">
              <w:rPr>
                <w:sz w:val="24"/>
                <w:szCs w:val="24"/>
              </w:rPr>
              <w:t>27.02.2021</w:t>
            </w:r>
            <w:r w:rsidRPr="00EB72B1">
              <w:rPr>
                <w:spacing w:val="-1"/>
                <w:sz w:val="24"/>
                <w:szCs w:val="24"/>
              </w:rPr>
              <w:t xml:space="preserve"> </w:t>
            </w:r>
            <w:r w:rsidRPr="00EB72B1">
              <w:rPr>
                <w:sz w:val="24"/>
                <w:szCs w:val="24"/>
              </w:rPr>
              <w:t>г.</w:t>
            </w:r>
          </w:p>
        </w:tc>
        <w:tc>
          <w:tcPr>
            <w:tcW w:w="4365" w:type="dxa"/>
            <w:gridSpan w:val="3"/>
          </w:tcPr>
          <w:p w:rsidR="0041455E" w:rsidRPr="00EB72B1" w:rsidRDefault="0041455E" w:rsidP="005F040F">
            <w:pPr>
              <w:pStyle w:val="TableParagraph"/>
              <w:rPr>
                <w:sz w:val="24"/>
                <w:szCs w:val="24"/>
              </w:rPr>
            </w:pPr>
          </w:p>
        </w:tc>
      </w:tr>
    </w:tbl>
    <w:p w:rsidR="0041455E" w:rsidRPr="00EB72B1" w:rsidRDefault="0041455E" w:rsidP="0041455E">
      <w:pPr>
        <w:pStyle w:val="af0"/>
        <w:spacing w:before="2"/>
        <w:rPr>
          <w:rFonts w:ascii="Times New Roman" w:hAnsi="Times New Roman"/>
          <w:b/>
          <w:sz w:val="24"/>
          <w:szCs w:val="24"/>
        </w:rPr>
      </w:pPr>
    </w:p>
    <w:p w:rsidR="0041455E" w:rsidRPr="00EB72B1" w:rsidRDefault="0041455E" w:rsidP="0041455E">
      <w:pPr>
        <w:pStyle w:val="Heading2"/>
        <w:numPr>
          <w:ilvl w:val="0"/>
          <w:numId w:val="93"/>
        </w:numPr>
        <w:tabs>
          <w:tab w:val="left" w:pos="923"/>
        </w:tabs>
        <w:spacing w:before="1" w:line="240" w:lineRule="auto"/>
        <w:ind w:hanging="241"/>
        <w:jc w:val="left"/>
      </w:pPr>
      <w:r w:rsidRPr="00EB72B1">
        <w:t>Регламентирование</w:t>
      </w:r>
      <w:r w:rsidRPr="00EB72B1">
        <w:rPr>
          <w:spacing w:val="-4"/>
        </w:rPr>
        <w:t xml:space="preserve"> </w:t>
      </w:r>
      <w:r w:rsidRPr="00EB72B1">
        <w:t>образовательного</w:t>
      </w:r>
      <w:r w:rsidRPr="00EB72B1">
        <w:rPr>
          <w:spacing w:val="-2"/>
        </w:rPr>
        <w:t xml:space="preserve"> </w:t>
      </w:r>
      <w:r w:rsidRPr="00EB72B1">
        <w:t>процесса</w:t>
      </w:r>
      <w:r w:rsidRPr="00EB72B1">
        <w:rPr>
          <w:spacing w:val="-3"/>
        </w:rPr>
        <w:t xml:space="preserve"> </w:t>
      </w:r>
      <w:r w:rsidRPr="00EB72B1">
        <w:t>на</w:t>
      </w:r>
      <w:r w:rsidRPr="00EB72B1">
        <w:rPr>
          <w:spacing w:val="-2"/>
        </w:rPr>
        <w:t xml:space="preserve"> </w:t>
      </w:r>
      <w:r w:rsidRPr="00EB72B1">
        <w:t>учебный</w:t>
      </w:r>
      <w:r w:rsidRPr="00EB72B1">
        <w:rPr>
          <w:spacing w:val="-2"/>
        </w:rPr>
        <w:t xml:space="preserve"> </w:t>
      </w:r>
      <w:r w:rsidRPr="00EB72B1">
        <w:t>год</w:t>
      </w:r>
    </w:p>
    <w:p w:rsidR="0041455E" w:rsidRPr="00EB72B1" w:rsidRDefault="0041455E" w:rsidP="0041455E">
      <w:pPr>
        <w:pStyle w:val="a5"/>
        <w:widowControl w:val="0"/>
        <w:numPr>
          <w:ilvl w:val="1"/>
          <w:numId w:val="93"/>
        </w:numPr>
        <w:tabs>
          <w:tab w:val="left" w:pos="1530"/>
        </w:tabs>
        <w:autoSpaceDE w:val="0"/>
        <w:autoSpaceDN w:val="0"/>
        <w:spacing w:before="196"/>
        <w:ind w:left="682" w:hanging="421"/>
        <w:contextualSpacing w:val="0"/>
        <w:jc w:val="both"/>
      </w:pPr>
      <w:r>
        <w:t xml:space="preserve">           </w:t>
      </w:r>
      <w:r w:rsidRPr="00EB72B1">
        <w:t>График учебных</w:t>
      </w:r>
      <w:r w:rsidRPr="00EB72B1">
        <w:rPr>
          <w:spacing w:val="-2"/>
        </w:rPr>
        <w:t xml:space="preserve"> </w:t>
      </w:r>
      <w:r w:rsidRPr="00EB72B1">
        <w:t>четвертей</w:t>
      </w:r>
      <w:r w:rsidRPr="00EB72B1">
        <w:rPr>
          <w:spacing w:val="-2"/>
        </w:rPr>
        <w:t xml:space="preserve"> </w:t>
      </w:r>
      <w:r w:rsidRPr="00EB72B1">
        <w:t>для</w:t>
      </w:r>
      <w:r w:rsidRPr="00EB72B1">
        <w:rPr>
          <w:spacing w:val="-3"/>
        </w:rPr>
        <w:t xml:space="preserve"> </w:t>
      </w:r>
      <w:r w:rsidRPr="00EB72B1">
        <w:t>1-4</w:t>
      </w:r>
      <w:r w:rsidRPr="00EB72B1">
        <w:rPr>
          <w:spacing w:val="-1"/>
        </w:rPr>
        <w:t xml:space="preserve"> </w:t>
      </w:r>
      <w:r w:rsidRPr="00EB72B1">
        <w:t>и</w:t>
      </w:r>
      <w:r w:rsidRPr="00EB72B1">
        <w:rPr>
          <w:spacing w:val="-4"/>
        </w:rPr>
        <w:t xml:space="preserve"> </w:t>
      </w:r>
      <w:r w:rsidRPr="00EB72B1">
        <w:t>5-9</w:t>
      </w:r>
      <w:r w:rsidRPr="00EB72B1">
        <w:rPr>
          <w:spacing w:val="55"/>
        </w:rPr>
        <w:t xml:space="preserve"> </w:t>
      </w:r>
      <w:r w:rsidRPr="00EB72B1">
        <w:t>классов:</w:t>
      </w:r>
    </w:p>
    <w:p w:rsidR="0041455E" w:rsidRPr="00EB72B1" w:rsidRDefault="0041455E" w:rsidP="0041455E">
      <w:pPr>
        <w:pStyle w:val="af0"/>
        <w:spacing w:before="10"/>
        <w:rPr>
          <w:rFonts w:ascii="Times New Roman" w:hAnsi="Times New Roman"/>
          <w:sz w:val="24"/>
          <w:szCs w:val="24"/>
        </w:rPr>
      </w:pP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2833"/>
        <w:gridCol w:w="2272"/>
      </w:tblGrid>
      <w:tr w:rsidR="0041455E" w:rsidRPr="00EB72B1" w:rsidTr="005F040F">
        <w:trPr>
          <w:trHeight w:val="299"/>
        </w:trPr>
        <w:tc>
          <w:tcPr>
            <w:tcW w:w="1988" w:type="dxa"/>
            <w:vMerge w:val="restart"/>
          </w:tcPr>
          <w:p w:rsidR="0041455E" w:rsidRPr="00EB72B1" w:rsidRDefault="0041455E" w:rsidP="005F040F">
            <w:pPr>
              <w:pStyle w:val="TableParagraph"/>
              <w:rPr>
                <w:sz w:val="24"/>
                <w:szCs w:val="24"/>
                <w:lang w:val="ru-RU"/>
              </w:rPr>
            </w:pPr>
          </w:p>
        </w:tc>
        <w:tc>
          <w:tcPr>
            <w:tcW w:w="5105" w:type="dxa"/>
            <w:gridSpan w:val="2"/>
          </w:tcPr>
          <w:p w:rsidR="0041455E" w:rsidRPr="00EB72B1" w:rsidRDefault="0041455E" w:rsidP="005F040F">
            <w:pPr>
              <w:pStyle w:val="TableParagraph"/>
              <w:spacing w:line="268" w:lineRule="exact"/>
              <w:ind w:left="532"/>
              <w:rPr>
                <w:sz w:val="24"/>
                <w:szCs w:val="24"/>
              </w:rPr>
            </w:pPr>
            <w:r w:rsidRPr="00EB72B1">
              <w:rPr>
                <w:sz w:val="24"/>
                <w:szCs w:val="24"/>
              </w:rPr>
              <w:t>Дата</w:t>
            </w:r>
          </w:p>
        </w:tc>
      </w:tr>
      <w:tr w:rsidR="0041455E" w:rsidRPr="00EB72B1" w:rsidTr="005F040F">
        <w:trPr>
          <w:trHeight w:val="793"/>
        </w:trPr>
        <w:tc>
          <w:tcPr>
            <w:tcW w:w="1988" w:type="dxa"/>
            <w:vMerge/>
            <w:tcBorders>
              <w:top w:val="nil"/>
            </w:tcBorders>
          </w:tcPr>
          <w:p w:rsidR="0041455E" w:rsidRPr="00EB72B1" w:rsidRDefault="0041455E" w:rsidP="005F040F">
            <w:pPr>
              <w:rPr>
                <w:rFonts w:cs="Times New Roman"/>
                <w:sz w:val="24"/>
                <w:szCs w:val="24"/>
              </w:rPr>
            </w:pPr>
          </w:p>
        </w:tc>
        <w:tc>
          <w:tcPr>
            <w:tcW w:w="2833" w:type="dxa"/>
          </w:tcPr>
          <w:p w:rsidR="0041455E" w:rsidRPr="00EB72B1" w:rsidRDefault="0041455E" w:rsidP="005F040F">
            <w:pPr>
              <w:pStyle w:val="TableParagraph"/>
              <w:ind w:left="532" w:right="1373"/>
              <w:rPr>
                <w:sz w:val="24"/>
                <w:szCs w:val="24"/>
              </w:rPr>
            </w:pPr>
            <w:r w:rsidRPr="00EB72B1">
              <w:rPr>
                <w:sz w:val="24"/>
                <w:szCs w:val="24"/>
              </w:rPr>
              <w:t>Начала</w:t>
            </w:r>
            <w:r w:rsidRPr="00EB72B1">
              <w:rPr>
                <w:spacing w:val="1"/>
                <w:sz w:val="24"/>
                <w:szCs w:val="24"/>
              </w:rPr>
              <w:t xml:space="preserve"> </w:t>
            </w:r>
            <w:r w:rsidRPr="00EB72B1">
              <w:rPr>
                <w:spacing w:val="-1"/>
                <w:sz w:val="24"/>
                <w:szCs w:val="24"/>
              </w:rPr>
              <w:t>четверти</w:t>
            </w:r>
          </w:p>
        </w:tc>
        <w:tc>
          <w:tcPr>
            <w:tcW w:w="2272" w:type="dxa"/>
          </w:tcPr>
          <w:p w:rsidR="0041455E" w:rsidRPr="00EB72B1" w:rsidRDefault="0041455E" w:rsidP="005F040F">
            <w:pPr>
              <w:pStyle w:val="TableParagraph"/>
              <w:ind w:left="534" w:right="584"/>
              <w:rPr>
                <w:sz w:val="24"/>
                <w:szCs w:val="24"/>
              </w:rPr>
            </w:pPr>
            <w:r w:rsidRPr="00EB72B1">
              <w:rPr>
                <w:spacing w:val="-1"/>
                <w:sz w:val="24"/>
                <w:szCs w:val="24"/>
              </w:rPr>
              <w:t>Окончания</w:t>
            </w:r>
            <w:r w:rsidRPr="00EB72B1">
              <w:rPr>
                <w:spacing w:val="-57"/>
                <w:sz w:val="24"/>
                <w:szCs w:val="24"/>
              </w:rPr>
              <w:t xml:space="preserve"> </w:t>
            </w:r>
            <w:r w:rsidRPr="00EB72B1">
              <w:rPr>
                <w:sz w:val="24"/>
                <w:szCs w:val="24"/>
              </w:rPr>
              <w:t>четверти</w:t>
            </w:r>
          </w:p>
        </w:tc>
      </w:tr>
      <w:tr w:rsidR="0041455E" w:rsidRPr="00EB72B1" w:rsidTr="005F040F">
        <w:trPr>
          <w:trHeight w:val="551"/>
        </w:trPr>
        <w:tc>
          <w:tcPr>
            <w:tcW w:w="1988" w:type="dxa"/>
          </w:tcPr>
          <w:p w:rsidR="0041455E" w:rsidRPr="00EB72B1" w:rsidRDefault="0041455E" w:rsidP="005F040F">
            <w:pPr>
              <w:pStyle w:val="TableParagraph"/>
              <w:tabs>
                <w:tab w:val="left" w:pos="988"/>
              </w:tabs>
              <w:spacing w:line="268" w:lineRule="exact"/>
              <w:ind w:left="534"/>
              <w:rPr>
                <w:sz w:val="24"/>
                <w:szCs w:val="24"/>
              </w:rPr>
            </w:pPr>
            <w:r w:rsidRPr="00EB72B1">
              <w:rPr>
                <w:sz w:val="24"/>
                <w:szCs w:val="24"/>
              </w:rPr>
              <w:t>I</w:t>
            </w:r>
            <w:r w:rsidRPr="00EB72B1">
              <w:rPr>
                <w:sz w:val="24"/>
                <w:szCs w:val="24"/>
              </w:rPr>
              <w:tab/>
              <w:t>четверть</w:t>
            </w:r>
          </w:p>
        </w:tc>
        <w:tc>
          <w:tcPr>
            <w:tcW w:w="2833" w:type="dxa"/>
          </w:tcPr>
          <w:p w:rsidR="0041455E" w:rsidRPr="00EB72B1" w:rsidRDefault="0041455E" w:rsidP="005F040F">
            <w:pPr>
              <w:pStyle w:val="TableParagraph"/>
              <w:spacing w:before="131"/>
              <w:ind w:left="532"/>
              <w:rPr>
                <w:sz w:val="24"/>
                <w:szCs w:val="24"/>
              </w:rPr>
            </w:pPr>
            <w:r w:rsidRPr="00EB72B1">
              <w:rPr>
                <w:sz w:val="24"/>
                <w:szCs w:val="24"/>
              </w:rPr>
              <w:t>01.09.2021</w:t>
            </w:r>
            <w:r w:rsidRPr="00EB72B1">
              <w:rPr>
                <w:spacing w:val="-1"/>
                <w:sz w:val="24"/>
                <w:szCs w:val="24"/>
              </w:rPr>
              <w:t xml:space="preserve"> </w:t>
            </w:r>
            <w:r w:rsidRPr="00EB72B1">
              <w:rPr>
                <w:sz w:val="24"/>
                <w:szCs w:val="24"/>
              </w:rPr>
              <w:t>г.</w:t>
            </w:r>
          </w:p>
        </w:tc>
        <w:tc>
          <w:tcPr>
            <w:tcW w:w="2272" w:type="dxa"/>
          </w:tcPr>
          <w:p w:rsidR="0041455E" w:rsidRPr="00EB72B1" w:rsidRDefault="0041455E" w:rsidP="005F040F">
            <w:pPr>
              <w:pStyle w:val="TableParagraph"/>
              <w:spacing w:before="131"/>
              <w:ind w:right="427"/>
              <w:jc w:val="right"/>
              <w:rPr>
                <w:sz w:val="24"/>
                <w:szCs w:val="24"/>
              </w:rPr>
            </w:pPr>
            <w:r w:rsidRPr="00EB72B1">
              <w:rPr>
                <w:sz w:val="24"/>
                <w:szCs w:val="24"/>
              </w:rPr>
              <w:t>29.10.2021</w:t>
            </w:r>
            <w:r w:rsidRPr="00EB72B1">
              <w:rPr>
                <w:spacing w:val="-1"/>
                <w:sz w:val="24"/>
                <w:szCs w:val="24"/>
              </w:rPr>
              <w:t xml:space="preserve"> </w:t>
            </w:r>
            <w:r w:rsidRPr="00EB72B1">
              <w:rPr>
                <w:sz w:val="24"/>
                <w:szCs w:val="24"/>
              </w:rPr>
              <w:t>г.</w:t>
            </w:r>
          </w:p>
        </w:tc>
      </w:tr>
      <w:tr w:rsidR="0041455E" w:rsidRPr="00EB72B1" w:rsidTr="005F040F">
        <w:trPr>
          <w:trHeight w:val="300"/>
        </w:trPr>
        <w:tc>
          <w:tcPr>
            <w:tcW w:w="1988" w:type="dxa"/>
          </w:tcPr>
          <w:p w:rsidR="0041455E" w:rsidRPr="00EB72B1" w:rsidRDefault="0041455E" w:rsidP="005F040F">
            <w:pPr>
              <w:pStyle w:val="TableParagraph"/>
              <w:spacing w:before="4"/>
              <w:ind w:left="534"/>
              <w:rPr>
                <w:sz w:val="24"/>
                <w:szCs w:val="24"/>
              </w:rPr>
            </w:pPr>
            <w:r w:rsidRPr="00EB72B1">
              <w:rPr>
                <w:sz w:val="24"/>
                <w:szCs w:val="24"/>
              </w:rPr>
              <w:t>II</w:t>
            </w:r>
            <w:r w:rsidRPr="00EB72B1">
              <w:rPr>
                <w:spacing w:val="-3"/>
                <w:sz w:val="24"/>
                <w:szCs w:val="24"/>
              </w:rPr>
              <w:t xml:space="preserve"> </w:t>
            </w:r>
            <w:r w:rsidRPr="00EB72B1">
              <w:rPr>
                <w:sz w:val="24"/>
                <w:szCs w:val="24"/>
              </w:rPr>
              <w:t>четверть</w:t>
            </w:r>
          </w:p>
        </w:tc>
        <w:tc>
          <w:tcPr>
            <w:tcW w:w="2833" w:type="dxa"/>
          </w:tcPr>
          <w:p w:rsidR="0041455E" w:rsidRPr="00EB72B1" w:rsidRDefault="0041455E" w:rsidP="005F040F">
            <w:pPr>
              <w:pStyle w:val="TableParagraph"/>
              <w:spacing w:before="4"/>
              <w:ind w:left="532"/>
              <w:rPr>
                <w:sz w:val="24"/>
                <w:szCs w:val="24"/>
              </w:rPr>
            </w:pPr>
            <w:r w:rsidRPr="00EB72B1">
              <w:rPr>
                <w:sz w:val="24"/>
                <w:szCs w:val="24"/>
              </w:rPr>
              <w:t>08.11.2021</w:t>
            </w:r>
            <w:r w:rsidRPr="00EB72B1">
              <w:rPr>
                <w:spacing w:val="-1"/>
                <w:sz w:val="24"/>
                <w:szCs w:val="24"/>
              </w:rPr>
              <w:t xml:space="preserve"> </w:t>
            </w:r>
            <w:r w:rsidRPr="00EB72B1">
              <w:rPr>
                <w:sz w:val="24"/>
                <w:szCs w:val="24"/>
              </w:rPr>
              <w:t>г.</w:t>
            </w:r>
          </w:p>
        </w:tc>
        <w:tc>
          <w:tcPr>
            <w:tcW w:w="2272" w:type="dxa"/>
          </w:tcPr>
          <w:p w:rsidR="0041455E" w:rsidRPr="00EB72B1" w:rsidRDefault="0041455E" w:rsidP="005F040F">
            <w:pPr>
              <w:pStyle w:val="TableParagraph"/>
              <w:spacing w:before="4"/>
              <w:ind w:right="427"/>
              <w:jc w:val="right"/>
              <w:rPr>
                <w:sz w:val="24"/>
                <w:szCs w:val="24"/>
              </w:rPr>
            </w:pPr>
            <w:r w:rsidRPr="00EB72B1">
              <w:rPr>
                <w:sz w:val="24"/>
                <w:szCs w:val="24"/>
              </w:rPr>
              <w:t>29.12.2021</w:t>
            </w:r>
            <w:r w:rsidRPr="00EB72B1">
              <w:rPr>
                <w:spacing w:val="-1"/>
                <w:sz w:val="24"/>
                <w:szCs w:val="24"/>
              </w:rPr>
              <w:t xml:space="preserve"> </w:t>
            </w:r>
            <w:r w:rsidRPr="00EB72B1">
              <w:rPr>
                <w:sz w:val="24"/>
                <w:szCs w:val="24"/>
              </w:rPr>
              <w:t>г.</w:t>
            </w:r>
          </w:p>
        </w:tc>
      </w:tr>
      <w:tr w:rsidR="0041455E" w:rsidRPr="00EB72B1" w:rsidTr="005F040F">
        <w:trPr>
          <w:trHeight w:val="299"/>
        </w:trPr>
        <w:tc>
          <w:tcPr>
            <w:tcW w:w="1988" w:type="dxa"/>
          </w:tcPr>
          <w:p w:rsidR="0041455E" w:rsidRPr="00EB72B1" w:rsidRDefault="0041455E" w:rsidP="005F040F">
            <w:pPr>
              <w:pStyle w:val="TableParagraph"/>
              <w:spacing w:before="3"/>
              <w:ind w:left="534"/>
              <w:rPr>
                <w:sz w:val="24"/>
                <w:szCs w:val="24"/>
              </w:rPr>
            </w:pPr>
            <w:r w:rsidRPr="00EB72B1">
              <w:rPr>
                <w:sz w:val="24"/>
                <w:szCs w:val="24"/>
              </w:rPr>
              <w:t>III</w:t>
            </w:r>
            <w:r w:rsidRPr="00EB72B1">
              <w:rPr>
                <w:spacing w:val="-4"/>
                <w:sz w:val="24"/>
                <w:szCs w:val="24"/>
              </w:rPr>
              <w:t xml:space="preserve"> </w:t>
            </w:r>
            <w:r w:rsidRPr="00EB72B1">
              <w:rPr>
                <w:sz w:val="24"/>
                <w:szCs w:val="24"/>
              </w:rPr>
              <w:t>четверть</w:t>
            </w:r>
          </w:p>
        </w:tc>
        <w:tc>
          <w:tcPr>
            <w:tcW w:w="2833" w:type="dxa"/>
          </w:tcPr>
          <w:p w:rsidR="0041455E" w:rsidRPr="00EB72B1" w:rsidRDefault="0041455E" w:rsidP="005F040F">
            <w:pPr>
              <w:pStyle w:val="TableParagraph"/>
              <w:spacing w:before="3"/>
              <w:ind w:left="532"/>
              <w:rPr>
                <w:sz w:val="24"/>
                <w:szCs w:val="24"/>
              </w:rPr>
            </w:pPr>
            <w:r w:rsidRPr="00EB72B1">
              <w:rPr>
                <w:sz w:val="24"/>
                <w:szCs w:val="24"/>
              </w:rPr>
              <w:t>10.01.2022</w:t>
            </w:r>
            <w:r w:rsidRPr="00EB72B1">
              <w:rPr>
                <w:spacing w:val="-1"/>
                <w:sz w:val="24"/>
                <w:szCs w:val="24"/>
              </w:rPr>
              <w:t xml:space="preserve"> </w:t>
            </w:r>
            <w:r w:rsidRPr="00EB72B1">
              <w:rPr>
                <w:sz w:val="24"/>
                <w:szCs w:val="24"/>
              </w:rPr>
              <w:t>г.</w:t>
            </w:r>
          </w:p>
        </w:tc>
        <w:tc>
          <w:tcPr>
            <w:tcW w:w="2272" w:type="dxa"/>
          </w:tcPr>
          <w:p w:rsidR="0041455E" w:rsidRPr="00EB72B1" w:rsidRDefault="0041455E" w:rsidP="005F040F">
            <w:pPr>
              <w:pStyle w:val="TableParagraph"/>
              <w:spacing w:before="3"/>
              <w:ind w:right="427"/>
              <w:jc w:val="right"/>
              <w:rPr>
                <w:sz w:val="24"/>
                <w:szCs w:val="24"/>
              </w:rPr>
            </w:pPr>
            <w:r w:rsidRPr="00EB72B1">
              <w:rPr>
                <w:sz w:val="24"/>
                <w:szCs w:val="24"/>
              </w:rPr>
              <w:t>17.03.2022</w:t>
            </w:r>
            <w:r w:rsidRPr="00EB72B1">
              <w:rPr>
                <w:spacing w:val="-1"/>
                <w:sz w:val="24"/>
                <w:szCs w:val="24"/>
              </w:rPr>
              <w:t xml:space="preserve"> </w:t>
            </w:r>
            <w:r w:rsidRPr="00EB72B1">
              <w:rPr>
                <w:sz w:val="24"/>
                <w:szCs w:val="24"/>
              </w:rPr>
              <w:t>г.</w:t>
            </w:r>
          </w:p>
        </w:tc>
      </w:tr>
      <w:tr w:rsidR="0041455E" w:rsidRPr="00EB72B1" w:rsidTr="005F040F">
        <w:trPr>
          <w:trHeight w:val="299"/>
        </w:trPr>
        <w:tc>
          <w:tcPr>
            <w:tcW w:w="1988" w:type="dxa"/>
          </w:tcPr>
          <w:p w:rsidR="0041455E" w:rsidRPr="00EB72B1" w:rsidRDefault="0041455E" w:rsidP="005F040F">
            <w:pPr>
              <w:pStyle w:val="TableParagraph"/>
              <w:spacing w:before="3"/>
              <w:ind w:left="534"/>
              <w:rPr>
                <w:sz w:val="24"/>
                <w:szCs w:val="24"/>
              </w:rPr>
            </w:pPr>
            <w:r w:rsidRPr="00EB72B1">
              <w:rPr>
                <w:sz w:val="24"/>
                <w:szCs w:val="24"/>
              </w:rPr>
              <w:t>IV</w:t>
            </w:r>
            <w:r w:rsidRPr="00EB72B1">
              <w:rPr>
                <w:spacing w:val="-3"/>
                <w:sz w:val="24"/>
                <w:szCs w:val="24"/>
              </w:rPr>
              <w:t xml:space="preserve"> </w:t>
            </w:r>
            <w:r w:rsidRPr="00EB72B1">
              <w:rPr>
                <w:sz w:val="24"/>
                <w:szCs w:val="24"/>
              </w:rPr>
              <w:t>четверть</w:t>
            </w:r>
          </w:p>
        </w:tc>
        <w:tc>
          <w:tcPr>
            <w:tcW w:w="2833" w:type="dxa"/>
          </w:tcPr>
          <w:p w:rsidR="0041455E" w:rsidRPr="00EB72B1" w:rsidRDefault="0041455E" w:rsidP="005F040F">
            <w:pPr>
              <w:pStyle w:val="TableParagraph"/>
              <w:spacing w:before="3"/>
              <w:ind w:left="532"/>
              <w:rPr>
                <w:sz w:val="24"/>
                <w:szCs w:val="24"/>
              </w:rPr>
            </w:pPr>
            <w:r w:rsidRPr="00EB72B1">
              <w:rPr>
                <w:sz w:val="24"/>
                <w:szCs w:val="24"/>
              </w:rPr>
              <w:t>28.03.2022</w:t>
            </w:r>
            <w:r w:rsidRPr="00EB72B1">
              <w:rPr>
                <w:spacing w:val="-1"/>
                <w:sz w:val="24"/>
                <w:szCs w:val="24"/>
              </w:rPr>
              <w:t xml:space="preserve"> </w:t>
            </w:r>
            <w:r w:rsidRPr="00EB72B1">
              <w:rPr>
                <w:sz w:val="24"/>
                <w:szCs w:val="24"/>
              </w:rPr>
              <w:t>г.</w:t>
            </w:r>
          </w:p>
        </w:tc>
        <w:tc>
          <w:tcPr>
            <w:tcW w:w="2272" w:type="dxa"/>
          </w:tcPr>
          <w:p w:rsidR="0041455E" w:rsidRPr="00EB72B1" w:rsidRDefault="0041455E" w:rsidP="005F040F">
            <w:pPr>
              <w:pStyle w:val="TableParagraph"/>
              <w:spacing w:before="3"/>
              <w:ind w:right="427"/>
              <w:jc w:val="right"/>
              <w:rPr>
                <w:sz w:val="24"/>
                <w:szCs w:val="24"/>
              </w:rPr>
            </w:pPr>
            <w:r w:rsidRPr="00EB72B1">
              <w:rPr>
                <w:sz w:val="24"/>
                <w:szCs w:val="24"/>
              </w:rPr>
              <w:t>25.05.2022</w:t>
            </w:r>
            <w:r w:rsidRPr="00EB72B1">
              <w:rPr>
                <w:spacing w:val="-1"/>
                <w:sz w:val="24"/>
                <w:szCs w:val="24"/>
              </w:rPr>
              <w:t xml:space="preserve"> </w:t>
            </w:r>
            <w:r w:rsidRPr="00EB72B1">
              <w:rPr>
                <w:sz w:val="24"/>
                <w:szCs w:val="24"/>
              </w:rPr>
              <w:t>г.</w:t>
            </w:r>
          </w:p>
        </w:tc>
      </w:tr>
    </w:tbl>
    <w:p w:rsidR="0041455E" w:rsidRPr="00EB72B1" w:rsidRDefault="0041455E" w:rsidP="0041455E">
      <w:pPr>
        <w:pStyle w:val="af0"/>
        <w:rPr>
          <w:rFonts w:ascii="Times New Roman" w:hAnsi="Times New Roman"/>
          <w:sz w:val="24"/>
          <w:szCs w:val="24"/>
        </w:rPr>
      </w:pPr>
    </w:p>
    <w:p w:rsidR="0041455E" w:rsidRPr="00EB72B1" w:rsidRDefault="0041455E" w:rsidP="0041455E">
      <w:pPr>
        <w:pStyle w:val="a5"/>
        <w:widowControl w:val="0"/>
        <w:numPr>
          <w:ilvl w:val="1"/>
          <w:numId w:val="93"/>
        </w:numPr>
        <w:autoSpaceDE w:val="0"/>
        <w:autoSpaceDN w:val="0"/>
        <w:spacing w:before="170"/>
        <w:ind w:left="567"/>
        <w:contextualSpacing w:val="0"/>
        <w:jc w:val="both"/>
        <w:rPr>
          <w:b/>
        </w:rPr>
      </w:pPr>
      <w:r w:rsidRPr="00EB72B1">
        <w:rPr>
          <w:b/>
        </w:rPr>
        <w:t>Продолжительность</w:t>
      </w:r>
      <w:r w:rsidRPr="00EB72B1">
        <w:rPr>
          <w:b/>
          <w:spacing w:val="-5"/>
        </w:rPr>
        <w:t xml:space="preserve"> </w:t>
      </w:r>
      <w:r w:rsidRPr="00EB72B1">
        <w:rPr>
          <w:b/>
        </w:rPr>
        <w:t>каникул</w:t>
      </w:r>
      <w:r w:rsidRPr="00EB72B1">
        <w:rPr>
          <w:b/>
          <w:spacing w:val="-4"/>
        </w:rPr>
        <w:t xml:space="preserve"> </w:t>
      </w:r>
      <w:r w:rsidRPr="00EB72B1">
        <w:rPr>
          <w:b/>
        </w:rPr>
        <w:t>в</w:t>
      </w:r>
      <w:r w:rsidRPr="00EB72B1">
        <w:rPr>
          <w:b/>
          <w:spacing w:val="-2"/>
        </w:rPr>
        <w:t xml:space="preserve"> </w:t>
      </w:r>
      <w:r w:rsidRPr="00EB72B1">
        <w:rPr>
          <w:b/>
        </w:rPr>
        <w:t>течение</w:t>
      </w:r>
      <w:r w:rsidRPr="00EB72B1">
        <w:rPr>
          <w:b/>
          <w:spacing w:val="1"/>
        </w:rPr>
        <w:t xml:space="preserve"> </w:t>
      </w:r>
      <w:r w:rsidRPr="00EB72B1">
        <w:rPr>
          <w:b/>
        </w:rPr>
        <w:t>учебного</w:t>
      </w:r>
      <w:r w:rsidRPr="00EB72B1">
        <w:rPr>
          <w:b/>
          <w:spacing w:val="-3"/>
        </w:rPr>
        <w:t xml:space="preserve"> </w:t>
      </w:r>
      <w:r w:rsidRPr="00EB72B1">
        <w:rPr>
          <w:b/>
        </w:rPr>
        <w:t>года</w:t>
      </w:r>
      <w:r w:rsidRPr="00EB72B1">
        <w:rPr>
          <w:b/>
          <w:spacing w:val="-2"/>
        </w:rPr>
        <w:t xml:space="preserve"> </w:t>
      </w:r>
      <w:r w:rsidRPr="00EB72B1">
        <w:rPr>
          <w:b/>
        </w:rPr>
        <w:t>для</w:t>
      </w:r>
      <w:r w:rsidRPr="00EB72B1">
        <w:rPr>
          <w:b/>
          <w:spacing w:val="-2"/>
        </w:rPr>
        <w:t xml:space="preserve"> </w:t>
      </w:r>
      <w:r w:rsidRPr="00EB72B1">
        <w:rPr>
          <w:b/>
        </w:rPr>
        <w:t>1-11</w:t>
      </w:r>
      <w:r w:rsidRPr="00EB72B1">
        <w:rPr>
          <w:b/>
          <w:spacing w:val="54"/>
        </w:rPr>
        <w:t xml:space="preserve"> </w:t>
      </w:r>
      <w:r w:rsidRPr="00EB72B1">
        <w:rPr>
          <w:b/>
        </w:rPr>
        <w:t>классов:</w:t>
      </w:r>
    </w:p>
    <w:p w:rsidR="0041455E" w:rsidRPr="00EB72B1" w:rsidRDefault="0041455E" w:rsidP="0041455E">
      <w:pPr>
        <w:pStyle w:val="af0"/>
        <w:spacing w:before="5" w:after="1"/>
        <w:rPr>
          <w:rFonts w:ascii="Times New Roman" w:hAnsi="Times New Roman"/>
          <w:sz w:val="24"/>
          <w:szCs w:val="24"/>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3"/>
        <w:gridCol w:w="2386"/>
        <w:gridCol w:w="2427"/>
        <w:gridCol w:w="2811"/>
      </w:tblGrid>
      <w:tr w:rsidR="0041455E" w:rsidRPr="00EB72B1" w:rsidTr="005F040F">
        <w:trPr>
          <w:trHeight w:val="952"/>
        </w:trPr>
        <w:tc>
          <w:tcPr>
            <w:tcW w:w="2153" w:type="dxa"/>
          </w:tcPr>
          <w:p w:rsidR="0041455E" w:rsidRPr="00EB72B1" w:rsidRDefault="0041455E" w:rsidP="005F040F">
            <w:pPr>
              <w:pStyle w:val="TableParagraph"/>
              <w:rPr>
                <w:sz w:val="24"/>
                <w:szCs w:val="24"/>
                <w:lang w:val="ru-RU"/>
              </w:rPr>
            </w:pPr>
          </w:p>
          <w:p w:rsidR="0041455E" w:rsidRPr="00EB72B1" w:rsidRDefault="0041455E" w:rsidP="005F040F">
            <w:pPr>
              <w:pStyle w:val="TableParagraph"/>
              <w:spacing w:before="181"/>
              <w:ind w:left="105"/>
              <w:rPr>
                <w:b/>
                <w:sz w:val="24"/>
                <w:szCs w:val="24"/>
              </w:rPr>
            </w:pPr>
            <w:r w:rsidRPr="00EB72B1">
              <w:rPr>
                <w:b/>
                <w:sz w:val="24"/>
                <w:szCs w:val="24"/>
              </w:rPr>
              <w:t>Каникулы</w:t>
            </w:r>
          </w:p>
        </w:tc>
        <w:tc>
          <w:tcPr>
            <w:tcW w:w="2386" w:type="dxa"/>
          </w:tcPr>
          <w:p w:rsidR="0041455E" w:rsidRPr="00EB72B1" w:rsidRDefault="0041455E" w:rsidP="005F040F">
            <w:pPr>
              <w:pStyle w:val="TableParagraph"/>
              <w:tabs>
                <w:tab w:val="left" w:pos="1509"/>
              </w:tabs>
              <w:spacing w:line="242" w:lineRule="auto"/>
              <w:ind w:left="108" w:right="96"/>
              <w:rPr>
                <w:b/>
                <w:sz w:val="24"/>
                <w:szCs w:val="24"/>
              </w:rPr>
            </w:pPr>
            <w:r w:rsidRPr="00EB72B1">
              <w:rPr>
                <w:b/>
                <w:sz w:val="24"/>
                <w:szCs w:val="24"/>
              </w:rPr>
              <w:t>Дата</w:t>
            </w:r>
            <w:r w:rsidRPr="00EB72B1">
              <w:rPr>
                <w:b/>
                <w:sz w:val="24"/>
                <w:szCs w:val="24"/>
              </w:rPr>
              <w:tab/>
            </w:r>
            <w:r w:rsidRPr="00EB72B1">
              <w:rPr>
                <w:b/>
                <w:spacing w:val="-1"/>
                <w:sz w:val="24"/>
                <w:szCs w:val="24"/>
              </w:rPr>
              <w:t>начала</w:t>
            </w:r>
            <w:r w:rsidRPr="00EB72B1">
              <w:rPr>
                <w:b/>
                <w:spacing w:val="-57"/>
                <w:sz w:val="24"/>
                <w:szCs w:val="24"/>
              </w:rPr>
              <w:t xml:space="preserve"> </w:t>
            </w:r>
            <w:r w:rsidRPr="00EB72B1">
              <w:rPr>
                <w:b/>
                <w:sz w:val="24"/>
                <w:szCs w:val="24"/>
              </w:rPr>
              <w:t>каникул</w:t>
            </w:r>
          </w:p>
        </w:tc>
        <w:tc>
          <w:tcPr>
            <w:tcW w:w="2427" w:type="dxa"/>
          </w:tcPr>
          <w:p w:rsidR="0041455E" w:rsidRPr="00EB72B1" w:rsidRDefault="0041455E" w:rsidP="005F040F">
            <w:pPr>
              <w:pStyle w:val="TableParagraph"/>
              <w:tabs>
                <w:tab w:val="left" w:pos="1142"/>
              </w:tabs>
              <w:spacing w:line="242" w:lineRule="auto"/>
              <w:ind w:left="105" w:right="95"/>
              <w:rPr>
                <w:b/>
                <w:sz w:val="24"/>
                <w:szCs w:val="24"/>
              </w:rPr>
            </w:pPr>
            <w:r w:rsidRPr="00EB72B1">
              <w:rPr>
                <w:b/>
                <w:sz w:val="24"/>
                <w:szCs w:val="24"/>
              </w:rPr>
              <w:t>Дата</w:t>
            </w:r>
            <w:r w:rsidRPr="00EB72B1">
              <w:rPr>
                <w:b/>
                <w:sz w:val="24"/>
                <w:szCs w:val="24"/>
              </w:rPr>
              <w:tab/>
            </w:r>
            <w:r w:rsidRPr="00EB72B1">
              <w:rPr>
                <w:b/>
                <w:spacing w:val="-1"/>
                <w:sz w:val="24"/>
                <w:szCs w:val="24"/>
              </w:rPr>
              <w:t>окончания</w:t>
            </w:r>
            <w:r w:rsidRPr="00EB72B1">
              <w:rPr>
                <w:b/>
                <w:spacing w:val="-57"/>
                <w:sz w:val="24"/>
                <w:szCs w:val="24"/>
              </w:rPr>
              <w:t xml:space="preserve"> </w:t>
            </w:r>
            <w:r w:rsidRPr="00EB72B1">
              <w:rPr>
                <w:b/>
                <w:sz w:val="24"/>
                <w:szCs w:val="24"/>
              </w:rPr>
              <w:t>каникул</w:t>
            </w:r>
          </w:p>
        </w:tc>
        <w:tc>
          <w:tcPr>
            <w:tcW w:w="2811" w:type="dxa"/>
          </w:tcPr>
          <w:p w:rsidR="0041455E" w:rsidRPr="00EB72B1" w:rsidRDefault="0041455E" w:rsidP="005F040F">
            <w:pPr>
              <w:pStyle w:val="TableParagraph"/>
              <w:tabs>
                <w:tab w:val="left" w:pos="2573"/>
              </w:tabs>
              <w:spacing w:line="242" w:lineRule="auto"/>
              <w:ind w:left="108" w:right="95"/>
              <w:rPr>
                <w:b/>
                <w:sz w:val="24"/>
                <w:szCs w:val="24"/>
              </w:rPr>
            </w:pPr>
            <w:r w:rsidRPr="00EB72B1">
              <w:rPr>
                <w:b/>
                <w:sz w:val="24"/>
                <w:szCs w:val="24"/>
              </w:rPr>
              <w:t>Продолжительность</w:t>
            </w:r>
            <w:r w:rsidRPr="00EB72B1">
              <w:rPr>
                <w:b/>
                <w:sz w:val="24"/>
                <w:szCs w:val="24"/>
              </w:rPr>
              <w:tab/>
            </w:r>
            <w:r w:rsidRPr="00EB72B1">
              <w:rPr>
                <w:b/>
                <w:spacing w:val="-4"/>
                <w:sz w:val="24"/>
                <w:szCs w:val="24"/>
              </w:rPr>
              <w:t>в</w:t>
            </w:r>
            <w:r w:rsidRPr="00EB72B1">
              <w:rPr>
                <w:b/>
                <w:spacing w:val="-57"/>
                <w:sz w:val="24"/>
                <w:szCs w:val="24"/>
              </w:rPr>
              <w:t xml:space="preserve"> </w:t>
            </w:r>
            <w:r w:rsidRPr="00EB72B1">
              <w:rPr>
                <w:b/>
                <w:sz w:val="24"/>
                <w:szCs w:val="24"/>
              </w:rPr>
              <w:t>днях</w:t>
            </w:r>
          </w:p>
        </w:tc>
      </w:tr>
      <w:tr w:rsidR="0041455E" w:rsidRPr="00EB72B1" w:rsidTr="005F040F">
        <w:trPr>
          <w:trHeight w:val="477"/>
        </w:trPr>
        <w:tc>
          <w:tcPr>
            <w:tcW w:w="2153" w:type="dxa"/>
          </w:tcPr>
          <w:p w:rsidR="0041455E" w:rsidRPr="00EB72B1" w:rsidRDefault="0041455E" w:rsidP="005F040F">
            <w:pPr>
              <w:pStyle w:val="TableParagraph"/>
              <w:spacing w:line="274" w:lineRule="exact"/>
              <w:ind w:left="105"/>
              <w:rPr>
                <w:sz w:val="24"/>
                <w:szCs w:val="24"/>
              </w:rPr>
            </w:pPr>
            <w:r w:rsidRPr="00EB72B1">
              <w:rPr>
                <w:sz w:val="24"/>
                <w:szCs w:val="24"/>
              </w:rPr>
              <w:t>Осенние</w:t>
            </w:r>
          </w:p>
        </w:tc>
        <w:tc>
          <w:tcPr>
            <w:tcW w:w="2386" w:type="dxa"/>
          </w:tcPr>
          <w:p w:rsidR="0041455E" w:rsidRPr="00EB72B1" w:rsidRDefault="0041455E" w:rsidP="005F040F">
            <w:pPr>
              <w:pStyle w:val="TableParagraph"/>
              <w:spacing w:line="274" w:lineRule="exact"/>
              <w:ind w:left="108"/>
              <w:rPr>
                <w:sz w:val="24"/>
                <w:szCs w:val="24"/>
              </w:rPr>
            </w:pPr>
            <w:r w:rsidRPr="00EB72B1">
              <w:rPr>
                <w:sz w:val="24"/>
                <w:szCs w:val="24"/>
              </w:rPr>
              <w:t>30.10.2021</w:t>
            </w:r>
            <w:r w:rsidRPr="00EB72B1">
              <w:rPr>
                <w:spacing w:val="-1"/>
                <w:sz w:val="24"/>
                <w:szCs w:val="24"/>
              </w:rPr>
              <w:t xml:space="preserve"> </w:t>
            </w:r>
            <w:r w:rsidRPr="00EB72B1">
              <w:rPr>
                <w:sz w:val="24"/>
                <w:szCs w:val="24"/>
              </w:rPr>
              <w:t>г.</w:t>
            </w:r>
          </w:p>
        </w:tc>
        <w:tc>
          <w:tcPr>
            <w:tcW w:w="2427" w:type="dxa"/>
          </w:tcPr>
          <w:p w:rsidR="0041455E" w:rsidRPr="00EB72B1" w:rsidRDefault="0041455E" w:rsidP="005F040F">
            <w:pPr>
              <w:pStyle w:val="TableParagraph"/>
              <w:spacing w:line="274" w:lineRule="exact"/>
              <w:ind w:left="105"/>
              <w:rPr>
                <w:sz w:val="24"/>
                <w:szCs w:val="24"/>
              </w:rPr>
            </w:pPr>
            <w:r w:rsidRPr="00EB72B1">
              <w:rPr>
                <w:sz w:val="24"/>
                <w:szCs w:val="24"/>
              </w:rPr>
              <w:t>07.11.2021</w:t>
            </w:r>
            <w:r w:rsidRPr="00EB72B1">
              <w:rPr>
                <w:spacing w:val="-1"/>
                <w:sz w:val="24"/>
                <w:szCs w:val="24"/>
              </w:rPr>
              <w:t xml:space="preserve"> </w:t>
            </w:r>
            <w:r w:rsidRPr="00EB72B1">
              <w:rPr>
                <w:sz w:val="24"/>
                <w:szCs w:val="24"/>
              </w:rPr>
              <w:t>г.</w:t>
            </w:r>
          </w:p>
        </w:tc>
        <w:tc>
          <w:tcPr>
            <w:tcW w:w="2811" w:type="dxa"/>
          </w:tcPr>
          <w:p w:rsidR="0041455E" w:rsidRPr="00EB72B1" w:rsidRDefault="0041455E" w:rsidP="005F040F">
            <w:pPr>
              <w:pStyle w:val="TableParagraph"/>
              <w:spacing w:line="274" w:lineRule="exact"/>
              <w:ind w:left="108"/>
              <w:rPr>
                <w:sz w:val="24"/>
                <w:szCs w:val="24"/>
              </w:rPr>
            </w:pPr>
            <w:r w:rsidRPr="00EB72B1">
              <w:rPr>
                <w:sz w:val="24"/>
                <w:szCs w:val="24"/>
              </w:rPr>
              <w:t>9</w:t>
            </w:r>
          </w:p>
        </w:tc>
      </w:tr>
      <w:tr w:rsidR="0041455E" w:rsidRPr="00EB72B1" w:rsidTr="005F040F">
        <w:trPr>
          <w:trHeight w:val="475"/>
        </w:trPr>
        <w:tc>
          <w:tcPr>
            <w:tcW w:w="2153" w:type="dxa"/>
          </w:tcPr>
          <w:p w:rsidR="0041455E" w:rsidRPr="00EB72B1" w:rsidRDefault="0041455E" w:rsidP="005F040F">
            <w:pPr>
              <w:pStyle w:val="TableParagraph"/>
              <w:spacing w:line="275" w:lineRule="exact"/>
              <w:ind w:left="105"/>
              <w:rPr>
                <w:sz w:val="24"/>
                <w:szCs w:val="24"/>
              </w:rPr>
            </w:pPr>
            <w:r w:rsidRPr="00EB72B1">
              <w:rPr>
                <w:sz w:val="24"/>
                <w:szCs w:val="24"/>
              </w:rPr>
              <w:t>Зимние</w:t>
            </w:r>
          </w:p>
        </w:tc>
        <w:tc>
          <w:tcPr>
            <w:tcW w:w="2386" w:type="dxa"/>
          </w:tcPr>
          <w:p w:rsidR="0041455E" w:rsidRPr="00EB72B1" w:rsidRDefault="0041455E" w:rsidP="005F040F">
            <w:pPr>
              <w:pStyle w:val="TableParagraph"/>
              <w:spacing w:line="275" w:lineRule="exact"/>
              <w:ind w:left="108"/>
              <w:rPr>
                <w:sz w:val="24"/>
                <w:szCs w:val="24"/>
              </w:rPr>
            </w:pPr>
            <w:r w:rsidRPr="00EB72B1">
              <w:rPr>
                <w:sz w:val="24"/>
                <w:szCs w:val="24"/>
              </w:rPr>
              <w:t>30.12</w:t>
            </w:r>
            <w:r w:rsidRPr="00EB72B1">
              <w:rPr>
                <w:spacing w:val="-1"/>
                <w:sz w:val="24"/>
                <w:szCs w:val="24"/>
              </w:rPr>
              <w:t xml:space="preserve"> </w:t>
            </w:r>
            <w:r w:rsidRPr="00EB72B1">
              <w:rPr>
                <w:sz w:val="24"/>
                <w:szCs w:val="24"/>
              </w:rPr>
              <w:t>2021</w:t>
            </w:r>
            <w:r w:rsidRPr="00EB72B1">
              <w:rPr>
                <w:spacing w:val="-1"/>
                <w:sz w:val="24"/>
                <w:szCs w:val="24"/>
              </w:rPr>
              <w:t xml:space="preserve"> </w:t>
            </w:r>
            <w:r w:rsidRPr="00EB72B1">
              <w:rPr>
                <w:sz w:val="24"/>
                <w:szCs w:val="24"/>
              </w:rPr>
              <w:t>г.</w:t>
            </w:r>
          </w:p>
        </w:tc>
        <w:tc>
          <w:tcPr>
            <w:tcW w:w="2427" w:type="dxa"/>
          </w:tcPr>
          <w:p w:rsidR="0041455E" w:rsidRPr="00EB72B1" w:rsidRDefault="0041455E" w:rsidP="005F040F">
            <w:pPr>
              <w:pStyle w:val="TableParagraph"/>
              <w:spacing w:line="275" w:lineRule="exact"/>
              <w:ind w:left="105"/>
              <w:rPr>
                <w:sz w:val="24"/>
                <w:szCs w:val="24"/>
              </w:rPr>
            </w:pPr>
            <w:r w:rsidRPr="00EB72B1">
              <w:rPr>
                <w:sz w:val="24"/>
                <w:szCs w:val="24"/>
              </w:rPr>
              <w:t>09.01.2022</w:t>
            </w:r>
            <w:r w:rsidRPr="00EB72B1">
              <w:rPr>
                <w:spacing w:val="-1"/>
                <w:sz w:val="24"/>
                <w:szCs w:val="24"/>
              </w:rPr>
              <w:t xml:space="preserve"> </w:t>
            </w:r>
            <w:r w:rsidRPr="00EB72B1">
              <w:rPr>
                <w:sz w:val="24"/>
                <w:szCs w:val="24"/>
              </w:rPr>
              <w:t>г.</w:t>
            </w:r>
          </w:p>
        </w:tc>
        <w:tc>
          <w:tcPr>
            <w:tcW w:w="2811" w:type="dxa"/>
          </w:tcPr>
          <w:p w:rsidR="0041455E" w:rsidRPr="00EB72B1" w:rsidRDefault="0041455E" w:rsidP="005F040F">
            <w:pPr>
              <w:pStyle w:val="TableParagraph"/>
              <w:spacing w:line="275" w:lineRule="exact"/>
              <w:ind w:left="108"/>
              <w:rPr>
                <w:sz w:val="24"/>
                <w:szCs w:val="24"/>
              </w:rPr>
            </w:pPr>
            <w:r w:rsidRPr="00EB72B1">
              <w:rPr>
                <w:sz w:val="24"/>
                <w:szCs w:val="24"/>
              </w:rPr>
              <w:t>11</w:t>
            </w:r>
          </w:p>
        </w:tc>
      </w:tr>
      <w:tr w:rsidR="0041455E" w:rsidRPr="00EB72B1" w:rsidTr="005F040F">
        <w:trPr>
          <w:trHeight w:val="477"/>
        </w:trPr>
        <w:tc>
          <w:tcPr>
            <w:tcW w:w="2153" w:type="dxa"/>
          </w:tcPr>
          <w:p w:rsidR="0041455E" w:rsidRPr="00EB72B1" w:rsidRDefault="0041455E" w:rsidP="005F040F">
            <w:pPr>
              <w:pStyle w:val="TableParagraph"/>
              <w:spacing w:line="274" w:lineRule="exact"/>
              <w:ind w:left="105"/>
              <w:rPr>
                <w:sz w:val="24"/>
                <w:szCs w:val="24"/>
              </w:rPr>
            </w:pPr>
            <w:r w:rsidRPr="00EB72B1">
              <w:rPr>
                <w:sz w:val="24"/>
                <w:szCs w:val="24"/>
              </w:rPr>
              <w:t>Весенние</w:t>
            </w:r>
          </w:p>
        </w:tc>
        <w:tc>
          <w:tcPr>
            <w:tcW w:w="2386" w:type="dxa"/>
          </w:tcPr>
          <w:p w:rsidR="0041455E" w:rsidRPr="00EB72B1" w:rsidRDefault="0041455E" w:rsidP="005F040F">
            <w:pPr>
              <w:pStyle w:val="TableParagraph"/>
              <w:spacing w:line="274" w:lineRule="exact"/>
              <w:ind w:left="108"/>
              <w:rPr>
                <w:sz w:val="24"/>
                <w:szCs w:val="24"/>
              </w:rPr>
            </w:pPr>
            <w:r w:rsidRPr="00EB72B1">
              <w:rPr>
                <w:sz w:val="24"/>
                <w:szCs w:val="24"/>
              </w:rPr>
              <w:t>18.03.</w:t>
            </w:r>
            <w:r w:rsidRPr="00EB72B1">
              <w:rPr>
                <w:spacing w:val="-1"/>
                <w:sz w:val="24"/>
                <w:szCs w:val="24"/>
              </w:rPr>
              <w:t xml:space="preserve"> </w:t>
            </w:r>
            <w:r w:rsidRPr="00EB72B1">
              <w:rPr>
                <w:sz w:val="24"/>
                <w:szCs w:val="24"/>
              </w:rPr>
              <w:t>2022</w:t>
            </w:r>
            <w:r w:rsidRPr="00EB72B1">
              <w:rPr>
                <w:spacing w:val="-1"/>
                <w:sz w:val="24"/>
                <w:szCs w:val="24"/>
              </w:rPr>
              <w:t xml:space="preserve"> </w:t>
            </w:r>
            <w:r w:rsidRPr="00EB72B1">
              <w:rPr>
                <w:sz w:val="24"/>
                <w:szCs w:val="24"/>
              </w:rPr>
              <w:t>г.</w:t>
            </w:r>
          </w:p>
        </w:tc>
        <w:tc>
          <w:tcPr>
            <w:tcW w:w="2427" w:type="dxa"/>
          </w:tcPr>
          <w:p w:rsidR="0041455E" w:rsidRPr="00EB72B1" w:rsidRDefault="0041455E" w:rsidP="005F040F">
            <w:pPr>
              <w:pStyle w:val="TableParagraph"/>
              <w:spacing w:line="274" w:lineRule="exact"/>
              <w:ind w:left="105"/>
              <w:rPr>
                <w:sz w:val="24"/>
                <w:szCs w:val="24"/>
              </w:rPr>
            </w:pPr>
            <w:r w:rsidRPr="00EB72B1">
              <w:rPr>
                <w:sz w:val="24"/>
                <w:szCs w:val="24"/>
              </w:rPr>
              <w:t>27.03.2022</w:t>
            </w:r>
            <w:r w:rsidRPr="00EB72B1">
              <w:rPr>
                <w:spacing w:val="-1"/>
                <w:sz w:val="24"/>
                <w:szCs w:val="24"/>
              </w:rPr>
              <w:t xml:space="preserve"> </w:t>
            </w:r>
            <w:r w:rsidRPr="00EB72B1">
              <w:rPr>
                <w:sz w:val="24"/>
                <w:szCs w:val="24"/>
              </w:rPr>
              <w:t>г.</w:t>
            </w:r>
          </w:p>
        </w:tc>
        <w:tc>
          <w:tcPr>
            <w:tcW w:w="2811" w:type="dxa"/>
          </w:tcPr>
          <w:p w:rsidR="0041455E" w:rsidRPr="00EB72B1" w:rsidRDefault="0041455E" w:rsidP="005F040F">
            <w:pPr>
              <w:pStyle w:val="TableParagraph"/>
              <w:spacing w:line="274" w:lineRule="exact"/>
              <w:ind w:left="108"/>
              <w:rPr>
                <w:sz w:val="24"/>
                <w:szCs w:val="24"/>
              </w:rPr>
            </w:pPr>
            <w:r w:rsidRPr="00EB72B1">
              <w:rPr>
                <w:sz w:val="24"/>
                <w:szCs w:val="24"/>
              </w:rPr>
              <w:t>10</w:t>
            </w:r>
          </w:p>
        </w:tc>
      </w:tr>
      <w:tr w:rsidR="0041455E" w:rsidRPr="00EB72B1" w:rsidTr="005F040F">
        <w:trPr>
          <w:trHeight w:val="474"/>
        </w:trPr>
        <w:tc>
          <w:tcPr>
            <w:tcW w:w="2153" w:type="dxa"/>
          </w:tcPr>
          <w:p w:rsidR="0041455E" w:rsidRPr="00EB72B1" w:rsidRDefault="0041455E" w:rsidP="005F040F">
            <w:pPr>
              <w:pStyle w:val="TableParagraph"/>
              <w:rPr>
                <w:sz w:val="24"/>
                <w:szCs w:val="24"/>
              </w:rPr>
            </w:pPr>
          </w:p>
        </w:tc>
        <w:tc>
          <w:tcPr>
            <w:tcW w:w="2386" w:type="dxa"/>
          </w:tcPr>
          <w:p w:rsidR="0041455E" w:rsidRPr="00EB72B1" w:rsidRDefault="0041455E" w:rsidP="005F040F">
            <w:pPr>
              <w:pStyle w:val="TableParagraph"/>
              <w:rPr>
                <w:sz w:val="24"/>
                <w:szCs w:val="24"/>
              </w:rPr>
            </w:pPr>
          </w:p>
        </w:tc>
        <w:tc>
          <w:tcPr>
            <w:tcW w:w="2427" w:type="dxa"/>
          </w:tcPr>
          <w:p w:rsidR="0041455E" w:rsidRPr="00EB72B1" w:rsidRDefault="0041455E" w:rsidP="005F040F">
            <w:pPr>
              <w:pStyle w:val="TableParagraph"/>
              <w:spacing w:before="3"/>
              <w:ind w:left="105"/>
              <w:rPr>
                <w:b/>
                <w:sz w:val="24"/>
                <w:szCs w:val="24"/>
              </w:rPr>
            </w:pPr>
            <w:r w:rsidRPr="00EB72B1">
              <w:rPr>
                <w:b/>
                <w:sz w:val="24"/>
                <w:szCs w:val="24"/>
              </w:rPr>
              <w:t>Всего:</w:t>
            </w:r>
          </w:p>
        </w:tc>
        <w:tc>
          <w:tcPr>
            <w:tcW w:w="2811" w:type="dxa"/>
          </w:tcPr>
          <w:p w:rsidR="0041455E" w:rsidRPr="00EB72B1" w:rsidRDefault="0041455E" w:rsidP="005F040F">
            <w:pPr>
              <w:pStyle w:val="TableParagraph"/>
              <w:spacing w:before="3"/>
              <w:ind w:left="108"/>
              <w:rPr>
                <w:b/>
                <w:sz w:val="24"/>
                <w:szCs w:val="24"/>
              </w:rPr>
            </w:pPr>
            <w:r w:rsidRPr="00EB72B1">
              <w:rPr>
                <w:b/>
                <w:sz w:val="24"/>
                <w:szCs w:val="24"/>
              </w:rPr>
              <w:t>30</w:t>
            </w:r>
          </w:p>
        </w:tc>
      </w:tr>
    </w:tbl>
    <w:p w:rsidR="00453D7B" w:rsidRPr="00EB72B1" w:rsidRDefault="0041455E" w:rsidP="0041455E">
      <w:pPr>
        <w:pStyle w:val="af0"/>
        <w:spacing w:line="242" w:lineRule="auto"/>
        <w:ind w:left="1390" w:right="392"/>
        <w:rPr>
          <w:rFonts w:ascii="Times New Roman" w:hAnsi="Times New Roman"/>
          <w:sz w:val="24"/>
          <w:szCs w:val="24"/>
        </w:rPr>
      </w:pPr>
      <w:r w:rsidRPr="00EB72B1">
        <w:rPr>
          <w:rFonts w:ascii="Times New Roman" w:hAnsi="Times New Roman"/>
          <w:b/>
          <w:sz w:val="24"/>
          <w:szCs w:val="24"/>
        </w:rPr>
        <w:lastRenderedPageBreak/>
        <w:t>Примечание:</w:t>
      </w:r>
      <w:r w:rsidRPr="00EB72B1">
        <w:rPr>
          <w:rFonts w:ascii="Times New Roman" w:hAnsi="Times New Roman"/>
          <w:b/>
          <w:spacing w:val="24"/>
          <w:sz w:val="24"/>
          <w:szCs w:val="24"/>
        </w:rPr>
        <w:t xml:space="preserve"> </w:t>
      </w:r>
      <w:r w:rsidRPr="00EB72B1">
        <w:rPr>
          <w:rFonts w:ascii="Times New Roman" w:hAnsi="Times New Roman"/>
          <w:sz w:val="24"/>
          <w:szCs w:val="24"/>
        </w:rPr>
        <w:t>выставление</w:t>
      </w:r>
      <w:r w:rsidRPr="00EB72B1">
        <w:rPr>
          <w:rFonts w:ascii="Times New Roman" w:hAnsi="Times New Roman"/>
          <w:spacing w:val="49"/>
          <w:sz w:val="24"/>
          <w:szCs w:val="24"/>
        </w:rPr>
        <w:t xml:space="preserve"> </w:t>
      </w:r>
      <w:r w:rsidRPr="00EB72B1">
        <w:rPr>
          <w:rFonts w:ascii="Times New Roman" w:hAnsi="Times New Roman"/>
          <w:sz w:val="24"/>
          <w:szCs w:val="24"/>
        </w:rPr>
        <w:t>четвертных</w:t>
      </w:r>
      <w:r w:rsidRPr="00EB72B1">
        <w:rPr>
          <w:rFonts w:ascii="Times New Roman" w:hAnsi="Times New Roman"/>
          <w:spacing w:val="25"/>
          <w:sz w:val="24"/>
          <w:szCs w:val="24"/>
        </w:rPr>
        <w:t xml:space="preserve"> </w:t>
      </w:r>
      <w:r w:rsidRPr="00EB72B1">
        <w:rPr>
          <w:rFonts w:ascii="Times New Roman" w:hAnsi="Times New Roman"/>
          <w:sz w:val="24"/>
          <w:szCs w:val="24"/>
        </w:rPr>
        <w:t>отметок</w:t>
      </w:r>
      <w:r w:rsidRPr="00EB72B1">
        <w:rPr>
          <w:rFonts w:ascii="Times New Roman" w:hAnsi="Times New Roman"/>
          <w:spacing w:val="48"/>
          <w:sz w:val="24"/>
          <w:szCs w:val="24"/>
        </w:rPr>
        <w:t xml:space="preserve"> </w:t>
      </w:r>
      <w:r w:rsidRPr="00EB72B1">
        <w:rPr>
          <w:rFonts w:ascii="Times New Roman" w:hAnsi="Times New Roman"/>
          <w:sz w:val="24"/>
          <w:szCs w:val="24"/>
        </w:rPr>
        <w:t>(отметок</w:t>
      </w:r>
      <w:r w:rsidRPr="00EB72B1">
        <w:rPr>
          <w:rFonts w:ascii="Times New Roman" w:hAnsi="Times New Roman"/>
          <w:spacing w:val="25"/>
          <w:sz w:val="24"/>
          <w:szCs w:val="24"/>
        </w:rPr>
        <w:t xml:space="preserve"> </w:t>
      </w:r>
      <w:r w:rsidRPr="00EB72B1">
        <w:rPr>
          <w:rFonts w:ascii="Times New Roman" w:hAnsi="Times New Roman"/>
          <w:sz w:val="24"/>
          <w:szCs w:val="24"/>
        </w:rPr>
        <w:t>за</w:t>
      </w:r>
      <w:r w:rsidRPr="00EB72B1">
        <w:rPr>
          <w:rFonts w:ascii="Times New Roman" w:hAnsi="Times New Roman"/>
          <w:spacing w:val="24"/>
          <w:sz w:val="24"/>
          <w:szCs w:val="24"/>
        </w:rPr>
        <w:t xml:space="preserve"> </w:t>
      </w:r>
      <w:r w:rsidRPr="00EB72B1">
        <w:rPr>
          <w:rFonts w:ascii="Times New Roman" w:hAnsi="Times New Roman"/>
          <w:sz w:val="24"/>
          <w:szCs w:val="24"/>
        </w:rPr>
        <w:t>полугодие)</w:t>
      </w:r>
      <w:r w:rsidRPr="00EB72B1">
        <w:rPr>
          <w:rFonts w:ascii="Times New Roman" w:hAnsi="Times New Roman"/>
          <w:spacing w:val="24"/>
          <w:sz w:val="24"/>
          <w:szCs w:val="24"/>
        </w:rPr>
        <w:t xml:space="preserve"> </w:t>
      </w:r>
      <w:r w:rsidRPr="00EB72B1">
        <w:rPr>
          <w:rFonts w:ascii="Times New Roman" w:hAnsi="Times New Roman"/>
          <w:sz w:val="24"/>
          <w:szCs w:val="24"/>
        </w:rPr>
        <w:t>за</w:t>
      </w:r>
      <w:r w:rsidRPr="00EB72B1">
        <w:rPr>
          <w:rFonts w:ascii="Times New Roman" w:hAnsi="Times New Roman"/>
          <w:spacing w:val="25"/>
          <w:sz w:val="24"/>
          <w:szCs w:val="24"/>
        </w:rPr>
        <w:t xml:space="preserve"> </w:t>
      </w:r>
      <w:r w:rsidRPr="00EB72B1">
        <w:rPr>
          <w:rFonts w:ascii="Times New Roman" w:hAnsi="Times New Roman"/>
          <w:sz w:val="24"/>
          <w:szCs w:val="24"/>
        </w:rPr>
        <w:t>3</w:t>
      </w:r>
      <w:r w:rsidRPr="00EB72B1">
        <w:rPr>
          <w:rFonts w:ascii="Times New Roman" w:hAnsi="Times New Roman"/>
          <w:spacing w:val="25"/>
          <w:sz w:val="24"/>
          <w:szCs w:val="24"/>
        </w:rPr>
        <w:t xml:space="preserve"> </w:t>
      </w:r>
      <w:r w:rsidRPr="00EB72B1">
        <w:rPr>
          <w:rFonts w:ascii="Times New Roman" w:hAnsi="Times New Roman"/>
          <w:sz w:val="24"/>
          <w:szCs w:val="24"/>
        </w:rPr>
        <w:t>дня</w:t>
      </w:r>
      <w:r w:rsidRPr="00EB72B1">
        <w:rPr>
          <w:rFonts w:ascii="Times New Roman" w:hAnsi="Times New Roman"/>
          <w:spacing w:val="-57"/>
          <w:sz w:val="24"/>
          <w:szCs w:val="24"/>
        </w:rPr>
        <w:t xml:space="preserve"> </w:t>
      </w:r>
      <w:r w:rsidRPr="00EB72B1">
        <w:rPr>
          <w:rFonts w:ascii="Times New Roman" w:hAnsi="Times New Roman"/>
          <w:sz w:val="24"/>
          <w:szCs w:val="24"/>
        </w:rPr>
        <w:t>до</w:t>
      </w:r>
      <w:r w:rsidRPr="00EB72B1">
        <w:rPr>
          <w:rFonts w:ascii="Times New Roman" w:hAnsi="Times New Roman"/>
          <w:spacing w:val="-1"/>
          <w:sz w:val="24"/>
          <w:szCs w:val="24"/>
        </w:rPr>
        <w:t xml:space="preserve"> </w:t>
      </w:r>
      <w:r w:rsidRPr="00EB72B1">
        <w:rPr>
          <w:rFonts w:ascii="Times New Roman" w:hAnsi="Times New Roman"/>
          <w:sz w:val="24"/>
          <w:szCs w:val="24"/>
        </w:rPr>
        <w:t>окончания  четверти</w:t>
      </w:r>
      <w:r w:rsidRPr="00EB72B1">
        <w:rPr>
          <w:rFonts w:ascii="Times New Roman" w:hAnsi="Times New Roman"/>
          <w:spacing w:val="1"/>
          <w:sz w:val="24"/>
          <w:szCs w:val="24"/>
        </w:rPr>
        <w:t xml:space="preserve"> </w:t>
      </w:r>
      <w:r w:rsidRPr="00EB72B1">
        <w:rPr>
          <w:rFonts w:ascii="Times New Roman" w:hAnsi="Times New Roman"/>
          <w:sz w:val="24"/>
          <w:szCs w:val="24"/>
        </w:rPr>
        <w:t>(полугодия).</w:t>
      </w:r>
    </w:p>
    <w:p w:rsidR="0041455E" w:rsidRPr="00EB72B1" w:rsidRDefault="0041455E" w:rsidP="0041455E">
      <w:pPr>
        <w:pStyle w:val="Heading2"/>
        <w:numPr>
          <w:ilvl w:val="0"/>
          <w:numId w:val="93"/>
        </w:numPr>
        <w:tabs>
          <w:tab w:val="left" w:pos="851"/>
        </w:tabs>
        <w:spacing w:before="199" w:line="240" w:lineRule="auto"/>
        <w:ind w:left="993" w:firstLine="0"/>
        <w:jc w:val="left"/>
      </w:pPr>
      <w:r w:rsidRPr="00EB72B1">
        <w:t>Регламентирование</w:t>
      </w:r>
      <w:r w:rsidRPr="00EB72B1">
        <w:rPr>
          <w:spacing w:val="-7"/>
        </w:rPr>
        <w:t xml:space="preserve"> </w:t>
      </w:r>
      <w:r w:rsidRPr="00EB72B1">
        <w:t>образовательного процесса</w:t>
      </w:r>
      <w:r w:rsidRPr="00EB72B1">
        <w:rPr>
          <w:spacing w:val="-2"/>
        </w:rPr>
        <w:t xml:space="preserve"> </w:t>
      </w:r>
      <w:r w:rsidRPr="00EB72B1">
        <w:t>на</w:t>
      </w:r>
      <w:r w:rsidRPr="00EB72B1">
        <w:rPr>
          <w:spacing w:val="-3"/>
        </w:rPr>
        <w:t xml:space="preserve"> </w:t>
      </w:r>
      <w:r w:rsidRPr="00EB72B1">
        <w:t>неделю</w:t>
      </w:r>
    </w:p>
    <w:p w:rsidR="0041455E" w:rsidRPr="00EB72B1" w:rsidRDefault="0041455E" w:rsidP="0041455E">
      <w:pPr>
        <w:pStyle w:val="af0"/>
        <w:spacing w:before="194"/>
        <w:ind w:left="1390"/>
        <w:rPr>
          <w:rFonts w:ascii="Times New Roman" w:hAnsi="Times New Roman"/>
          <w:sz w:val="24"/>
          <w:szCs w:val="24"/>
        </w:rPr>
      </w:pPr>
      <w:r w:rsidRPr="00EB72B1">
        <w:rPr>
          <w:rFonts w:ascii="Times New Roman" w:hAnsi="Times New Roman"/>
          <w:sz w:val="24"/>
          <w:szCs w:val="24"/>
        </w:rPr>
        <w:t>Продолжительность</w:t>
      </w:r>
      <w:r w:rsidRPr="00EB72B1">
        <w:rPr>
          <w:rFonts w:ascii="Times New Roman" w:hAnsi="Times New Roman"/>
          <w:spacing w:val="-7"/>
          <w:sz w:val="24"/>
          <w:szCs w:val="24"/>
        </w:rPr>
        <w:t xml:space="preserve"> </w:t>
      </w:r>
      <w:r w:rsidRPr="00EB72B1">
        <w:rPr>
          <w:rFonts w:ascii="Times New Roman" w:hAnsi="Times New Roman"/>
          <w:sz w:val="24"/>
          <w:szCs w:val="24"/>
        </w:rPr>
        <w:t>рабочей</w:t>
      </w:r>
      <w:r w:rsidRPr="00EB72B1">
        <w:rPr>
          <w:rFonts w:ascii="Times New Roman" w:hAnsi="Times New Roman"/>
          <w:spacing w:val="-6"/>
          <w:sz w:val="24"/>
          <w:szCs w:val="24"/>
        </w:rPr>
        <w:t xml:space="preserve"> </w:t>
      </w:r>
      <w:r w:rsidRPr="00EB72B1">
        <w:rPr>
          <w:rFonts w:ascii="Times New Roman" w:hAnsi="Times New Roman"/>
          <w:sz w:val="24"/>
          <w:szCs w:val="24"/>
        </w:rPr>
        <w:t>недели:</w:t>
      </w:r>
    </w:p>
    <w:p w:rsidR="0041455E" w:rsidRPr="00EB72B1" w:rsidRDefault="0041455E" w:rsidP="0041455E">
      <w:pPr>
        <w:pStyle w:val="af0"/>
        <w:numPr>
          <w:ilvl w:val="0"/>
          <w:numId w:val="92"/>
        </w:numPr>
        <w:spacing w:line="274" w:lineRule="exact"/>
        <w:rPr>
          <w:rFonts w:ascii="Times New Roman" w:hAnsi="Times New Roman"/>
          <w:sz w:val="24"/>
          <w:szCs w:val="24"/>
        </w:rPr>
      </w:pPr>
      <w:r w:rsidRPr="00EB72B1">
        <w:rPr>
          <w:rFonts w:ascii="Times New Roman" w:hAnsi="Times New Roman"/>
          <w:sz w:val="24"/>
          <w:szCs w:val="24"/>
        </w:rPr>
        <w:t>Проведение</w:t>
      </w:r>
      <w:r w:rsidRPr="00EB72B1">
        <w:rPr>
          <w:rFonts w:ascii="Times New Roman" w:hAnsi="Times New Roman"/>
          <w:spacing w:val="-6"/>
          <w:sz w:val="24"/>
          <w:szCs w:val="24"/>
        </w:rPr>
        <w:t xml:space="preserve"> </w:t>
      </w:r>
      <w:r w:rsidRPr="00EB72B1">
        <w:rPr>
          <w:rFonts w:ascii="Times New Roman" w:hAnsi="Times New Roman"/>
          <w:sz w:val="24"/>
          <w:szCs w:val="24"/>
        </w:rPr>
        <w:t>нулевых уроков</w:t>
      </w:r>
      <w:r w:rsidRPr="00EB72B1">
        <w:rPr>
          <w:rFonts w:ascii="Times New Roman" w:hAnsi="Times New Roman"/>
          <w:spacing w:val="-4"/>
          <w:sz w:val="24"/>
          <w:szCs w:val="24"/>
        </w:rPr>
        <w:t xml:space="preserve"> </w:t>
      </w:r>
      <w:r w:rsidRPr="00EB72B1">
        <w:rPr>
          <w:rFonts w:ascii="Times New Roman" w:hAnsi="Times New Roman"/>
          <w:sz w:val="24"/>
          <w:szCs w:val="24"/>
        </w:rPr>
        <w:t>запрещено.</w:t>
      </w:r>
    </w:p>
    <w:p w:rsidR="0041455E" w:rsidRPr="00EB72B1" w:rsidRDefault="0041455E" w:rsidP="0041455E">
      <w:pPr>
        <w:pStyle w:val="af0"/>
        <w:numPr>
          <w:ilvl w:val="0"/>
          <w:numId w:val="92"/>
        </w:numPr>
        <w:spacing w:before="200"/>
        <w:rPr>
          <w:rFonts w:ascii="Times New Roman" w:hAnsi="Times New Roman"/>
          <w:sz w:val="24"/>
          <w:szCs w:val="24"/>
        </w:rPr>
      </w:pPr>
      <w:r w:rsidRPr="00EB72B1">
        <w:rPr>
          <w:rFonts w:ascii="Times New Roman" w:hAnsi="Times New Roman"/>
          <w:sz w:val="24"/>
          <w:szCs w:val="24"/>
        </w:rPr>
        <w:t>В</w:t>
      </w:r>
      <w:r w:rsidRPr="00EB72B1">
        <w:rPr>
          <w:rFonts w:ascii="Times New Roman" w:hAnsi="Times New Roman"/>
          <w:spacing w:val="-4"/>
          <w:sz w:val="24"/>
          <w:szCs w:val="24"/>
        </w:rPr>
        <w:t xml:space="preserve"> </w:t>
      </w:r>
      <w:r w:rsidRPr="00EB72B1">
        <w:rPr>
          <w:rFonts w:ascii="Times New Roman" w:hAnsi="Times New Roman"/>
          <w:sz w:val="24"/>
          <w:szCs w:val="24"/>
        </w:rPr>
        <w:t>праздничные</w:t>
      </w:r>
      <w:r w:rsidRPr="00EB72B1">
        <w:rPr>
          <w:rFonts w:ascii="Times New Roman" w:hAnsi="Times New Roman"/>
          <w:spacing w:val="-4"/>
          <w:sz w:val="24"/>
          <w:szCs w:val="24"/>
        </w:rPr>
        <w:t xml:space="preserve"> </w:t>
      </w:r>
      <w:r w:rsidRPr="00EB72B1">
        <w:rPr>
          <w:rFonts w:ascii="Times New Roman" w:hAnsi="Times New Roman"/>
          <w:sz w:val="24"/>
          <w:szCs w:val="24"/>
        </w:rPr>
        <w:t>дни</w:t>
      </w:r>
      <w:r w:rsidRPr="00EB72B1">
        <w:rPr>
          <w:rFonts w:ascii="Times New Roman" w:hAnsi="Times New Roman"/>
          <w:spacing w:val="-5"/>
          <w:sz w:val="24"/>
          <w:szCs w:val="24"/>
        </w:rPr>
        <w:t xml:space="preserve"> </w:t>
      </w:r>
      <w:r w:rsidRPr="00EB72B1">
        <w:rPr>
          <w:rFonts w:ascii="Times New Roman" w:hAnsi="Times New Roman"/>
          <w:sz w:val="24"/>
          <w:szCs w:val="24"/>
        </w:rPr>
        <w:t>образовательное</w:t>
      </w:r>
      <w:r w:rsidRPr="00EB72B1">
        <w:rPr>
          <w:rFonts w:ascii="Times New Roman" w:hAnsi="Times New Roman"/>
          <w:spacing w:val="-1"/>
          <w:sz w:val="24"/>
          <w:szCs w:val="24"/>
        </w:rPr>
        <w:t xml:space="preserve"> </w:t>
      </w:r>
      <w:r w:rsidRPr="00EB72B1">
        <w:rPr>
          <w:rFonts w:ascii="Times New Roman" w:hAnsi="Times New Roman"/>
          <w:sz w:val="24"/>
          <w:szCs w:val="24"/>
        </w:rPr>
        <w:t>учреждение</w:t>
      </w:r>
      <w:r w:rsidRPr="00EB72B1">
        <w:rPr>
          <w:rFonts w:ascii="Times New Roman" w:hAnsi="Times New Roman"/>
          <w:spacing w:val="-4"/>
          <w:sz w:val="24"/>
          <w:szCs w:val="24"/>
        </w:rPr>
        <w:t xml:space="preserve"> </w:t>
      </w:r>
      <w:r w:rsidRPr="00EB72B1">
        <w:rPr>
          <w:rFonts w:ascii="Times New Roman" w:hAnsi="Times New Roman"/>
          <w:sz w:val="24"/>
          <w:szCs w:val="24"/>
        </w:rPr>
        <w:t>не</w:t>
      </w:r>
      <w:r w:rsidRPr="00EB72B1">
        <w:rPr>
          <w:rFonts w:ascii="Times New Roman" w:hAnsi="Times New Roman"/>
          <w:spacing w:val="-5"/>
          <w:sz w:val="24"/>
          <w:szCs w:val="24"/>
        </w:rPr>
        <w:t xml:space="preserve"> </w:t>
      </w:r>
      <w:r w:rsidRPr="00EB72B1">
        <w:rPr>
          <w:rFonts w:ascii="Times New Roman" w:hAnsi="Times New Roman"/>
          <w:sz w:val="24"/>
          <w:szCs w:val="24"/>
        </w:rPr>
        <w:t>работает.</w:t>
      </w:r>
    </w:p>
    <w:p w:rsidR="0041455E" w:rsidRPr="00EB72B1" w:rsidRDefault="0041455E" w:rsidP="0041455E">
      <w:pPr>
        <w:pStyle w:val="Heading2"/>
        <w:numPr>
          <w:ilvl w:val="0"/>
          <w:numId w:val="92"/>
        </w:numPr>
        <w:tabs>
          <w:tab w:val="left" w:pos="923"/>
        </w:tabs>
        <w:spacing w:before="207" w:line="240" w:lineRule="auto"/>
        <w:jc w:val="left"/>
      </w:pPr>
      <w:r w:rsidRPr="00EB72B1">
        <w:t>Текущий</w:t>
      </w:r>
      <w:r w:rsidRPr="00EB72B1">
        <w:rPr>
          <w:spacing w:val="-4"/>
        </w:rPr>
        <w:t xml:space="preserve"> </w:t>
      </w:r>
      <w:r w:rsidRPr="00EB72B1">
        <w:t>контроль</w:t>
      </w:r>
      <w:r w:rsidRPr="00EB72B1">
        <w:rPr>
          <w:spacing w:val="-7"/>
        </w:rPr>
        <w:t xml:space="preserve"> </w:t>
      </w:r>
      <w:r w:rsidRPr="00EB72B1">
        <w:t>успеваемости</w:t>
      </w:r>
      <w:r w:rsidRPr="00EB72B1">
        <w:rPr>
          <w:spacing w:val="-4"/>
        </w:rPr>
        <w:t xml:space="preserve"> </w:t>
      </w:r>
      <w:r w:rsidRPr="00EB72B1">
        <w:t>и</w:t>
      </w:r>
      <w:r w:rsidRPr="00EB72B1">
        <w:rPr>
          <w:spacing w:val="-4"/>
        </w:rPr>
        <w:t xml:space="preserve"> </w:t>
      </w:r>
      <w:r w:rsidRPr="00EB72B1">
        <w:t>промежуточной</w:t>
      </w:r>
      <w:r w:rsidRPr="00EB72B1">
        <w:rPr>
          <w:spacing w:val="-4"/>
        </w:rPr>
        <w:t xml:space="preserve"> </w:t>
      </w:r>
      <w:r w:rsidRPr="00EB72B1">
        <w:t>аттестации</w:t>
      </w:r>
      <w:r w:rsidRPr="00EB72B1">
        <w:rPr>
          <w:spacing w:val="-6"/>
        </w:rPr>
        <w:t xml:space="preserve"> </w:t>
      </w:r>
      <w:r w:rsidRPr="00EB72B1">
        <w:t>обучающихся.</w:t>
      </w:r>
    </w:p>
    <w:p w:rsidR="0041455E" w:rsidRPr="00EB72B1" w:rsidRDefault="0041455E" w:rsidP="0041455E">
      <w:pPr>
        <w:pStyle w:val="af0"/>
        <w:numPr>
          <w:ilvl w:val="0"/>
          <w:numId w:val="92"/>
        </w:numPr>
        <w:spacing w:before="192"/>
        <w:ind w:right="350"/>
        <w:rPr>
          <w:rFonts w:ascii="Times New Roman" w:hAnsi="Times New Roman"/>
          <w:sz w:val="24"/>
          <w:szCs w:val="24"/>
        </w:rPr>
      </w:pPr>
      <w:r w:rsidRPr="00EB72B1">
        <w:rPr>
          <w:rFonts w:ascii="Times New Roman" w:hAnsi="Times New Roman"/>
          <w:sz w:val="24"/>
          <w:szCs w:val="24"/>
        </w:rPr>
        <w:t>Текущий</w:t>
      </w:r>
      <w:r w:rsidRPr="00EB72B1">
        <w:rPr>
          <w:rFonts w:ascii="Times New Roman" w:hAnsi="Times New Roman"/>
          <w:spacing w:val="1"/>
          <w:sz w:val="24"/>
          <w:szCs w:val="24"/>
        </w:rPr>
        <w:t xml:space="preserve"> </w:t>
      </w:r>
      <w:r w:rsidRPr="00EB72B1">
        <w:rPr>
          <w:rFonts w:ascii="Times New Roman" w:hAnsi="Times New Roman"/>
          <w:sz w:val="24"/>
          <w:szCs w:val="24"/>
        </w:rPr>
        <w:t>контроль</w:t>
      </w:r>
      <w:r w:rsidRPr="00EB72B1">
        <w:rPr>
          <w:rFonts w:ascii="Times New Roman" w:hAnsi="Times New Roman"/>
          <w:spacing w:val="1"/>
          <w:sz w:val="24"/>
          <w:szCs w:val="24"/>
        </w:rPr>
        <w:t xml:space="preserve"> </w:t>
      </w:r>
      <w:r w:rsidRPr="00EB72B1">
        <w:rPr>
          <w:rFonts w:ascii="Times New Roman" w:hAnsi="Times New Roman"/>
          <w:sz w:val="24"/>
          <w:szCs w:val="24"/>
        </w:rPr>
        <w:t>успеваемости</w:t>
      </w:r>
      <w:r w:rsidRPr="00EB72B1">
        <w:rPr>
          <w:rFonts w:ascii="Times New Roman" w:hAnsi="Times New Roman"/>
          <w:spacing w:val="1"/>
          <w:sz w:val="24"/>
          <w:szCs w:val="24"/>
        </w:rPr>
        <w:t xml:space="preserve"> </w:t>
      </w:r>
      <w:r w:rsidRPr="00EB72B1">
        <w:rPr>
          <w:rFonts w:ascii="Times New Roman" w:hAnsi="Times New Roman"/>
          <w:sz w:val="24"/>
          <w:szCs w:val="24"/>
        </w:rPr>
        <w:t>обучающихся</w:t>
      </w:r>
      <w:r w:rsidRPr="00EB72B1">
        <w:rPr>
          <w:rFonts w:ascii="Times New Roman" w:hAnsi="Times New Roman"/>
          <w:spacing w:val="1"/>
          <w:sz w:val="24"/>
          <w:szCs w:val="24"/>
        </w:rPr>
        <w:t xml:space="preserve"> </w:t>
      </w:r>
      <w:r w:rsidRPr="00EB72B1">
        <w:rPr>
          <w:rFonts w:ascii="Times New Roman" w:hAnsi="Times New Roman"/>
          <w:sz w:val="24"/>
          <w:szCs w:val="24"/>
        </w:rPr>
        <w:t>2-4;</w:t>
      </w:r>
      <w:r w:rsidRPr="00EB72B1">
        <w:rPr>
          <w:rFonts w:ascii="Times New Roman" w:hAnsi="Times New Roman"/>
          <w:spacing w:val="1"/>
          <w:sz w:val="24"/>
          <w:szCs w:val="24"/>
        </w:rPr>
        <w:t xml:space="preserve"> </w:t>
      </w:r>
      <w:r w:rsidRPr="00EB72B1">
        <w:rPr>
          <w:rFonts w:ascii="Times New Roman" w:hAnsi="Times New Roman"/>
          <w:sz w:val="24"/>
          <w:szCs w:val="24"/>
        </w:rPr>
        <w:t>5-11</w:t>
      </w:r>
      <w:r w:rsidRPr="00EB72B1">
        <w:rPr>
          <w:rFonts w:ascii="Times New Roman" w:hAnsi="Times New Roman"/>
          <w:spacing w:val="1"/>
          <w:sz w:val="24"/>
          <w:szCs w:val="24"/>
        </w:rPr>
        <w:t xml:space="preserve"> </w:t>
      </w:r>
      <w:r w:rsidRPr="00EB72B1">
        <w:rPr>
          <w:rFonts w:ascii="Times New Roman" w:hAnsi="Times New Roman"/>
          <w:sz w:val="24"/>
          <w:szCs w:val="24"/>
        </w:rPr>
        <w:t>классов</w:t>
      </w:r>
      <w:r w:rsidRPr="00EB72B1">
        <w:rPr>
          <w:rFonts w:ascii="Times New Roman" w:hAnsi="Times New Roman"/>
          <w:spacing w:val="1"/>
          <w:sz w:val="24"/>
          <w:szCs w:val="24"/>
        </w:rPr>
        <w:t xml:space="preserve"> </w:t>
      </w:r>
      <w:r w:rsidRPr="00EB72B1">
        <w:rPr>
          <w:rFonts w:ascii="Times New Roman" w:hAnsi="Times New Roman"/>
          <w:sz w:val="24"/>
          <w:szCs w:val="24"/>
        </w:rPr>
        <w:t>проводится</w:t>
      </w:r>
      <w:r w:rsidRPr="00EB72B1">
        <w:rPr>
          <w:rFonts w:ascii="Times New Roman" w:hAnsi="Times New Roman"/>
          <w:spacing w:val="1"/>
          <w:sz w:val="24"/>
          <w:szCs w:val="24"/>
        </w:rPr>
        <w:t xml:space="preserve"> </w:t>
      </w:r>
      <w:r w:rsidRPr="00EB72B1">
        <w:rPr>
          <w:rFonts w:ascii="Times New Roman" w:hAnsi="Times New Roman"/>
          <w:sz w:val="24"/>
          <w:szCs w:val="24"/>
        </w:rPr>
        <w:t>в</w:t>
      </w:r>
      <w:r w:rsidRPr="00EB72B1">
        <w:rPr>
          <w:rFonts w:ascii="Times New Roman" w:hAnsi="Times New Roman"/>
          <w:spacing w:val="1"/>
          <w:sz w:val="24"/>
          <w:szCs w:val="24"/>
        </w:rPr>
        <w:t xml:space="preserve"> </w:t>
      </w:r>
      <w:r w:rsidRPr="00EB72B1">
        <w:rPr>
          <w:rFonts w:ascii="Times New Roman" w:hAnsi="Times New Roman"/>
          <w:sz w:val="24"/>
          <w:szCs w:val="24"/>
        </w:rPr>
        <w:t>соответствии</w:t>
      </w:r>
      <w:r w:rsidRPr="00EB72B1">
        <w:rPr>
          <w:rFonts w:ascii="Times New Roman" w:hAnsi="Times New Roman"/>
          <w:spacing w:val="1"/>
          <w:sz w:val="24"/>
          <w:szCs w:val="24"/>
        </w:rPr>
        <w:t xml:space="preserve"> </w:t>
      </w:r>
      <w:r w:rsidRPr="00EB72B1">
        <w:rPr>
          <w:rFonts w:ascii="Times New Roman" w:hAnsi="Times New Roman"/>
          <w:sz w:val="24"/>
          <w:szCs w:val="24"/>
        </w:rPr>
        <w:t>с</w:t>
      </w:r>
      <w:r w:rsidRPr="00EB72B1">
        <w:rPr>
          <w:rFonts w:ascii="Times New Roman" w:hAnsi="Times New Roman"/>
          <w:spacing w:val="1"/>
          <w:sz w:val="24"/>
          <w:szCs w:val="24"/>
        </w:rPr>
        <w:t xml:space="preserve"> </w:t>
      </w:r>
      <w:r w:rsidRPr="00EB72B1">
        <w:rPr>
          <w:rFonts w:ascii="Times New Roman" w:hAnsi="Times New Roman"/>
          <w:sz w:val="24"/>
          <w:szCs w:val="24"/>
        </w:rPr>
        <w:t>Положением</w:t>
      </w:r>
      <w:r w:rsidRPr="00EB72B1">
        <w:rPr>
          <w:rFonts w:ascii="Times New Roman" w:hAnsi="Times New Roman"/>
          <w:spacing w:val="1"/>
          <w:sz w:val="24"/>
          <w:szCs w:val="24"/>
        </w:rPr>
        <w:t xml:space="preserve"> </w:t>
      </w:r>
      <w:r w:rsidRPr="00EB72B1">
        <w:rPr>
          <w:rFonts w:ascii="Times New Roman" w:hAnsi="Times New Roman"/>
          <w:sz w:val="24"/>
          <w:szCs w:val="24"/>
        </w:rPr>
        <w:t>о</w:t>
      </w:r>
      <w:r w:rsidRPr="00EB72B1">
        <w:rPr>
          <w:rFonts w:ascii="Times New Roman" w:hAnsi="Times New Roman"/>
          <w:spacing w:val="1"/>
          <w:sz w:val="24"/>
          <w:szCs w:val="24"/>
        </w:rPr>
        <w:t xml:space="preserve"> </w:t>
      </w:r>
      <w:r w:rsidRPr="00EB72B1">
        <w:rPr>
          <w:rFonts w:ascii="Times New Roman" w:hAnsi="Times New Roman"/>
          <w:sz w:val="24"/>
          <w:szCs w:val="24"/>
        </w:rPr>
        <w:t>формах,</w:t>
      </w:r>
      <w:r w:rsidRPr="00EB72B1">
        <w:rPr>
          <w:rFonts w:ascii="Times New Roman" w:hAnsi="Times New Roman"/>
          <w:spacing w:val="1"/>
          <w:sz w:val="24"/>
          <w:szCs w:val="24"/>
        </w:rPr>
        <w:t xml:space="preserve"> </w:t>
      </w:r>
      <w:r w:rsidRPr="00EB72B1">
        <w:rPr>
          <w:rFonts w:ascii="Times New Roman" w:hAnsi="Times New Roman"/>
          <w:sz w:val="24"/>
          <w:szCs w:val="24"/>
        </w:rPr>
        <w:t>периодичности</w:t>
      </w:r>
      <w:r w:rsidRPr="00EB72B1">
        <w:rPr>
          <w:rFonts w:ascii="Times New Roman" w:hAnsi="Times New Roman"/>
          <w:spacing w:val="1"/>
          <w:sz w:val="24"/>
          <w:szCs w:val="24"/>
        </w:rPr>
        <w:t xml:space="preserve"> </w:t>
      </w:r>
      <w:r w:rsidRPr="00EB72B1">
        <w:rPr>
          <w:rFonts w:ascii="Times New Roman" w:hAnsi="Times New Roman"/>
          <w:sz w:val="24"/>
          <w:szCs w:val="24"/>
        </w:rPr>
        <w:t>и</w:t>
      </w:r>
      <w:r w:rsidRPr="00EB72B1">
        <w:rPr>
          <w:rFonts w:ascii="Times New Roman" w:hAnsi="Times New Roman"/>
          <w:spacing w:val="1"/>
          <w:sz w:val="24"/>
          <w:szCs w:val="24"/>
        </w:rPr>
        <w:t xml:space="preserve"> </w:t>
      </w:r>
      <w:r w:rsidRPr="00EB72B1">
        <w:rPr>
          <w:rFonts w:ascii="Times New Roman" w:hAnsi="Times New Roman"/>
          <w:sz w:val="24"/>
          <w:szCs w:val="24"/>
        </w:rPr>
        <w:t>порядке</w:t>
      </w:r>
      <w:r w:rsidRPr="00EB72B1">
        <w:rPr>
          <w:rFonts w:ascii="Times New Roman" w:hAnsi="Times New Roman"/>
          <w:spacing w:val="1"/>
          <w:sz w:val="24"/>
          <w:szCs w:val="24"/>
        </w:rPr>
        <w:t xml:space="preserve"> </w:t>
      </w:r>
      <w:r w:rsidRPr="00EB72B1">
        <w:rPr>
          <w:rFonts w:ascii="Times New Roman" w:hAnsi="Times New Roman"/>
          <w:sz w:val="24"/>
          <w:szCs w:val="24"/>
        </w:rPr>
        <w:t>текущего</w:t>
      </w:r>
      <w:r w:rsidRPr="00EB72B1">
        <w:rPr>
          <w:rFonts w:ascii="Times New Roman" w:hAnsi="Times New Roman"/>
          <w:spacing w:val="1"/>
          <w:sz w:val="24"/>
          <w:szCs w:val="24"/>
        </w:rPr>
        <w:t xml:space="preserve"> </w:t>
      </w:r>
      <w:r w:rsidRPr="00EB72B1">
        <w:rPr>
          <w:rFonts w:ascii="Times New Roman" w:hAnsi="Times New Roman"/>
          <w:sz w:val="24"/>
          <w:szCs w:val="24"/>
        </w:rPr>
        <w:t>контроля</w:t>
      </w:r>
      <w:r w:rsidRPr="00EB72B1">
        <w:rPr>
          <w:rFonts w:ascii="Times New Roman" w:hAnsi="Times New Roman"/>
          <w:spacing w:val="1"/>
          <w:sz w:val="24"/>
          <w:szCs w:val="24"/>
        </w:rPr>
        <w:t xml:space="preserve"> </w:t>
      </w:r>
      <w:r w:rsidRPr="00EB72B1">
        <w:rPr>
          <w:rFonts w:ascii="Times New Roman" w:hAnsi="Times New Roman"/>
          <w:sz w:val="24"/>
          <w:szCs w:val="24"/>
        </w:rPr>
        <w:t>успеваемости и промежуточной аттестации обучающихся в</w:t>
      </w:r>
      <w:r w:rsidRPr="00EB72B1">
        <w:rPr>
          <w:rFonts w:ascii="Times New Roman" w:hAnsi="Times New Roman"/>
          <w:spacing w:val="1"/>
          <w:sz w:val="24"/>
          <w:szCs w:val="24"/>
        </w:rPr>
        <w:t xml:space="preserve"> </w:t>
      </w:r>
      <w:r w:rsidRPr="00EB72B1">
        <w:rPr>
          <w:rFonts w:ascii="Times New Roman" w:hAnsi="Times New Roman"/>
          <w:sz w:val="24"/>
          <w:szCs w:val="24"/>
        </w:rPr>
        <w:t>соответствии с рабочими</w:t>
      </w:r>
      <w:r w:rsidRPr="00EB72B1">
        <w:rPr>
          <w:rFonts w:ascii="Times New Roman" w:hAnsi="Times New Roman"/>
          <w:spacing w:val="1"/>
          <w:sz w:val="24"/>
          <w:szCs w:val="24"/>
        </w:rPr>
        <w:t xml:space="preserve"> </w:t>
      </w:r>
      <w:r w:rsidRPr="00EB72B1">
        <w:rPr>
          <w:rFonts w:ascii="Times New Roman" w:hAnsi="Times New Roman"/>
          <w:sz w:val="24"/>
          <w:szCs w:val="24"/>
        </w:rPr>
        <w:t>программами.</w:t>
      </w:r>
    </w:p>
    <w:p w:rsidR="0041455E" w:rsidRPr="00453D7B" w:rsidRDefault="0041455E" w:rsidP="0041455E">
      <w:pPr>
        <w:pStyle w:val="a5"/>
        <w:widowControl w:val="0"/>
        <w:numPr>
          <w:ilvl w:val="0"/>
          <w:numId w:val="92"/>
        </w:numPr>
        <w:tabs>
          <w:tab w:val="left" w:pos="1389"/>
          <w:tab w:val="left" w:pos="1390"/>
        </w:tabs>
        <w:autoSpaceDE w:val="0"/>
        <w:autoSpaceDN w:val="0"/>
        <w:spacing w:before="197"/>
        <w:contextualSpacing w:val="0"/>
        <w:sectPr w:rsidR="0041455E" w:rsidRPr="00453D7B" w:rsidSect="00453D7B">
          <w:pgSz w:w="11910" w:h="16840"/>
          <w:pgMar w:top="1020" w:right="500" w:bottom="1418" w:left="1020" w:header="749" w:footer="0" w:gutter="0"/>
          <w:cols w:space="720"/>
        </w:sectPr>
      </w:pPr>
      <w:r w:rsidRPr="00EB72B1">
        <w:t>5-ти</w:t>
      </w:r>
      <w:r w:rsidRPr="00EB72B1">
        <w:rPr>
          <w:spacing w:val="-3"/>
        </w:rPr>
        <w:t xml:space="preserve"> </w:t>
      </w:r>
      <w:r w:rsidRPr="00EB72B1">
        <w:t>дневная</w:t>
      </w:r>
      <w:r w:rsidRPr="00EB72B1">
        <w:rPr>
          <w:spacing w:val="-1"/>
        </w:rPr>
        <w:t xml:space="preserve"> </w:t>
      </w:r>
      <w:r w:rsidRPr="00EB72B1">
        <w:t>рабочая</w:t>
      </w:r>
      <w:r w:rsidRPr="00EB72B1">
        <w:rPr>
          <w:spacing w:val="1"/>
        </w:rPr>
        <w:t xml:space="preserve"> </w:t>
      </w:r>
      <w:r w:rsidRPr="00EB72B1">
        <w:t>неделя</w:t>
      </w:r>
      <w:r w:rsidRPr="00EB72B1">
        <w:rPr>
          <w:spacing w:val="-1"/>
        </w:rPr>
        <w:t xml:space="preserve"> </w:t>
      </w:r>
      <w:r w:rsidRPr="00EB72B1">
        <w:t>в</w:t>
      </w:r>
      <w:r w:rsidRPr="00EB72B1">
        <w:rPr>
          <w:spacing w:val="-2"/>
        </w:rPr>
        <w:t xml:space="preserve"> </w:t>
      </w:r>
      <w:r w:rsidRPr="00EB72B1">
        <w:t>1 –</w:t>
      </w:r>
      <w:r w:rsidRPr="00EB72B1">
        <w:rPr>
          <w:spacing w:val="-1"/>
        </w:rPr>
        <w:t xml:space="preserve"> </w:t>
      </w:r>
      <w:r w:rsidRPr="00EB72B1">
        <w:t>11</w:t>
      </w:r>
      <w:r w:rsidRPr="00EB72B1">
        <w:rPr>
          <w:spacing w:val="58"/>
        </w:rPr>
        <w:t xml:space="preserve"> </w:t>
      </w:r>
      <w:r w:rsidRPr="00EB72B1">
        <w:t>классах.</w:t>
      </w:r>
    </w:p>
    <w:p w:rsidR="004068AD" w:rsidRPr="00FB68ED" w:rsidRDefault="00315824" w:rsidP="00116430">
      <w:pPr>
        <w:pStyle w:val="aff6"/>
        <w:spacing w:after="0" w:line="240" w:lineRule="auto"/>
        <w:ind w:right="-1"/>
      </w:pPr>
      <w:bookmarkStart w:id="166" w:name="_Toc98881224"/>
      <w:r w:rsidRPr="00FB68ED">
        <w:lastRenderedPageBreak/>
        <w:t>3.3.</w:t>
      </w:r>
      <w:r w:rsidR="00FB68ED">
        <w:t>2</w:t>
      </w:r>
      <w:r w:rsidR="1439C026" w:rsidRPr="00FB68ED">
        <w:t>.План внеурочной деятельности</w:t>
      </w:r>
      <w:bookmarkEnd w:id="166"/>
    </w:p>
    <w:p w:rsidR="00FB68ED" w:rsidRDefault="00FB68ED" w:rsidP="00116430">
      <w:pPr>
        <w:spacing w:after="0" w:line="240" w:lineRule="auto"/>
        <w:jc w:val="center"/>
        <w:rPr>
          <w:rFonts w:eastAsia="MS Mincho" w:cs="Times New Roman"/>
          <w:b/>
          <w:szCs w:val="28"/>
        </w:rPr>
      </w:pPr>
    </w:p>
    <w:p w:rsidR="004068AD" w:rsidRPr="00617C9A" w:rsidRDefault="00FB68ED" w:rsidP="00617C9A">
      <w:pPr>
        <w:pStyle w:val="aff6"/>
        <w:spacing w:after="0" w:line="240" w:lineRule="auto"/>
        <w:rPr>
          <w:i/>
          <w:sz w:val="28"/>
          <w:szCs w:val="28"/>
        </w:rPr>
      </w:pPr>
      <w:bookmarkStart w:id="167" w:name="_Toc98881225"/>
      <w:r w:rsidRPr="00617C9A">
        <w:rPr>
          <w:i/>
          <w:sz w:val="28"/>
          <w:szCs w:val="28"/>
        </w:rPr>
        <w:t>2.3.2.1.</w:t>
      </w:r>
      <w:r w:rsidR="79D56CC5" w:rsidRPr="00617C9A">
        <w:rPr>
          <w:i/>
          <w:sz w:val="28"/>
          <w:szCs w:val="28"/>
        </w:rPr>
        <w:t>Пояснительная записка</w:t>
      </w:r>
      <w:bookmarkEnd w:id="167"/>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План внеурочной деятельности направлен на психолого-педагогическое сопровождение обучающихся с НОДА с учетом их успешности обучения на основном уровне образования, развитие их  индивидуальных способностей и познавательных интересов, включая  профессиональное самоопределение.  </w:t>
      </w:r>
      <w:r w:rsidR="00536301" w:rsidRPr="00315824">
        <w:rPr>
          <w:rFonts w:eastAsia="Bookman Old Style" w:cs="Times New Roman"/>
          <w:color w:val="231F20"/>
          <w:szCs w:val="28"/>
        </w:rPr>
        <w:t>План внеурочной деятельности формир</w:t>
      </w:r>
      <w:r w:rsidR="00536301">
        <w:rPr>
          <w:rFonts w:eastAsia="Bookman Old Style" w:cs="Times New Roman"/>
          <w:color w:val="231F20"/>
          <w:szCs w:val="28"/>
        </w:rPr>
        <w:t>уется образовательной организа</w:t>
      </w:r>
      <w:r w:rsidR="00536301" w:rsidRPr="00315824">
        <w:rPr>
          <w:rFonts w:eastAsia="Bookman Old Style" w:cs="Times New Roman"/>
          <w:color w:val="231F20"/>
          <w:szCs w:val="28"/>
        </w:rPr>
        <w:t xml:space="preserve">цией с учетом предоставления права участникам образовательных отношений выбора направления и содержания учебных курсов. </w:t>
      </w:r>
      <w:r w:rsidR="00536301">
        <w:rPr>
          <w:rFonts w:eastAsia="Bookman Old Style" w:cs="Times New Roman"/>
          <w:color w:val="231F20"/>
          <w:szCs w:val="28"/>
        </w:rPr>
        <w:t>При выборе на</w:t>
      </w:r>
      <w:r w:rsidR="00536301" w:rsidRPr="00315824">
        <w:rPr>
          <w:rFonts w:eastAsia="Bookman Old Style" w:cs="Times New Roman"/>
          <w:color w:val="231F20"/>
          <w:szCs w:val="28"/>
        </w:rPr>
        <w:t>правлений и отборе содержа</w:t>
      </w:r>
      <w:r w:rsidR="00536301">
        <w:rPr>
          <w:rFonts w:eastAsia="Bookman Old Style" w:cs="Times New Roman"/>
          <w:color w:val="231F20"/>
          <w:szCs w:val="28"/>
        </w:rPr>
        <w:t>ния обучения образовательная ор</w:t>
      </w:r>
      <w:r w:rsidR="00536301" w:rsidRPr="00315824">
        <w:rPr>
          <w:rFonts w:eastAsia="Bookman Old Style" w:cs="Times New Roman"/>
          <w:color w:val="231F20"/>
          <w:szCs w:val="28"/>
        </w:rPr>
        <w:t>ганизация учитывает:</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особенности образовательной организации (условия функционирования, тип школы, особенности контингента, кадровый состав);</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результаты диагностики успеваемости и уровня развития обучающихся, проблемы и трудности их учебной деятельности;</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4068A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Возможными формами ор</w:t>
      </w:r>
      <w:r>
        <w:rPr>
          <w:rFonts w:eastAsia="Bookman Old Style" w:cs="Times New Roman"/>
          <w:color w:val="231F20"/>
          <w:szCs w:val="28"/>
        </w:rPr>
        <w:t>ганизации внеурочной деятельно</w:t>
      </w:r>
      <w:r w:rsidRPr="00315824">
        <w:rPr>
          <w:rFonts w:eastAsia="Bookman Old Style" w:cs="Times New Roman"/>
          <w:color w:val="231F20"/>
          <w:szCs w:val="28"/>
        </w:rPr>
        <w:t>сти могут быть следующие: учебные курсы и факультативы; художественные, музыкальны</w:t>
      </w:r>
      <w:r>
        <w:rPr>
          <w:rFonts w:eastAsia="Bookman Old Style" w:cs="Times New Roman"/>
          <w:color w:val="231F20"/>
          <w:szCs w:val="28"/>
        </w:rPr>
        <w:t>е и спортивные студии; соревно</w:t>
      </w:r>
      <w:r w:rsidRPr="00315824">
        <w:rPr>
          <w:rFonts w:eastAsia="Bookman Old Style" w:cs="Times New Roman"/>
          <w:color w:val="231F20"/>
          <w:szCs w:val="28"/>
        </w:rPr>
        <w:t>вательные мероприятия, ди</w:t>
      </w:r>
      <w:r>
        <w:rPr>
          <w:rFonts w:eastAsia="Bookman Old Style" w:cs="Times New Roman"/>
          <w:color w:val="231F20"/>
          <w:szCs w:val="28"/>
        </w:rPr>
        <w:t>скуссионные клубы, секции, экс</w:t>
      </w:r>
      <w:r w:rsidRPr="00315824">
        <w:rPr>
          <w:rFonts w:eastAsia="Bookman Old Style" w:cs="Times New Roman"/>
          <w:color w:val="231F20"/>
          <w:szCs w:val="28"/>
        </w:rPr>
        <w:t>курсии, мини-исследования; общественно полезные практики и др.</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К участию во внеурочной деятельности могут привлекаться организации и учреждения дополнительного образования, культуры и спорта. </w:t>
      </w:r>
      <w:r w:rsidR="00536301" w:rsidRPr="00315824">
        <w:rPr>
          <w:rFonts w:eastAsia="Bookman Old Style" w:cs="Times New Roman"/>
          <w:color w:val="231F20"/>
          <w:szCs w:val="28"/>
        </w:rPr>
        <w:t>В этом слу</w:t>
      </w:r>
      <w:r w:rsidR="00536301">
        <w:rPr>
          <w:rFonts w:eastAsia="Bookman Old Style" w:cs="Times New Roman"/>
          <w:color w:val="231F20"/>
          <w:szCs w:val="28"/>
        </w:rPr>
        <w:t>чае внеурочная деятельность мо</w:t>
      </w:r>
      <w:r w:rsidR="00536301" w:rsidRPr="00315824">
        <w:rPr>
          <w:rFonts w:eastAsia="Bookman Old Style" w:cs="Times New Roman"/>
          <w:color w:val="231F20"/>
          <w:szCs w:val="28"/>
        </w:rPr>
        <w:t>жет проходить не только в</w:t>
      </w:r>
      <w:r w:rsidR="00536301">
        <w:rPr>
          <w:rFonts w:eastAsia="Bookman Old Style" w:cs="Times New Roman"/>
          <w:color w:val="231F20"/>
          <w:szCs w:val="28"/>
        </w:rPr>
        <w:t xml:space="preserve"> помещении образовательной орга</w:t>
      </w:r>
      <w:r w:rsidR="00536301" w:rsidRPr="00315824">
        <w:rPr>
          <w:rFonts w:eastAsia="Bookman Old Style" w:cs="Times New Roman"/>
          <w:color w:val="231F20"/>
          <w:szCs w:val="28"/>
        </w:rPr>
        <w:t>низации, но и на территори</w:t>
      </w:r>
      <w:r w:rsidR="00536301">
        <w:rPr>
          <w:rFonts w:eastAsia="Bookman Old Style" w:cs="Times New Roman"/>
          <w:color w:val="231F20"/>
          <w:szCs w:val="28"/>
        </w:rPr>
        <w:t>и другого учреждения (организа</w:t>
      </w:r>
      <w:r w:rsidR="00536301" w:rsidRPr="00315824">
        <w:rPr>
          <w:rFonts w:eastAsia="Bookman Old Style" w:cs="Times New Roman"/>
          <w:color w:val="231F20"/>
          <w:szCs w:val="28"/>
        </w:rPr>
        <w:t xml:space="preserve">ции), участвующего во внеурочной деятельности. </w:t>
      </w:r>
      <w:r w:rsidRPr="00315824">
        <w:rPr>
          <w:rFonts w:eastAsia="Bookman Old Style" w:cs="Times New Roman"/>
          <w:color w:val="231F20"/>
          <w:szCs w:val="28"/>
        </w:rPr>
        <w:t>Это может быть, например, спортивный комплекс, музей, театр и др.</w:t>
      </w:r>
    </w:p>
    <w:p w:rsidR="004068A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 организации внеурочной деятельности непосредственно в образовательной организации в этой работе могут принимать участие все педагогические</w:t>
      </w:r>
      <w:r>
        <w:rPr>
          <w:rFonts w:eastAsia="Bookman Old Style" w:cs="Times New Roman"/>
          <w:color w:val="231F20"/>
          <w:szCs w:val="28"/>
        </w:rPr>
        <w:t xml:space="preserve"> работники данной организации (</w:t>
      </w:r>
      <w:r w:rsidRPr="00315824">
        <w:rPr>
          <w:rFonts w:eastAsia="Bookman Old Style" w:cs="Times New Roman"/>
          <w:color w:val="231F20"/>
          <w:szCs w:val="28"/>
        </w:rPr>
        <w:t>учит</w:t>
      </w:r>
      <w:r>
        <w:rPr>
          <w:rFonts w:eastAsia="Bookman Old Style" w:cs="Times New Roman"/>
          <w:color w:val="231F20"/>
          <w:szCs w:val="28"/>
        </w:rPr>
        <w:t>еля, социаль</w:t>
      </w:r>
      <w:r w:rsidRPr="00315824">
        <w:rPr>
          <w:rFonts w:eastAsia="Bookman Old Style" w:cs="Times New Roman"/>
          <w:color w:val="231F20"/>
          <w:szCs w:val="28"/>
        </w:rPr>
        <w:t>ные педагоги, педагоги-психол</w:t>
      </w:r>
      <w:r>
        <w:rPr>
          <w:rFonts w:eastAsia="Bookman Old Style" w:cs="Times New Roman"/>
          <w:color w:val="231F20"/>
          <w:szCs w:val="28"/>
        </w:rPr>
        <w:t xml:space="preserve">оги, учителя-дефектологи, </w:t>
      </w:r>
      <w:r w:rsidR="00E60D97">
        <w:rPr>
          <w:rFonts w:eastAsia="Bookman Old Style" w:cs="Times New Roman"/>
          <w:color w:val="231F20"/>
          <w:szCs w:val="28"/>
        </w:rPr>
        <w:t>учителя-</w:t>
      </w:r>
      <w:r>
        <w:rPr>
          <w:rFonts w:eastAsia="Bookman Old Style" w:cs="Times New Roman"/>
          <w:color w:val="231F20"/>
          <w:szCs w:val="28"/>
        </w:rPr>
        <w:t>лого</w:t>
      </w:r>
      <w:r w:rsidRPr="00315824">
        <w:rPr>
          <w:rFonts w:eastAsia="Bookman Old Style" w:cs="Times New Roman"/>
          <w:color w:val="231F20"/>
          <w:szCs w:val="28"/>
        </w:rPr>
        <w:t>пед</w:t>
      </w:r>
      <w:r w:rsidR="00E60D97">
        <w:rPr>
          <w:rFonts w:eastAsia="Bookman Old Style" w:cs="Times New Roman"/>
          <w:color w:val="231F20"/>
          <w:szCs w:val="28"/>
        </w:rPr>
        <w:t>ы</w:t>
      </w:r>
      <w:r w:rsidRPr="00315824">
        <w:rPr>
          <w:rFonts w:eastAsia="Bookman Old Style" w:cs="Times New Roman"/>
          <w:color w:val="231F20"/>
          <w:szCs w:val="28"/>
        </w:rPr>
        <w:t>, воспитатели, библиотекарь и др.).</w:t>
      </w:r>
    </w:p>
    <w:p w:rsidR="1439C026" w:rsidRPr="00315824" w:rsidRDefault="1439C026" w:rsidP="00116430">
      <w:pPr>
        <w:spacing w:after="0" w:line="240" w:lineRule="auto"/>
        <w:ind w:firstLine="709"/>
        <w:jc w:val="both"/>
        <w:rPr>
          <w:rFonts w:eastAsia="Calibri" w:cs="Times New Roman"/>
          <w:szCs w:val="28"/>
          <w:lang w:eastAsia="en-US"/>
        </w:rPr>
      </w:pPr>
      <w:r w:rsidRPr="00315824">
        <w:rPr>
          <w:rFonts w:eastAsia="Calibri" w:cs="Times New Roman"/>
          <w:szCs w:val="28"/>
          <w:lang w:eastAsia="en-US"/>
        </w:rPr>
        <w:t xml:space="preserve">Величина недельной образовательной нагрузки (количество занятий), реализуемой </w:t>
      </w:r>
      <w:r w:rsidR="00FF03EA">
        <w:rPr>
          <w:rFonts w:eastAsia="Calibri" w:cs="Times New Roman"/>
          <w:szCs w:val="28"/>
          <w:lang w:eastAsia="en-US"/>
        </w:rPr>
        <w:t>во внеурочной деятельности</w:t>
      </w:r>
      <w:r w:rsidRPr="00315824">
        <w:rPr>
          <w:rFonts w:eastAsia="Calibri" w:cs="Times New Roman"/>
          <w:szCs w:val="28"/>
          <w:lang w:eastAsia="en-US"/>
        </w:rPr>
        <w:t xml:space="preserve">,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w:t>
      </w:r>
    </w:p>
    <w:p w:rsidR="1439C026" w:rsidRPr="00315824" w:rsidRDefault="1439C026" w:rsidP="00116430">
      <w:pPr>
        <w:spacing w:after="0" w:line="240" w:lineRule="auto"/>
        <w:ind w:firstLine="709"/>
        <w:jc w:val="both"/>
        <w:rPr>
          <w:rFonts w:eastAsia="Calibri" w:cs="Times New Roman"/>
          <w:szCs w:val="28"/>
          <w:lang w:eastAsia="en-US"/>
        </w:rPr>
      </w:pPr>
      <w:r w:rsidRPr="00315824">
        <w:rPr>
          <w:rFonts w:eastAsia="Calibri" w:cs="Times New Roman"/>
          <w:szCs w:val="28"/>
          <w:lang w:eastAsia="en-US"/>
        </w:rPr>
        <w:lastRenderedPageBreak/>
        <w:t xml:space="preserve">Содержание внеурочной деятельности обучающихся с НОДА тесно связано с реализацией </w:t>
      </w:r>
      <w:r w:rsidR="1C5454F7" w:rsidRPr="00315824">
        <w:rPr>
          <w:rFonts w:eastAsia="Calibri" w:cs="Times New Roman"/>
          <w:szCs w:val="28"/>
          <w:lang w:eastAsia="en-US"/>
        </w:rPr>
        <w:t xml:space="preserve">рабочей </w:t>
      </w:r>
      <w:r w:rsidRPr="00315824">
        <w:rPr>
          <w:rFonts w:eastAsia="Calibri" w:cs="Times New Roman"/>
          <w:szCs w:val="28"/>
          <w:lang w:eastAsia="en-US"/>
        </w:rPr>
        <w:t>программы воспитания.</w:t>
      </w:r>
    </w:p>
    <w:p w:rsidR="00FB68ED" w:rsidRDefault="00FB68ED" w:rsidP="00116430">
      <w:pPr>
        <w:spacing w:after="0" w:line="240" w:lineRule="auto"/>
        <w:jc w:val="center"/>
        <w:rPr>
          <w:rFonts w:eastAsia="MS Mincho" w:cs="Times New Roman"/>
          <w:b/>
          <w:i/>
          <w:szCs w:val="28"/>
        </w:rPr>
      </w:pPr>
    </w:p>
    <w:p w:rsidR="004068AD" w:rsidRPr="00617C9A" w:rsidRDefault="00FB68ED" w:rsidP="00617C9A">
      <w:pPr>
        <w:pStyle w:val="aff6"/>
        <w:spacing w:after="0" w:line="240" w:lineRule="auto"/>
        <w:rPr>
          <w:i/>
          <w:sz w:val="28"/>
          <w:szCs w:val="28"/>
        </w:rPr>
      </w:pPr>
      <w:bookmarkStart w:id="168" w:name="_Toc98881226"/>
      <w:r w:rsidRPr="00617C9A">
        <w:rPr>
          <w:i/>
          <w:sz w:val="28"/>
          <w:szCs w:val="28"/>
        </w:rPr>
        <w:t>3.3.2.2. Основные</w:t>
      </w:r>
      <w:r w:rsidR="79D56CC5" w:rsidRPr="00617C9A">
        <w:rPr>
          <w:i/>
          <w:sz w:val="28"/>
          <w:szCs w:val="28"/>
        </w:rPr>
        <w:t xml:space="preserve"> направления внеурочной деятельности</w:t>
      </w:r>
      <w:bookmarkEnd w:id="168"/>
    </w:p>
    <w:p w:rsidR="79D56CC5" w:rsidRPr="00315824" w:rsidRDefault="00FB68ED" w:rsidP="00116430">
      <w:pPr>
        <w:spacing w:after="0" w:line="240" w:lineRule="auto"/>
        <w:ind w:firstLine="709"/>
        <w:jc w:val="both"/>
        <w:rPr>
          <w:rFonts w:eastAsia="MS Mincho" w:cs="Times New Roman"/>
          <w:szCs w:val="28"/>
        </w:rPr>
      </w:pPr>
      <w:r>
        <w:rPr>
          <w:rFonts w:eastAsia="MS Mincho" w:cs="Times New Roman"/>
          <w:szCs w:val="28"/>
        </w:rPr>
        <w:t>Направлени</w:t>
      </w:r>
      <w:r w:rsidR="79D56CC5" w:rsidRPr="00315824">
        <w:rPr>
          <w:rFonts w:eastAsia="MS Mincho" w:cs="Times New Roman"/>
          <w:szCs w:val="28"/>
        </w:rPr>
        <w:t xml:space="preserve">я внеурочной деятельности </w:t>
      </w:r>
      <w:r>
        <w:rPr>
          <w:rFonts w:eastAsia="MS Mincho" w:cs="Times New Roman"/>
          <w:szCs w:val="28"/>
        </w:rPr>
        <w:t xml:space="preserve">и их содержательное наполнение </w:t>
      </w:r>
      <w:r w:rsidR="79D56CC5" w:rsidRPr="00315824">
        <w:rPr>
          <w:rFonts w:eastAsia="MS Mincho" w:cs="Times New Roman"/>
          <w:szCs w:val="28"/>
        </w:rPr>
        <w:t xml:space="preserve">образовательная организация выбирает самостоятельно с учетом </w:t>
      </w:r>
      <w:r>
        <w:rPr>
          <w:rFonts w:eastAsia="MS Mincho" w:cs="Times New Roman"/>
          <w:szCs w:val="28"/>
        </w:rPr>
        <w:t xml:space="preserve">особых </w:t>
      </w:r>
      <w:r w:rsidR="79D56CC5" w:rsidRPr="00315824">
        <w:rPr>
          <w:rFonts w:eastAsia="MS Mincho" w:cs="Times New Roman"/>
          <w:szCs w:val="28"/>
        </w:rPr>
        <w:t xml:space="preserve">образовательных потребностей обучающихся с НОДА, с их успешностью в образовательном процессе. Во внеурочную деятельность активно включаются родители обучающихся данной категории. </w:t>
      </w:r>
      <w:r>
        <w:rPr>
          <w:rFonts w:eastAsia="MS Mincho" w:cs="Times New Roman"/>
          <w:szCs w:val="28"/>
        </w:rPr>
        <w:t>Возможные направления</w:t>
      </w:r>
      <w:r w:rsidR="79D56CC5" w:rsidRPr="00315824">
        <w:rPr>
          <w:rFonts w:eastAsia="MS Mincho" w:cs="Times New Roman"/>
          <w:szCs w:val="28"/>
        </w:rPr>
        <w:t xml:space="preserve"> внеурочной деятельности и их содержание представлены в Примерной </w:t>
      </w:r>
      <w:r>
        <w:rPr>
          <w:rFonts w:eastAsia="MS Mincho" w:cs="Times New Roman"/>
          <w:szCs w:val="28"/>
        </w:rPr>
        <w:t>основной образовательной программе основного общего  образования</w:t>
      </w:r>
      <w:r w:rsidR="79D56CC5" w:rsidRPr="00315824">
        <w:rPr>
          <w:rFonts w:eastAsia="MS Mincho" w:cs="Times New Roman"/>
          <w:szCs w:val="28"/>
        </w:rPr>
        <w:t>.</w:t>
      </w:r>
    </w:p>
    <w:p w:rsidR="004068AD" w:rsidRDefault="004068AD" w:rsidP="00116430">
      <w:pPr>
        <w:pStyle w:val="aff6"/>
        <w:spacing w:after="0" w:line="240" w:lineRule="auto"/>
        <w:rPr>
          <w:b w:val="0"/>
          <w:i/>
        </w:rPr>
      </w:pPr>
    </w:p>
    <w:p w:rsidR="000F2DF3" w:rsidRPr="00FB68ED" w:rsidRDefault="000F2DF3" w:rsidP="00116430">
      <w:pPr>
        <w:pStyle w:val="aff6"/>
        <w:spacing w:after="0" w:line="240" w:lineRule="auto"/>
        <w:ind w:right="-1"/>
      </w:pPr>
      <w:bookmarkStart w:id="169" w:name="_Toc98881227"/>
      <w:r w:rsidRPr="00FB68ED">
        <w:t>3.3.</w:t>
      </w:r>
      <w:r>
        <w:t>3</w:t>
      </w:r>
      <w:r w:rsidRPr="00FB68ED">
        <w:t>.</w:t>
      </w:r>
      <w:r w:rsidR="007D112B">
        <w:t xml:space="preserve"> К</w:t>
      </w:r>
      <w:r>
        <w:t>алендарный учебный график</w:t>
      </w:r>
      <w:bookmarkEnd w:id="169"/>
    </w:p>
    <w:p w:rsidR="000F2DF3" w:rsidRDefault="000F2DF3" w:rsidP="00116430">
      <w:pPr>
        <w:spacing w:after="0" w:line="240" w:lineRule="auto"/>
        <w:jc w:val="center"/>
        <w:rPr>
          <w:rFonts w:eastAsia="MS Mincho" w:cs="Times New Roman"/>
          <w:b/>
          <w:i/>
          <w:szCs w:val="28"/>
        </w:rPr>
      </w:pPr>
    </w:p>
    <w:p w:rsidR="004068AD" w:rsidRPr="00617C9A" w:rsidRDefault="006B53FA" w:rsidP="00617C9A">
      <w:pPr>
        <w:pStyle w:val="aff6"/>
        <w:spacing w:after="0" w:line="240" w:lineRule="auto"/>
        <w:rPr>
          <w:i/>
          <w:sz w:val="28"/>
          <w:szCs w:val="28"/>
        </w:rPr>
      </w:pPr>
      <w:bookmarkStart w:id="170" w:name="_Toc98881228"/>
      <w:r w:rsidRPr="00617C9A" w:rsidDel="006B53FA">
        <w:rPr>
          <w:i/>
          <w:sz w:val="28"/>
          <w:szCs w:val="28"/>
        </w:rPr>
        <w:t>3.3.</w:t>
      </w:r>
      <w:r w:rsidR="000F2DF3" w:rsidRPr="00617C9A">
        <w:rPr>
          <w:i/>
          <w:sz w:val="28"/>
          <w:szCs w:val="28"/>
        </w:rPr>
        <w:t>3</w:t>
      </w:r>
      <w:r w:rsidRPr="00617C9A" w:rsidDel="006B53FA">
        <w:rPr>
          <w:i/>
          <w:sz w:val="28"/>
          <w:szCs w:val="28"/>
        </w:rPr>
        <w:t>.</w:t>
      </w:r>
      <w:r w:rsidR="000F2DF3" w:rsidRPr="00617C9A">
        <w:rPr>
          <w:i/>
          <w:sz w:val="28"/>
          <w:szCs w:val="28"/>
        </w:rPr>
        <w:t>1</w:t>
      </w:r>
      <w:r w:rsidRPr="00617C9A" w:rsidDel="006B53FA">
        <w:rPr>
          <w:i/>
          <w:sz w:val="28"/>
          <w:szCs w:val="28"/>
        </w:rPr>
        <w:t>.</w:t>
      </w:r>
      <w:r w:rsidR="007D112B">
        <w:rPr>
          <w:i/>
          <w:sz w:val="28"/>
          <w:szCs w:val="28"/>
        </w:rPr>
        <w:t>К</w:t>
      </w:r>
      <w:r w:rsidRPr="00617C9A" w:rsidDel="006B53FA">
        <w:rPr>
          <w:i/>
          <w:sz w:val="28"/>
          <w:szCs w:val="28"/>
        </w:rPr>
        <w:t>алендарный учебный график</w:t>
      </w:r>
      <w:bookmarkEnd w:id="170"/>
    </w:p>
    <w:p w:rsidR="006B53FA" w:rsidRPr="006A617B" w:rsidDel="006B53FA" w:rsidRDefault="006B53FA" w:rsidP="00116430">
      <w:pPr>
        <w:spacing w:after="0" w:line="240" w:lineRule="auto"/>
        <w:ind w:firstLine="709"/>
        <w:jc w:val="both"/>
        <w:rPr>
          <w:rFonts w:eastAsia="Times New Roman" w:cs="Times New Roman"/>
          <w:szCs w:val="28"/>
        </w:rPr>
      </w:pPr>
      <w:r w:rsidRPr="006A617B" w:rsidDel="006B53FA">
        <w:rPr>
          <w:rFonts w:eastAsia="Times New Roman" w:cs="Times New Roman"/>
          <w:szCs w:val="28"/>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6B53FA" w:rsidRPr="006A617B" w:rsidDel="006B53FA" w:rsidRDefault="006B53FA" w:rsidP="00116430">
      <w:pPr>
        <w:widowControl w:val="0"/>
        <w:spacing w:after="0" w:line="240" w:lineRule="auto"/>
        <w:ind w:firstLine="709"/>
        <w:jc w:val="both"/>
        <w:rPr>
          <w:rFonts w:eastAsia="Calibri" w:cs="Times New Roman"/>
          <w:szCs w:val="28"/>
          <w:lang w:eastAsia="en-US"/>
        </w:rPr>
      </w:pPr>
      <w:r w:rsidRPr="006A617B" w:rsidDel="006B53FA">
        <w:rPr>
          <w:rFonts w:eastAsia="Calibri" w:cs="Times New Roman"/>
          <w:szCs w:val="28"/>
          <w:lang w:eastAsia="en-US"/>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6B53FA" w:rsidRDefault="006B53FA" w:rsidP="00116430">
      <w:pPr>
        <w:spacing w:after="0" w:line="240" w:lineRule="auto"/>
        <w:ind w:firstLine="709"/>
        <w:jc w:val="both"/>
        <w:rPr>
          <w:rFonts w:eastAsia="Calibri" w:cs="Times New Roman"/>
          <w:szCs w:val="28"/>
          <w:lang w:eastAsia="en-US"/>
        </w:rPr>
      </w:pPr>
      <w:r w:rsidRPr="006A617B" w:rsidDel="006B53FA">
        <w:rPr>
          <w:rFonts w:eastAsia="Calibri" w:cs="Times New Roman"/>
          <w:szCs w:val="28"/>
          <w:lang w:eastAsia="en-US"/>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0F2DF3" w:rsidDel="006B53FA" w:rsidRDefault="000F2DF3" w:rsidP="00116430">
      <w:pPr>
        <w:spacing w:after="0" w:line="240" w:lineRule="auto"/>
        <w:ind w:firstLine="709"/>
        <w:jc w:val="both"/>
        <w:rPr>
          <w:rFonts w:eastAsia="Calibri" w:cs="Times New Roman"/>
          <w:szCs w:val="28"/>
          <w:lang w:eastAsia="en-US"/>
        </w:rPr>
      </w:pPr>
    </w:p>
    <w:p w:rsidR="006B53FA" w:rsidRPr="00617C9A" w:rsidRDefault="000F2DF3" w:rsidP="00617C9A">
      <w:pPr>
        <w:pStyle w:val="aff6"/>
        <w:spacing w:after="0" w:line="240" w:lineRule="auto"/>
        <w:rPr>
          <w:i/>
          <w:sz w:val="28"/>
          <w:szCs w:val="28"/>
        </w:rPr>
      </w:pPr>
      <w:bookmarkStart w:id="171" w:name="_Toc98881229"/>
      <w:r w:rsidRPr="00617C9A">
        <w:rPr>
          <w:i/>
          <w:sz w:val="28"/>
          <w:szCs w:val="28"/>
        </w:rPr>
        <w:t xml:space="preserve">3.3.3.2. </w:t>
      </w:r>
      <w:r w:rsidR="007D112B">
        <w:rPr>
          <w:i/>
          <w:sz w:val="28"/>
          <w:szCs w:val="28"/>
        </w:rPr>
        <w:t>П</w:t>
      </w:r>
      <w:r w:rsidRPr="00617C9A">
        <w:rPr>
          <w:i/>
          <w:sz w:val="28"/>
          <w:szCs w:val="28"/>
        </w:rPr>
        <w:t>лан</w:t>
      </w:r>
      <w:r w:rsidR="007D112B">
        <w:rPr>
          <w:i/>
          <w:sz w:val="28"/>
          <w:szCs w:val="28"/>
        </w:rPr>
        <w:t xml:space="preserve"> </w:t>
      </w:r>
      <w:r w:rsidRPr="00617C9A">
        <w:rPr>
          <w:i/>
          <w:sz w:val="28"/>
          <w:szCs w:val="28"/>
        </w:rPr>
        <w:t xml:space="preserve"> внеурочной деятельност</w:t>
      </w:r>
      <w:r w:rsidR="0048124E" w:rsidRPr="00617C9A">
        <w:rPr>
          <w:i/>
          <w:sz w:val="28"/>
          <w:szCs w:val="28"/>
        </w:rPr>
        <w:t>и</w:t>
      </w:r>
      <w:bookmarkEnd w:id="171"/>
    </w:p>
    <w:p w:rsidR="000F2DF3" w:rsidRPr="00D9588F" w:rsidRDefault="000F2DF3" w:rsidP="00116430">
      <w:pPr>
        <w:spacing w:after="0" w:line="240" w:lineRule="auto"/>
        <w:ind w:firstLine="709"/>
        <w:jc w:val="both"/>
        <w:rPr>
          <w:rFonts w:eastAsia="Times New Roman" w:cs="Times New Roman"/>
          <w:szCs w:val="28"/>
        </w:rPr>
      </w:pPr>
      <w:r w:rsidRPr="79D56CC5">
        <w:rPr>
          <w:rFonts w:eastAsia="Calibri" w:cs="Times New Roman"/>
          <w:lang w:eastAsia="en-US"/>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В ситуации, когда обучающийся с НОДА не нуждается в коррекционно-развивающих занятиях или ему необходимо менее 5 часов в неделю, часы, отведенные на коррекционно-развивающую работу</w:t>
      </w:r>
      <w:r w:rsidR="00F963C4">
        <w:rPr>
          <w:rFonts w:eastAsia="Calibri" w:cs="Times New Roman"/>
          <w:lang w:eastAsia="en-US"/>
        </w:rPr>
        <w:t>,</w:t>
      </w:r>
      <w:r w:rsidRPr="79D56CC5">
        <w:rPr>
          <w:rFonts w:eastAsia="Calibri" w:cs="Times New Roman"/>
          <w:lang w:eastAsia="en-US"/>
        </w:rPr>
        <w:t xml:space="preserve"> переходят на </w:t>
      </w:r>
      <w:r w:rsidR="00EC3165">
        <w:rPr>
          <w:rFonts w:eastAsia="Calibri" w:cs="Times New Roman"/>
          <w:lang w:eastAsia="en-US"/>
        </w:rPr>
        <w:t>другие виды внеурочной деятельности</w:t>
      </w:r>
      <w:r w:rsidRPr="79D56CC5">
        <w:rPr>
          <w:rFonts w:eastAsia="Calibri" w:cs="Times New Roman"/>
          <w:lang w:eastAsia="en-US"/>
        </w:rPr>
        <w:t xml:space="preserve">. </w:t>
      </w:r>
    </w:p>
    <w:p w:rsidR="000F2DF3" w:rsidRDefault="000F2DF3"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Возможный расход времени на отдельные направления внеурочной деятельности, а так же модели примерного плана внеурочной деятельности </w:t>
      </w:r>
      <w:r w:rsidR="00F963C4">
        <w:rPr>
          <w:rFonts w:eastAsia="Calibri" w:cs="Times New Roman"/>
          <w:lang w:eastAsia="en-US"/>
        </w:rPr>
        <w:t>соответст</w:t>
      </w:r>
      <w:r>
        <w:rPr>
          <w:rFonts w:eastAsia="Calibri" w:cs="Times New Roman"/>
          <w:lang w:eastAsia="en-US"/>
        </w:rPr>
        <w:t xml:space="preserve">вуют </w:t>
      </w:r>
      <w:r w:rsidRPr="79D56CC5">
        <w:rPr>
          <w:rFonts w:eastAsia="Calibri" w:cs="Times New Roman"/>
          <w:lang w:eastAsia="en-US"/>
        </w:rPr>
        <w:t xml:space="preserve"> Примерной основной образовательной программе.</w:t>
      </w:r>
    </w:p>
    <w:p w:rsidR="000F2DF3" w:rsidRDefault="000F2DF3" w:rsidP="00116430">
      <w:pPr>
        <w:spacing w:after="0" w:line="240" w:lineRule="auto"/>
        <w:ind w:firstLine="709"/>
        <w:jc w:val="both"/>
        <w:rPr>
          <w:rFonts w:eastAsia="Calibri" w:cs="Times New Roman"/>
          <w:lang w:eastAsia="en-US"/>
        </w:rPr>
      </w:pPr>
      <w:r w:rsidRPr="79D56CC5">
        <w:rPr>
          <w:rFonts w:eastAsia="Calibri" w:cs="Times New Roman"/>
          <w:lang w:eastAsia="en-US"/>
        </w:rPr>
        <w:lastRenderedPageBreak/>
        <w:t>Содержание внеурочной деятельности обучающихся с НОДА тесно связано с реализацией рабочей программы воспитания.</w:t>
      </w:r>
    </w:p>
    <w:p w:rsidR="00770F71" w:rsidRDefault="00770F71" w:rsidP="00116430">
      <w:pPr>
        <w:spacing w:after="0" w:line="240" w:lineRule="auto"/>
        <w:jc w:val="both"/>
        <w:rPr>
          <w:rFonts w:eastAsia="Calibri" w:cs="Times New Roman"/>
          <w:bCs/>
          <w:szCs w:val="28"/>
          <w:lang w:eastAsia="en-US"/>
        </w:rPr>
      </w:pPr>
    </w:p>
    <w:p w:rsidR="004068AD" w:rsidRPr="000F2DF3" w:rsidRDefault="4084B9A6" w:rsidP="00116430">
      <w:pPr>
        <w:pStyle w:val="aff6"/>
        <w:spacing w:after="0" w:line="240" w:lineRule="auto"/>
      </w:pPr>
      <w:bookmarkStart w:id="172" w:name="_Toc98881230"/>
      <w:r w:rsidRPr="000F2DF3">
        <w:rPr>
          <w:bCs/>
          <w:iCs/>
        </w:rPr>
        <w:t>3.3.</w:t>
      </w:r>
      <w:r w:rsidR="000F2DF3" w:rsidRPr="000F2DF3">
        <w:rPr>
          <w:bCs/>
          <w:iCs/>
        </w:rPr>
        <w:t>4</w:t>
      </w:r>
      <w:r w:rsidR="0041455E">
        <w:rPr>
          <w:bCs/>
          <w:iCs/>
        </w:rPr>
        <w:t xml:space="preserve"> К</w:t>
      </w:r>
      <w:r w:rsidRPr="000F2DF3">
        <w:rPr>
          <w:bCs/>
          <w:iCs/>
        </w:rPr>
        <w:t>алендарный план воспитательной работы</w:t>
      </w:r>
      <w:bookmarkEnd w:id="172"/>
    </w:p>
    <w:p w:rsidR="79D56CC5" w:rsidRPr="009C0FB3" w:rsidRDefault="79D56CC5" w:rsidP="00116430">
      <w:pPr>
        <w:spacing w:after="0" w:line="240" w:lineRule="auto"/>
        <w:ind w:firstLine="851"/>
        <w:jc w:val="both"/>
        <w:rPr>
          <w:rFonts w:eastAsia="Times New Roman" w:cs="Times New Roman"/>
          <w:b/>
        </w:rPr>
      </w:pPr>
      <w:r w:rsidRPr="009C0FB3">
        <w:rPr>
          <w:rFonts w:eastAsia="Times New Roman" w:cs="Times New Roman"/>
          <w:b/>
        </w:rPr>
        <w:t>Пояснительная записка</w:t>
      </w:r>
    </w:p>
    <w:p w:rsidR="00770F71" w:rsidRDefault="00770F71" w:rsidP="00116430">
      <w:pPr>
        <w:spacing w:after="0" w:line="240" w:lineRule="auto"/>
        <w:ind w:firstLine="851"/>
        <w:jc w:val="both"/>
        <w:rPr>
          <w:rFonts w:eastAsia="Times New Roman" w:cs="Times New Roman"/>
          <w:szCs w:val="28"/>
        </w:rPr>
      </w:pPr>
      <w:r w:rsidRPr="009B5A2B">
        <w:rPr>
          <w:rFonts w:eastAsia="Times New Roman" w:cs="Times New Roman"/>
          <w:szCs w:val="28"/>
        </w:rPr>
        <w:t>К</w:t>
      </w:r>
      <w:r w:rsidRPr="00376589">
        <w:rPr>
          <w:rFonts w:eastAsia="Times New Roman" w:cs="Times New Roman"/>
          <w:szCs w:val="28"/>
        </w:rPr>
        <w:t>алендарный план воспитательной работы</w:t>
      </w:r>
      <w:r>
        <w:rPr>
          <w:rFonts w:eastAsia="Times New Roman" w:cs="Times New Roman"/>
          <w:szCs w:val="28"/>
        </w:rPr>
        <w:t xml:space="preserve"> составляется на основе рабочей программы воспитания образовательной организации.  План должен содержать перечень </w:t>
      </w:r>
      <w:r w:rsidRPr="00376589">
        <w:rPr>
          <w:rFonts w:eastAsia="Times New Roman" w:cs="Times New Roman"/>
          <w:szCs w:val="28"/>
        </w:rPr>
        <w:t xml:space="preserve">событий и мероприятий воспитательной направленности, которые организуются и проводятся </w:t>
      </w:r>
      <w:r>
        <w:rPr>
          <w:rFonts w:eastAsia="Times New Roman" w:cs="Times New Roman"/>
          <w:szCs w:val="28"/>
        </w:rPr>
        <w:t xml:space="preserve">образовательной </w:t>
      </w:r>
      <w:r w:rsidRPr="00376589">
        <w:rPr>
          <w:rFonts w:eastAsia="Times New Roman" w:cs="Times New Roman"/>
          <w:szCs w:val="28"/>
        </w:rPr>
        <w:t xml:space="preserve">организациейили в которых </w:t>
      </w:r>
      <w:r>
        <w:rPr>
          <w:rFonts w:eastAsia="Times New Roman" w:cs="Times New Roman"/>
          <w:szCs w:val="28"/>
        </w:rPr>
        <w:t>образовательная организация</w:t>
      </w:r>
      <w:r w:rsidRPr="00376589">
        <w:rPr>
          <w:rFonts w:eastAsia="Times New Roman" w:cs="Times New Roman"/>
          <w:szCs w:val="28"/>
        </w:rPr>
        <w:t xml:space="preserve"> принимает участие</w:t>
      </w:r>
      <w:r>
        <w:rPr>
          <w:rFonts w:eastAsia="Times New Roman" w:cs="Times New Roman"/>
          <w:szCs w:val="28"/>
        </w:rPr>
        <w:t>.</w:t>
      </w:r>
    </w:p>
    <w:p w:rsidR="00770F71" w:rsidRPr="00376589" w:rsidRDefault="00770F71" w:rsidP="00116430">
      <w:pPr>
        <w:spacing w:after="0" w:line="240" w:lineRule="auto"/>
        <w:ind w:firstLine="851"/>
        <w:jc w:val="both"/>
        <w:rPr>
          <w:rFonts w:eastAsia="Times New Roman" w:cs="Times New Roman"/>
          <w:szCs w:val="28"/>
        </w:rPr>
      </w:pPr>
      <w:r>
        <w:rPr>
          <w:rFonts w:eastAsia="Times New Roman" w:cs="Times New Roman"/>
          <w:color w:val="000000"/>
          <w:kern w:val="2"/>
          <w:szCs w:val="28"/>
          <w:lang w:eastAsia="ko-KR"/>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rsidR="00770F71" w:rsidRPr="00315824" w:rsidRDefault="00536301" w:rsidP="00116430">
      <w:pPr>
        <w:spacing w:after="0" w:line="240" w:lineRule="auto"/>
        <w:ind w:firstLine="851"/>
        <w:jc w:val="both"/>
        <w:rPr>
          <w:rFonts w:eastAsia="Times New Roman" w:cs="Times New Roman"/>
          <w:szCs w:val="28"/>
        </w:rPr>
      </w:pPr>
      <w:r w:rsidRPr="79D56CC5">
        <w:rPr>
          <w:rFonts w:eastAsia="Times New Roman" w:cs="Times New Roman"/>
        </w:rPr>
        <w:t xml:space="preserve">Календарный план воспитательной работы составляется образовательной организацией с учетом региональных и этнокультурных традиций, </w:t>
      </w:r>
      <w:r w:rsidRPr="00315824">
        <w:rPr>
          <w:rFonts w:eastAsia="Times New Roman" w:cs="Times New Roman"/>
          <w:szCs w:val="28"/>
        </w:rPr>
        <w:t>а также с учетом мероприятий воспитательной направленности в регионе, в том числе с учетом мероприятий учреждений культуры, спорта и др.</w:t>
      </w:r>
      <w:r w:rsidR="00F963C4">
        <w:rPr>
          <w:rFonts w:eastAsia="Times New Roman" w:cs="Times New Roman"/>
          <w:szCs w:val="28"/>
        </w:rPr>
        <w:t>,</w:t>
      </w:r>
      <w:r>
        <w:rPr>
          <w:rFonts w:eastAsia="Bookman Old Style" w:cs="Times New Roman"/>
          <w:color w:val="231F20"/>
          <w:szCs w:val="28"/>
        </w:rPr>
        <w:t xml:space="preserve"> в том числе из ка</w:t>
      </w:r>
      <w:r w:rsidRPr="00315824">
        <w:rPr>
          <w:rFonts w:eastAsia="Bookman Old Style" w:cs="Times New Roman"/>
          <w:color w:val="231F20"/>
          <w:szCs w:val="28"/>
        </w:rPr>
        <w:t>лендаря образовательных с</w:t>
      </w:r>
      <w:r>
        <w:rPr>
          <w:rFonts w:eastAsia="Bookman Old Style" w:cs="Times New Roman"/>
          <w:color w:val="231F20"/>
          <w:szCs w:val="28"/>
        </w:rPr>
        <w:t>обытий, приуроченных к государ</w:t>
      </w:r>
      <w:r w:rsidRPr="00315824">
        <w:rPr>
          <w:rFonts w:eastAsia="Bookman Old Style" w:cs="Times New Roman"/>
          <w:color w:val="231F20"/>
          <w:szCs w:val="28"/>
        </w:rPr>
        <w:t xml:space="preserve">ственным и национальным праздникам Российской Федерации, памятным датам и событиям российской истории и культуры, а также </w:t>
      </w:r>
      <w:r w:rsidR="79D56CC5" w:rsidRPr="00315824">
        <w:rPr>
          <w:rFonts w:eastAsia="Bookman Old Style" w:cs="Times New Roman"/>
          <w:color w:val="231F20"/>
          <w:szCs w:val="28"/>
        </w:rPr>
        <w:t>перечня всероссийских мероприятий, реализуемых детскими и молодежными общественными объединениями.</w:t>
      </w:r>
      <w:r w:rsidR="4084B9A6" w:rsidRPr="00315824">
        <w:rPr>
          <w:rFonts w:eastAsia="Times New Roman" w:cs="Times New Roman"/>
          <w:szCs w:val="28"/>
        </w:rPr>
        <w:t xml:space="preserve"> В план включаются мероприятия в рамках урочной и внеурочной деятельности, в том числе реализуемые совместно с семьями обучающихся.</w:t>
      </w:r>
    </w:p>
    <w:p w:rsidR="004068AD" w:rsidRPr="00315824" w:rsidRDefault="00536301" w:rsidP="00116430">
      <w:pPr>
        <w:spacing w:after="0" w:line="240" w:lineRule="auto"/>
        <w:ind w:firstLine="851"/>
        <w:jc w:val="both"/>
        <w:rPr>
          <w:rFonts w:eastAsia="Times New Roman" w:cs="Times New Roman"/>
          <w:szCs w:val="28"/>
        </w:rPr>
      </w:pPr>
      <w:r w:rsidRPr="00315824">
        <w:rPr>
          <w:rFonts w:eastAsia="Bookman Old Style" w:cs="Times New Roman"/>
          <w:color w:val="231F20"/>
          <w:szCs w:val="28"/>
        </w:rPr>
        <w:t>Педагогические работники, ответственные за организацию дел, событий, мероприятий календарного плана, назначаются в каждой образовательной ор</w:t>
      </w:r>
      <w:r>
        <w:rPr>
          <w:rFonts w:eastAsia="Bookman Old Style" w:cs="Times New Roman"/>
          <w:color w:val="231F20"/>
          <w:szCs w:val="28"/>
        </w:rPr>
        <w:t>ганизации в соответствии с име</w:t>
      </w:r>
      <w:r w:rsidRPr="00315824">
        <w:rPr>
          <w:rFonts w:eastAsia="Bookman Old Style" w:cs="Times New Roman"/>
          <w:color w:val="231F20"/>
          <w:szCs w:val="28"/>
        </w:rPr>
        <w:t xml:space="preserve">ющимися в ее штате единицами. </w:t>
      </w:r>
      <w:r w:rsidR="79D56CC5" w:rsidRPr="00315824">
        <w:rPr>
          <w:rFonts w:eastAsia="Bookman Old Style" w:cs="Times New Roman"/>
          <w:color w:val="231F20"/>
          <w:szCs w:val="28"/>
        </w:rPr>
        <w:t xml:space="preserve">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w:t>
      </w:r>
      <w:r w:rsidR="002C7DDC">
        <w:rPr>
          <w:rFonts w:eastAsia="Bookman Old Style" w:cs="Times New Roman"/>
          <w:color w:val="231F20"/>
          <w:szCs w:val="28"/>
        </w:rPr>
        <w:t>обучающихся</w:t>
      </w:r>
      <w:r w:rsidR="79D56CC5" w:rsidRPr="00315824">
        <w:rPr>
          <w:rFonts w:eastAsia="Bookman Old Style" w:cs="Times New Roman"/>
          <w:color w:val="231F20"/>
          <w:szCs w:val="28"/>
        </w:rPr>
        <w:t>.</w:t>
      </w:r>
    </w:p>
    <w:p w:rsidR="00770F71" w:rsidRPr="00315824" w:rsidRDefault="4084B9A6" w:rsidP="00116430">
      <w:pPr>
        <w:spacing w:after="0" w:line="240" w:lineRule="auto"/>
        <w:ind w:firstLine="709"/>
        <w:jc w:val="both"/>
        <w:rPr>
          <w:rFonts w:eastAsia="Calibri" w:cs="Times New Roman"/>
          <w:szCs w:val="28"/>
          <w:lang w:eastAsia="en-US"/>
        </w:rPr>
      </w:pPr>
      <w:r w:rsidRPr="00315824">
        <w:rPr>
          <w:rFonts w:eastAsia="Times New Roman" w:cs="Times New Roman"/>
          <w:szCs w:val="28"/>
        </w:rPr>
        <w:t xml:space="preserve">При составлении  календарного плана воспитательной работы учитывается календарный учебный график образовательной организации, требования </w:t>
      </w:r>
      <w:r w:rsidR="00536301">
        <w:rPr>
          <w:rFonts w:eastAsia="Calibri" w:cs="Times New Roman"/>
          <w:szCs w:val="28"/>
          <w:lang w:eastAsia="en-US"/>
        </w:rPr>
        <w:t>СанПиН</w:t>
      </w:r>
      <w:r w:rsidRPr="00315824">
        <w:rPr>
          <w:rFonts w:eastAsia="Calibri" w:cs="Times New Roman"/>
          <w:szCs w:val="28"/>
          <w:lang w:eastAsia="en-US"/>
        </w:rPr>
        <w:t xml:space="preserve"> и мнения участников образовательного процесса.</w:t>
      </w:r>
    </w:p>
    <w:p w:rsidR="79D56CC5" w:rsidRPr="00315824" w:rsidRDefault="79D56CC5" w:rsidP="00116430">
      <w:pPr>
        <w:spacing w:after="0" w:line="240" w:lineRule="auto"/>
        <w:ind w:firstLine="709"/>
        <w:jc w:val="both"/>
        <w:rPr>
          <w:rFonts w:eastAsia="MS Mincho" w:cs="Times New Roman"/>
          <w:szCs w:val="28"/>
          <w:lang w:eastAsia="en-US"/>
        </w:rPr>
      </w:pPr>
      <w:r w:rsidRPr="00315824">
        <w:rPr>
          <w:rFonts w:eastAsia="Calibri" w:cs="Times New Roman"/>
          <w:szCs w:val="28"/>
          <w:lang w:eastAsia="en-US"/>
        </w:rPr>
        <w:t>Образец календарного плана воспитательной работы представлен в Примерной ООП.</w:t>
      </w:r>
    </w:p>
    <w:p w:rsidR="00770F71" w:rsidRPr="004326A8" w:rsidRDefault="00770F71" w:rsidP="00116430">
      <w:pPr>
        <w:spacing w:after="0" w:line="240" w:lineRule="auto"/>
        <w:ind w:firstLine="709"/>
        <w:jc w:val="both"/>
        <w:rPr>
          <w:rFonts w:eastAsia="Calibri" w:cs="Times New Roman"/>
          <w:bCs/>
          <w:szCs w:val="28"/>
          <w:lang w:eastAsia="en-US"/>
        </w:rPr>
      </w:pPr>
    </w:p>
    <w:p w:rsidR="2A253652" w:rsidRDefault="2A253652" w:rsidP="005A7F7C">
      <w:pPr>
        <w:pStyle w:val="aff6"/>
        <w:numPr>
          <w:ilvl w:val="2"/>
          <w:numId w:val="81"/>
        </w:numPr>
        <w:spacing w:after="0" w:line="240" w:lineRule="auto"/>
        <w:ind w:left="0" w:firstLine="0"/>
        <w:rPr>
          <w:bCs/>
          <w:szCs w:val="32"/>
        </w:rPr>
      </w:pPr>
      <w:bookmarkStart w:id="173" w:name="_Toc98881231"/>
      <w:r w:rsidRPr="000F2DF3">
        <w:rPr>
          <w:bCs/>
          <w:szCs w:val="32"/>
        </w:rPr>
        <w:t xml:space="preserve">Характеристика условий реализации  </w:t>
      </w:r>
      <w:r w:rsidR="00654443">
        <w:rPr>
          <w:bCs/>
          <w:szCs w:val="32"/>
        </w:rPr>
        <w:t>адаптированной основной образовательной программы</w:t>
      </w:r>
      <w:r w:rsidR="007E4526">
        <w:rPr>
          <w:bCs/>
          <w:szCs w:val="32"/>
        </w:rPr>
        <w:t xml:space="preserve"> основного общего образования </w:t>
      </w:r>
      <w:r w:rsidR="00C05D61">
        <w:rPr>
          <w:bCs/>
          <w:szCs w:val="32"/>
        </w:rPr>
        <w:t>обучающихся с НОДА</w:t>
      </w:r>
      <w:bookmarkEnd w:id="173"/>
    </w:p>
    <w:p w:rsidR="00CC31BA" w:rsidRPr="00CC31BA" w:rsidRDefault="00CC31BA" w:rsidP="00CC31BA">
      <w:pPr>
        <w:rPr>
          <w:lang w:eastAsia="en-US"/>
        </w:rPr>
      </w:pPr>
    </w:p>
    <w:p w:rsidR="004068AD" w:rsidRPr="001B61A7" w:rsidRDefault="2A253652" w:rsidP="00116430">
      <w:pPr>
        <w:spacing w:after="0" w:line="240" w:lineRule="auto"/>
        <w:ind w:firstLine="709"/>
        <w:jc w:val="both"/>
        <w:rPr>
          <w:rFonts w:eastAsia="Calibri" w:cs="Times New Roman"/>
          <w:szCs w:val="28"/>
          <w:lang w:eastAsia="en-US"/>
        </w:rPr>
      </w:pPr>
      <w:bookmarkStart w:id="174" w:name="_Toc96941678"/>
      <w:r w:rsidRPr="001B61A7">
        <w:rPr>
          <w:rFonts w:eastAsia="Calibri" w:cs="Times New Roman"/>
          <w:szCs w:val="28"/>
          <w:lang w:eastAsia="en-US"/>
        </w:rPr>
        <w:t>Характеристика</w:t>
      </w:r>
      <w:r w:rsidR="001B61A7">
        <w:rPr>
          <w:rFonts w:eastAsia="Calibri" w:cs="Times New Roman"/>
          <w:szCs w:val="28"/>
          <w:lang w:eastAsia="en-US"/>
        </w:rPr>
        <w:t xml:space="preserve"> условий </w:t>
      </w:r>
      <w:r w:rsidR="1439C026" w:rsidRPr="001B61A7">
        <w:rPr>
          <w:rFonts w:eastAsia="Calibri" w:cs="Times New Roman"/>
          <w:szCs w:val="28"/>
          <w:lang w:eastAsia="en-US"/>
        </w:rPr>
        <w:t xml:space="preserve">реализации </w:t>
      </w:r>
      <w:r w:rsidR="00654443">
        <w:rPr>
          <w:rFonts w:eastAsia="Calibri" w:cs="Times New Roman"/>
          <w:szCs w:val="28"/>
          <w:lang w:eastAsia="en-US"/>
        </w:rPr>
        <w:t xml:space="preserve">адаптированной </w:t>
      </w:r>
      <w:r w:rsidR="1439C026" w:rsidRPr="001B61A7">
        <w:rPr>
          <w:rFonts w:eastAsia="Calibri" w:cs="Times New Roman"/>
          <w:szCs w:val="28"/>
          <w:lang w:eastAsia="en-US"/>
        </w:rPr>
        <w:t>основной образовательной программы вариант 6.2. соотве</w:t>
      </w:r>
      <w:r w:rsidR="001B61A7">
        <w:rPr>
          <w:rFonts w:eastAsia="Calibri" w:cs="Times New Roman"/>
          <w:szCs w:val="28"/>
          <w:lang w:eastAsia="en-US"/>
        </w:rPr>
        <w:t xml:space="preserve">тствует </w:t>
      </w:r>
      <w:r w:rsidR="00654443">
        <w:rPr>
          <w:rFonts w:eastAsia="Calibri" w:cs="Times New Roman"/>
          <w:szCs w:val="28"/>
          <w:lang w:eastAsia="en-US"/>
        </w:rPr>
        <w:t>характеристике</w:t>
      </w:r>
      <w:r w:rsidR="1439C026" w:rsidRPr="001B61A7">
        <w:rPr>
          <w:rFonts w:eastAsia="Calibri" w:cs="Times New Roman"/>
          <w:szCs w:val="28"/>
          <w:lang w:eastAsia="en-US"/>
        </w:rPr>
        <w:t xml:space="preserve">, </w:t>
      </w:r>
      <w:r w:rsidR="00654443" w:rsidRPr="001B61A7">
        <w:rPr>
          <w:rFonts w:eastAsia="Calibri" w:cs="Times New Roman"/>
          <w:szCs w:val="28"/>
          <w:lang w:eastAsia="en-US"/>
        </w:rPr>
        <w:t>котор</w:t>
      </w:r>
      <w:r w:rsidR="00654443">
        <w:rPr>
          <w:rFonts w:eastAsia="Calibri" w:cs="Times New Roman"/>
          <w:szCs w:val="28"/>
          <w:lang w:eastAsia="en-US"/>
        </w:rPr>
        <w:t>ая</w:t>
      </w:r>
      <w:r w:rsidR="00654443" w:rsidRPr="001B61A7">
        <w:rPr>
          <w:rFonts w:eastAsia="Calibri" w:cs="Times New Roman"/>
          <w:szCs w:val="28"/>
          <w:lang w:eastAsia="en-US"/>
        </w:rPr>
        <w:t xml:space="preserve"> представлен</w:t>
      </w:r>
      <w:r w:rsidR="00654443">
        <w:rPr>
          <w:rFonts w:eastAsia="Calibri" w:cs="Times New Roman"/>
          <w:szCs w:val="28"/>
          <w:lang w:eastAsia="en-US"/>
        </w:rPr>
        <w:t>а</w:t>
      </w:r>
      <w:r w:rsidR="1439C026" w:rsidRPr="001B61A7">
        <w:rPr>
          <w:rFonts w:eastAsia="Calibri" w:cs="Times New Roman"/>
          <w:szCs w:val="28"/>
          <w:lang w:eastAsia="en-US"/>
        </w:rPr>
        <w:t>в варианте 6.1.</w:t>
      </w:r>
      <w:bookmarkEnd w:id="174"/>
    </w:p>
    <w:p w:rsidR="79D56CC5" w:rsidRPr="000F2DF3" w:rsidRDefault="00315824" w:rsidP="00116430">
      <w:pPr>
        <w:pStyle w:val="aff6"/>
        <w:spacing w:after="0" w:line="240" w:lineRule="auto"/>
        <w:rPr>
          <w:bCs/>
          <w:i/>
          <w:iCs/>
          <w:sz w:val="28"/>
          <w:szCs w:val="28"/>
        </w:rPr>
      </w:pPr>
      <w:bookmarkStart w:id="175" w:name="_Toc96941679"/>
      <w:bookmarkStart w:id="176" w:name="_Toc98881232"/>
      <w:bookmarkEnd w:id="175"/>
      <w:r w:rsidRPr="000F2DF3">
        <w:rPr>
          <w:bCs/>
          <w:i/>
          <w:iCs/>
          <w:sz w:val="28"/>
          <w:szCs w:val="28"/>
        </w:rPr>
        <w:lastRenderedPageBreak/>
        <w:t>3.3.</w:t>
      </w:r>
      <w:r w:rsidR="000F2DF3">
        <w:rPr>
          <w:bCs/>
          <w:i/>
          <w:iCs/>
          <w:sz w:val="28"/>
          <w:szCs w:val="28"/>
        </w:rPr>
        <w:t>5</w:t>
      </w:r>
      <w:r w:rsidRPr="000F2DF3">
        <w:rPr>
          <w:bCs/>
          <w:i/>
          <w:iCs/>
          <w:sz w:val="28"/>
          <w:szCs w:val="28"/>
        </w:rPr>
        <w:t>.1.</w:t>
      </w:r>
      <w:r w:rsidR="79D56CC5" w:rsidRPr="000F2DF3">
        <w:rPr>
          <w:bCs/>
          <w:i/>
          <w:iCs/>
          <w:sz w:val="28"/>
          <w:szCs w:val="28"/>
        </w:rPr>
        <w:t xml:space="preserve">  Описание кадровых условий реализации  </w:t>
      </w:r>
      <w:r w:rsidR="00E47E77">
        <w:rPr>
          <w:bCs/>
          <w:i/>
          <w:iCs/>
          <w:sz w:val="28"/>
          <w:szCs w:val="28"/>
        </w:rPr>
        <w:t>АООП ООО</w:t>
      </w:r>
      <w:bookmarkEnd w:id="176"/>
    </w:p>
    <w:p w:rsidR="1439C026" w:rsidRDefault="005514E7" w:rsidP="00116430">
      <w:pPr>
        <w:spacing w:after="0" w:line="240" w:lineRule="auto"/>
        <w:ind w:firstLine="708"/>
        <w:jc w:val="both"/>
        <w:rPr>
          <w:rFonts w:cs="Times New Roman"/>
        </w:rPr>
      </w:pPr>
      <w:r>
        <w:rPr>
          <w:rFonts w:cs="Times New Roman"/>
        </w:rPr>
        <w:t>Описание системы</w:t>
      </w:r>
      <w:r w:rsidR="1439C026" w:rsidRPr="79D56CC5">
        <w:rPr>
          <w:rFonts w:cs="Times New Roman"/>
        </w:rPr>
        <w:t xml:space="preserve">кадровых условий реализации </w:t>
      </w:r>
      <w:r>
        <w:rPr>
          <w:rFonts w:cs="Times New Roman"/>
        </w:rPr>
        <w:t xml:space="preserve">адаптированной </w:t>
      </w:r>
      <w:r w:rsidR="1439C026" w:rsidRPr="79D56CC5">
        <w:rPr>
          <w:rFonts w:cs="Times New Roman"/>
        </w:rPr>
        <w:t>основной образовательной программы вариант 6.2. соответствует системе условий, которая представлена в варианте 6.1.</w:t>
      </w:r>
    </w:p>
    <w:p w:rsidR="004068AD" w:rsidRDefault="004068AD" w:rsidP="00116430">
      <w:pPr>
        <w:pStyle w:val="aff6"/>
        <w:spacing w:after="0" w:line="240" w:lineRule="auto"/>
        <w:rPr>
          <w:i/>
          <w:iCs/>
        </w:rPr>
      </w:pPr>
    </w:p>
    <w:p w:rsidR="004068AD" w:rsidRPr="000F2DF3" w:rsidRDefault="00315824" w:rsidP="00116430">
      <w:pPr>
        <w:pStyle w:val="aff6"/>
        <w:spacing w:after="0" w:line="240" w:lineRule="auto"/>
        <w:rPr>
          <w:bCs/>
          <w:i/>
          <w:iCs/>
          <w:sz w:val="28"/>
          <w:szCs w:val="28"/>
        </w:rPr>
      </w:pPr>
      <w:bookmarkStart w:id="177" w:name="_Toc98881233"/>
      <w:r w:rsidRPr="000F2DF3">
        <w:rPr>
          <w:bCs/>
          <w:i/>
          <w:iCs/>
          <w:sz w:val="28"/>
          <w:szCs w:val="28"/>
        </w:rPr>
        <w:t>3.</w:t>
      </w:r>
      <w:r w:rsidR="008248CB" w:rsidRPr="000F2DF3">
        <w:rPr>
          <w:bCs/>
          <w:i/>
          <w:iCs/>
          <w:sz w:val="28"/>
          <w:szCs w:val="28"/>
        </w:rPr>
        <w:t>3.</w:t>
      </w:r>
      <w:r w:rsidR="000F2DF3">
        <w:rPr>
          <w:bCs/>
          <w:i/>
          <w:iCs/>
          <w:sz w:val="28"/>
          <w:szCs w:val="28"/>
        </w:rPr>
        <w:t>5</w:t>
      </w:r>
      <w:r w:rsidR="008248CB" w:rsidRPr="000F2DF3">
        <w:rPr>
          <w:bCs/>
          <w:i/>
          <w:iCs/>
          <w:sz w:val="28"/>
          <w:szCs w:val="28"/>
        </w:rPr>
        <w:t>.</w:t>
      </w:r>
      <w:r w:rsidR="000F2DF3">
        <w:rPr>
          <w:bCs/>
          <w:i/>
          <w:iCs/>
          <w:sz w:val="28"/>
          <w:szCs w:val="28"/>
        </w:rPr>
        <w:t>2.</w:t>
      </w:r>
      <w:r w:rsidR="1439C026" w:rsidRPr="000F2DF3">
        <w:rPr>
          <w:bCs/>
          <w:i/>
          <w:iCs/>
          <w:sz w:val="28"/>
          <w:szCs w:val="28"/>
        </w:rPr>
        <w:t xml:space="preserve"> Описание психолого-педагогических условий реализации</w:t>
      </w:r>
      <w:r w:rsidR="00E47E77">
        <w:rPr>
          <w:bCs/>
          <w:i/>
          <w:iCs/>
          <w:sz w:val="28"/>
          <w:szCs w:val="28"/>
        </w:rPr>
        <w:t>АООП ООО</w:t>
      </w:r>
      <w:bookmarkEnd w:id="177"/>
    </w:p>
    <w:p w:rsidR="00160D6B" w:rsidRPr="006A617B" w:rsidRDefault="005514E7" w:rsidP="00116430">
      <w:pPr>
        <w:spacing w:after="0" w:line="240" w:lineRule="auto"/>
        <w:ind w:firstLine="708"/>
        <w:jc w:val="both"/>
        <w:rPr>
          <w:rFonts w:cs="Times New Roman"/>
          <w:szCs w:val="28"/>
        </w:rPr>
      </w:pPr>
      <w:r>
        <w:rPr>
          <w:rFonts w:cs="Times New Roman"/>
          <w:szCs w:val="28"/>
        </w:rPr>
        <w:t>Описание системы</w:t>
      </w:r>
      <w:r w:rsidR="00160D6B" w:rsidRPr="006A617B">
        <w:rPr>
          <w:rFonts w:cs="Times New Roman"/>
          <w:szCs w:val="28"/>
        </w:rPr>
        <w:t xml:space="preserve">психолого-педагогических условий реализации </w:t>
      </w:r>
      <w:r>
        <w:rPr>
          <w:rFonts w:cs="Times New Roman"/>
          <w:szCs w:val="28"/>
        </w:rPr>
        <w:t xml:space="preserve">адаптированной </w:t>
      </w:r>
      <w:r w:rsidR="00160D6B" w:rsidRPr="006A617B">
        <w:rPr>
          <w:rFonts w:cs="Times New Roman"/>
          <w:szCs w:val="28"/>
        </w:rPr>
        <w:t>основной образовательной программы вариант 6.2. соответствует системе условий, которая представлена в варианте 6.1.</w:t>
      </w:r>
    </w:p>
    <w:p w:rsidR="00160D6B" w:rsidRPr="006A617B" w:rsidRDefault="00160D6B" w:rsidP="00116430">
      <w:pPr>
        <w:spacing w:after="0" w:line="240" w:lineRule="auto"/>
        <w:ind w:firstLine="708"/>
        <w:jc w:val="both"/>
        <w:rPr>
          <w:rFonts w:cs="Times New Roman"/>
          <w:b/>
          <w:szCs w:val="28"/>
        </w:rPr>
      </w:pPr>
    </w:p>
    <w:p w:rsidR="004068AD" w:rsidRPr="000F2DF3" w:rsidRDefault="1439C026" w:rsidP="00116430">
      <w:pPr>
        <w:pStyle w:val="aff6"/>
        <w:spacing w:after="0" w:line="240" w:lineRule="auto"/>
        <w:rPr>
          <w:bCs/>
          <w:i/>
          <w:iCs/>
          <w:sz w:val="28"/>
          <w:szCs w:val="28"/>
        </w:rPr>
      </w:pPr>
      <w:bookmarkStart w:id="178" w:name="_Toc98881234"/>
      <w:r w:rsidRPr="000F2DF3">
        <w:rPr>
          <w:bCs/>
          <w:i/>
          <w:iCs/>
          <w:sz w:val="28"/>
          <w:szCs w:val="28"/>
        </w:rPr>
        <w:t>3.3.</w:t>
      </w:r>
      <w:r w:rsidR="000F2DF3">
        <w:rPr>
          <w:bCs/>
          <w:i/>
          <w:iCs/>
          <w:sz w:val="28"/>
          <w:szCs w:val="28"/>
        </w:rPr>
        <w:t>5</w:t>
      </w:r>
      <w:r w:rsidRPr="000F2DF3">
        <w:rPr>
          <w:bCs/>
          <w:i/>
          <w:iCs/>
          <w:sz w:val="28"/>
          <w:szCs w:val="28"/>
        </w:rPr>
        <w:t xml:space="preserve">.3 Финансово-экономические условия реализации </w:t>
      </w:r>
      <w:r w:rsidR="00E47E77">
        <w:rPr>
          <w:bCs/>
          <w:i/>
          <w:iCs/>
          <w:sz w:val="28"/>
          <w:szCs w:val="28"/>
        </w:rPr>
        <w:t>АООП ООО</w:t>
      </w:r>
      <w:bookmarkEnd w:id="178"/>
    </w:p>
    <w:p w:rsidR="00160D6B" w:rsidRPr="006A617B" w:rsidRDefault="005514E7" w:rsidP="00116430">
      <w:pPr>
        <w:spacing w:after="0" w:line="240" w:lineRule="auto"/>
        <w:ind w:firstLine="708"/>
        <w:jc w:val="both"/>
        <w:rPr>
          <w:rFonts w:cs="Times New Roman"/>
          <w:szCs w:val="28"/>
        </w:rPr>
      </w:pPr>
      <w:r>
        <w:rPr>
          <w:rFonts w:cs="Times New Roman"/>
          <w:szCs w:val="28"/>
        </w:rPr>
        <w:t>Ф</w:t>
      </w:r>
      <w:r w:rsidR="00160D6B" w:rsidRPr="006A617B">
        <w:rPr>
          <w:rFonts w:cs="Times New Roman"/>
          <w:szCs w:val="28"/>
        </w:rPr>
        <w:t>инансово-</w:t>
      </w:r>
      <w:r w:rsidRPr="006A617B">
        <w:rPr>
          <w:rFonts w:cs="Times New Roman"/>
          <w:szCs w:val="28"/>
        </w:rPr>
        <w:t>экономически</w:t>
      </w:r>
      <w:r>
        <w:rPr>
          <w:rFonts w:cs="Times New Roman"/>
          <w:szCs w:val="28"/>
        </w:rPr>
        <w:t>е</w:t>
      </w:r>
      <w:r w:rsidRPr="006A617B">
        <w:rPr>
          <w:rFonts w:cs="Times New Roman"/>
          <w:szCs w:val="28"/>
        </w:rPr>
        <w:t xml:space="preserve"> услови</w:t>
      </w:r>
      <w:r>
        <w:rPr>
          <w:rFonts w:cs="Times New Roman"/>
          <w:szCs w:val="28"/>
        </w:rPr>
        <w:t>я</w:t>
      </w:r>
      <w:r w:rsidR="00160D6B" w:rsidRPr="006A617B">
        <w:rPr>
          <w:rFonts w:cs="Times New Roman"/>
          <w:szCs w:val="28"/>
        </w:rPr>
        <w:t xml:space="preserve">реализации </w:t>
      </w:r>
      <w:r>
        <w:rPr>
          <w:rFonts w:cs="Times New Roman"/>
          <w:szCs w:val="28"/>
        </w:rPr>
        <w:t xml:space="preserve">адаптированной </w:t>
      </w:r>
      <w:r w:rsidR="00160D6B" w:rsidRPr="006A617B">
        <w:rPr>
          <w:rFonts w:cs="Times New Roman"/>
          <w:szCs w:val="28"/>
        </w:rPr>
        <w:t xml:space="preserve">основной образовательной программы вариант 6.2. </w:t>
      </w:r>
      <w:r w:rsidRPr="006A617B">
        <w:rPr>
          <w:rFonts w:cs="Times New Roman"/>
          <w:szCs w:val="28"/>
        </w:rPr>
        <w:t>соответству</w:t>
      </w:r>
      <w:r>
        <w:rPr>
          <w:rFonts w:cs="Times New Roman"/>
          <w:szCs w:val="28"/>
        </w:rPr>
        <w:t>ю</w:t>
      </w:r>
      <w:r w:rsidRPr="006A617B">
        <w:rPr>
          <w:rFonts w:cs="Times New Roman"/>
          <w:szCs w:val="28"/>
        </w:rPr>
        <w:t xml:space="preserve">т </w:t>
      </w:r>
      <w:r w:rsidR="00160D6B" w:rsidRPr="006A617B">
        <w:rPr>
          <w:rFonts w:cs="Times New Roman"/>
          <w:szCs w:val="28"/>
        </w:rPr>
        <w:t>системе условий, которая представлена в варианте 6.1.</w:t>
      </w:r>
    </w:p>
    <w:p w:rsidR="00160D6B" w:rsidRPr="006A617B" w:rsidRDefault="00160D6B" w:rsidP="00116430">
      <w:pPr>
        <w:spacing w:after="0" w:line="240" w:lineRule="auto"/>
        <w:ind w:firstLine="708"/>
        <w:jc w:val="both"/>
        <w:rPr>
          <w:rFonts w:cs="Times New Roman"/>
          <w:b/>
          <w:szCs w:val="28"/>
        </w:rPr>
      </w:pPr>
    </w:p>
    <w:p w:rsidR="00160D6B" w:rsidRPr="009C0FB3" w:rsidRDefault="00160D6B" w:rsidP="00116430">
      <w:pPr>
        <w:spacing w:after="0" w:line="240" w:lineRule="auto"/>
        <w:ind w:firstLine="708"/>
        <w:jc w:val="both"/>
        <w:rPr>
          <w:rFonts w:cs="Times New Roman"/>
          <w:szCs w:val="28"/>
        </w:rPr>
      </w:pPr>
    </w:p>
    <w:p w:rsidR="006B53FA" w:rsidRPr="00331623" w:rsidRDefault="006B53FA" w:rsidP="00116430">
      <w:pPr>
        <w:spacing w:after="0" w:line="240" w:lineRule="auto"/>
        <w:ind w:firstLine="708"/>
        <w:jc w:val="both"/>
        <w:rPr>
          <w:rFonts w:cs="Times New Roman"/>
          <w:szCs w:val="28"/>
        </w:rPr>
      </w:pPr>
      <w:bookmarkStart w:id="179" w:name="_GoBack"/>
      <w:bookmarkEnd w:id="179"/>
    </w:p>
    <w:sectPr w:rsidR="006B53FA" w:rsidRPr="00331623" w:rsidSect="0028434A">
      <w:headerReference w:type="default" r:id="rId13"/>
      <w:footerReference w:type="default" r:id="rId14"/>
      <w:pgSz w:w="11906" w:h="16838"/>
      <w:pgMar w:top="1134" w:right="567" w:bottom="1134" w:left="1134" w:header="567" w:footer="56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61D5" w:rsidRDefault="000661D5" w:rsidP="00160D6B">
      <w:pPr>
        <w:spacing w:after="0" w:line="240" w:lineRule="auto"/>
      </w:pPr>
      <w:r>
        <w:separator/>
      </w:r>
    </w:p>
  </w:endnote>
  <w:endnote w:type="continuationSeparator" w:id="1">
    <w:p w:rsidR="000661D5" w:rsidRDefault="000661D5" w:rsidP="00160D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1"/>
    <w:family w:val="auto"/>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mj-ea">
    <w:panose1 w:val="00000000000000000000"/>
    <w:charset w:val="00"/>
    <w:family w:val="roman"/>
    <w:notTrueType/>
    <w:pitch w:val="default"/>
    <w:sig w:usb0="00000003" w:usb1="00000000" w:usb2="00000000" w:usb3="00000000" w:csb0="00000001" w:csb1="00000000"/>
  </w:font>
  <w:font w:name="yandex-sans">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595540"/>
      <w:docPartObj>
        <w:docPartGallery w:val="Page Numbers (Bottom of Page)"/>
        <w:docPartUnique/>
      </w:docPartObj>
    </w:sdtPr>
    <w:sdtContent>
      <w:p w:rsidR="00732C2C" w:rsidRDefault="00732C2C" w:rsidP="0028434A">
        <w:pPr>
          <w:pStyle w:val="ae"/>
          <w:jc w:val="center"/>
        </w:pPr>
        <w:fldSimple w:instr=" PAGE   \* MERGEFORMAT ">
          <w:r w:rsidR="00453D7B">
            <w:rPr>
              <w:noProof/>
            </w:rPr>
            <w:t>612</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2C" w:rsidRDefault="00732C2C" w:rsidP="0028434A">
    <w:pPr>
      <w:pStyle w:val="ae"/>
      <w:jc w:val="center"/>
    </w:pPr>
    <w:fldSimple w:instr="PAGE   \* MERGEFORMAT">
      <w:r w:rsidR="00453D7B">
        <w:rPr>
          <w:noProof/>
        </w:rPr>
        <w:t>615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61D5" w:rsidRDefault="000661D5" w:rsidP="00160D6B">
      <w:pPr>
        <w:spacing w:after="0" w:line="240" w:lineRule="auto"/>
      </w:pPr>
      <w:r>
        <w:separator/>
      </w:r>
    </w:p>
  </w:footnote>
  <w:footnote w:type="continuationSeparator" w:id="1">
    <w:p w:rsidR="000661D5" w:rsidRDefault="000661D5" w:rsidP="00160D6B">
      <w:pPr>
        <w:spacing w:after="0" w:line="240" w:lineRule="auto"/>
      </w:pPr>
      <w:r>
        <w:continuationSeparator/>
      </w:r>
    </w:p>
  </w:footnote>
  <w:footnote w:id="2">
    <w:p w:rsidR="00732C2C" w:rsidRDefault="00732C2C" w:rsidP="79D56CC5">
      <w:pPr>
        <w:pStyle w:val="af5"/>
        <w:rPr>
          <w:rFonts w:ascii="Times New Roman" w:hAnsi="Times New Roman"/>
        </w:rPr>
      </w:pPr>
      <w:r w:rsidRPr="79D56CC5">
        <w:rPr>
          <w:rStyle w:val="af7"/>
        </w:rPr>
        <w:footnoteRef/>
      </w:r>
      <w:r w:rsidRPr="79D56CC5">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 w:id="3">
    <w:p w:rsidR="00732C2C" w:rsidRPr="00847B27" w:rsidRDefault="00732C2C" w:rsidP="00A65D3E">
      <w:pPr>
        <w:pStyle w:val="af5"/>
        <w:jc w:val="both"/>
        <w:rPr>
          <w:rFonts w:ascii="Times New Roman" w:hAnsi="Times New Roman"/>
        </w:rPr>
      </w:pPr>
      <w:r>
        <w:rPr>
          <w:rStyle w:val="af7"/>
        </w:rPr>
        <w:footnoteRef/>
      </w:r>
      <w:r w:rsidRPr="00847B27">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 w:id="4">
    <w:p w:rsidR="00732C2C" w:rsidRDefault="00732C2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732C2C" w:rsidRDefault="00732C2C" w:rsidP="00166F00">
      <w:pPr>
        <w:pStyle w:val="footnote"/>
      </w:pPr>
    </w:p>
  </w:footnote>
  <w:footnote w:id="5">
    <w:p w:rsidR="00732C2C" w:rsidRDefault="00732C2C" w:rsidP="00166F00">
      <w:pPr>
        <w:pStyle w:val="footnote"/>
      </w:pPr>
      <w:r>
        <w:rPr>
          <w:vertAlign w:val="superscript"/>
        </w:rPr>
        <w:footnoteRef/>
      </w:r>
      <w:r>
        <w:rPr>
          <w:rFonts w:ascii="SchoolBookSanPin Cyr" w:hAnsi="SchoolBookSanPin Cyr" w:cs="SchoolBookSanPin Cyr"/>
        </w:rP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6">
    <w:p w:rsidR="00732C2C" w:rsidRDefault="00732C2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Значком * в программе отмечены элементы содержания, носящие дополнительный, контекстный характер.</w:t>
      </w:r>
    </w:p>
    <w:p w:rsidR="00732C2C" w:rsidRDefault="00732C2C" w:rsidP="00166F00">
      <w:pPr>
        <w:pStyle w:val="footnote"/>
      </w:pPr>
    </w:p>
  </w:footnote>
  <w:footnote w:id="7">
    <w:p w:rsidR="00732C2C" w:rsidRDefault="00732C2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rsidR="00732C2C" w:rsidRDefault="00732C2C" w:rsidP="00166F00">
      <w:pPr>
        <w:pStyle w:val="footnote"/>
      </w:pPr>
    </w:p>
  </w:footnote>
  <w:footnote w:id="8">
    <w:p w:rsidR="00732C2C" w:rsidRDefault="00732C2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p w:rsidR="00732C2C" w:rsidRDefault="00732C2C" w:rsidP="00166F00">
      <w:pPr>
        <w:pStyle w:val="footnote"/>
      </w:pPr>
    </w:p>
  </w:footnote>
  <w:footnote w:id="9">
    <w:p w:rsidR="00732C2C" w:rsidRPr="00C318EF" w:rsidRDefault="00732C2C" w:rsidP="00166F00">
      <w:pPr>
        <w:pStyle w:val="footnote"/>
        <w:rPr>
          <w:rFonts w:ascii="Times New Roman" w:hAnsi="Times New Roman" w:cs="Times New Roman"/>
          <w:sz w:val="20"/>
          <w:szCs w:val="20"/>
        </w:rPr>
      </w:pPr>
      <w:r>
        <w:rPr>
          <w:vertAlign w:val="superscript"/>
        </w:rPr>
        <w:footnoteRef/>
      </w:r>
      <w:r>
        <w:tab/>
      </w:r>
      <w:r w:rsidRPr="00C318EF">
        <w:rPr>
          <w:rStyle w:val="Italic"/>
          <w:rFonts w:ascii="Times New Roman" w:hAnsi="Times New Roman" w:cs="Times New Roman"/>
          <w:iCs/>
          <w:sz w:val="20"/>
          <w:szCs w:val="20"/>
        </w:rPr>
        <w:t>Исторические источники</w:t>
      </w:r>
      <w:r w:rsidRPr="00C318EF">
        <w:rPr>
          <w:rFonts w:ascii="Times New Roman" w:hAnsi="Times New Roman" w:cs="Times New Roman"/>
          <w:sz w:val="20"/>
          <w:szCs w:val="20"/>
        </w:rP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p w:rsidR="00732C2C" w:rsidRPr="00C318EF" w:rsidRDefault="00732C2C" w:rsidP="00166F00">
      <w:pPr>
        <w:pStyle w:val="footnote"/>
        <w:rPr>
          <w:rFonts w:ascii="Times New Roman" w:hAnsi="Times New Roman" w:cs="Times New Roman"/>
          <w:sz w:val="20"/>
          <w:szCs w:val="20"/>
        </w:rPr>
      </w:pPr>
    </w:p>
  </w:footnote>
  <w:footnote w:id="10">
    <w:p w:rsidR="00732C2C" w:rsidRPr="00C318EF" w:rsidRDefault="00732C2C" w:rsidP="00166F00">
      <w:pPr>
        <w:pStyle w:val="footnote"/>
        <w:rPr>
          <w:rFonts w:ascii="Times New Roman" w:hAnsi="Times New Roman" w:cs="Times New Roman"/>
          <w:sz w:val="20"/>
          <w:szCs w:val="20"/>
        </w:rPr>
      </w:pPr>
      <w:r w:rsidRPr="00C318EF">
        <w:rPr>
          <w:rFonts w:ascii="Times New Roman" w:hAnsi="Times New Roman" w:cs="Times New Roman"/>
          <w:sz w:val="20"/>
          <w:szCs w:val="20"/>
          <w:vertAlign w:val="superscript"/>
        </w:rPr>
        <w:footnoteRef/>
      </w:r>
      <w:r w:rsidRPr="00C318EF">
        <w:rPr>
          <w:rFonts w:ascii="Times New Roman" w:hAnsi="Times New Roman" w:cs="Times New Roman"/>
          <w:sz w:val="20"/>
          <w:szCs w:val="20"/>
        </w:rPr>
        <w:tab/>
        <w:t xml:space="preserve">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w:t>
      </w:r>
      <w:r>
        <w:rPr>
          <w:rFonts w:ascii="Times New Roman" w:hAnsi="Times New Roman" w:cs="Times New Roman"/>
          <w:sz w:val="20"/>
          <w:szCs w:val="20"/>
        </w:rPr>
        <w:t>–</w:t>
      </w:r>
      <w:r w:rsidRPr="00C318EF">
        <w:rPr>
          <w:rFonts w:ascii="Times New Roman" w:hAnsi="Times New Roman" w:cs="Times New Roman"/>
          <w:sz w:val="20"/>
          <w:szCs w:val="20"/>
        </w:rPr>
        <w:t xml:space="preserve">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p w:rsidR="00732C2C" w:rsidRPr="00C318EF" w:rsidRDefault="00732C2C" w:rsidP="00166F00">
      <w:pPr>
        <w:pStyle w:val="footnote"/>
        <w:rPr>
          <w:rFonts w:ascii="Times New Roman" w:hAnsi="Times New Roman" w:cs="Times New Roman"/>
          <w:sz w:val="20"/>
          <w:szCs w:val="20"/>
        </w:rPr>
      </w:pPr>
    </w:p>
  </w:footnote>
  <w:footnote w:id="11">
    <w:p w:rsidR="00732C2C" w:rsidRDefault="00732C2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p w:rsidR="00732C2C" w:rsidRDefault="00732C2C" w:rsidP="00166F00">
      <w:pPr>
        <w:pStyle w:val="footnote"/>
      </w:pPr>
    </w:p>
  </w:footnote>
  <w:footnote w:id="12">
    <w:p w:rsidR="00732C2C" w:rsidRDefault="00732C2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rsidR="00732C2C" w:rsidRDefault="00732C2C" w:rsidP="00166F00">
      <w:pPr>
        <w:pStyle w:val="footnote"/>
      </w:pPr>
    </w:p>
  </w:footnote>
  <w:footnote w:id="13">
    <w:p w:rsidR="00732C2C" w:rsidRDefault="00732C2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МС – элементы содержания, включающие межпредметные связи, которые подробнее раскрыты в тематическом планировании.</w:t>
      </w:r>
    </w:p>
    <w:p w:rsidR="00732C2C" w:rsidRDefault="00732C2C" w:rsidP="00166F00">
      <w:pPr>
        <w:pStyle w:val="footnote"/>
      </w:pPr>
    </w:p>
  </w:footnote>
  <w:footnote w:id="14">
    <w:p w:rsidR="00732C2C" w:rsidRDefault="00732C2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p w:rsidR="00732C2C" w:rsidRDefault="00732C2C" w:rsidP="00166F00">
      <w:pPr>
        <w:pStyle w:val="footnote"/>
      </w:pPr>
    </w:p>
  </w:footnote>
  <w:footnote w:id="15">
    <w:p w:rsidR="00732C2C" w:rsidRPr="00D66B21" w:rsidRDefault="00732C2C" w:rsidP="00166F00">
      <w:pPr>
        <w:pStyle w:val="snoska"/>
        <w:rPr>
          <w:rFonts w:ascii="Times New Roman" w:hAnsi="Times New Roman" w:cs="Times New Roman"/>
          <w:sz w:val="20"/>
          <w:szCs w:val="20"/>
        </w:rPr>
      </w:pPr>
      <w:r w:rsidRPr="00D66B21">
        <w:rPr>
          <w:rFonts w:ascii="Times New Roman" w:hAnsi="Times New Roman" w:cs="Times New Roman"/>
          <w:sz w:val="20"/>
          <w:szCs w:val="20"/>
          <w:vertAlign w:val="superscript"/>
        </w:rPr>
        <w:footnoteRef/>
      </w:r>
      <w:r w:rsidRPr="00D66B21">
        <w:rPr>
          <w:rFonts w:ascii="Times New Roman" w:hAnsi="Times New Roman" w:cs="Times New Roman"/>
          <w:sz w:val="20"/>
          <w:szCs w:val="20"/>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732C2C" w:rsidRDefault="00732C2C" w:rsidP="00166F00">
      <w:pPr>
        <w:pStyle w:val="snoska"/>
      </w:pPr>
    </w:p>
  </w:footnote>
  <w:footnote w:id="16">
    <w:p w:rsidR="00732C2C" w:rsidRDefault="00732C2C" w:rsidP="00166F00">
      <w:pPr>
        <w:pStyle w:val="footnote"/>
        <w:rPr>
          <w:rFonts w:ascii="SchoolBookSanPin Cyr" w:hAnsi="SchoolBookSanPin Cyr" w:cs="SchoolBookSanPin Cyr"/>
        </w:rPr>
      </w:pPr>
      <w:r>
        <w:footnoteRef/>
      </w:r>
      <w:r>
        <w:rPr>
          <w:rFonts w:ascii="SchoolBookSanPin Cyr" w:hAnsi="SchoolBookSanPin Cyr" w:cs="SchoolBookSanPin Cyr"/>
        </w:rPr>
        <w:tab/>
        <w:t>Курсивом обозначен учебный материал, который изучается, но не выносится на промежуточную и итоговую аттестацию.</w:t>
      </w:r>
    </w:p>
    <w:p w:rsidR="00732C2C" w:rsidRDefault="00732C2C" w:rsidP="00166F00">
      <w:pPr>
        <w:pStyle w:val="footnot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2C" w:rsidRDefault="00732C2C">
    <w:pPr>
      <w:pStyle w:val="afa"/>
      <w:rPr>
        <w:rFonts w:eastAsia="MS Mincho"/>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1B"/>
    <w:multiLevelType w:val="multilevel"/>
    <w:tmpl w:val="0000001B"/>
    <w:name w:val="WW8Num3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1D"/>
    <w:multiLevelType w:val="multilevel"/>
    <w:tmpl w:val="0000001D"/>
    <w:name w:val="WW8Num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241150"/>
    <w:multiLevelType w:val="hybridMultilevel"/>
    <w:tmpl w:val="2F3EC164"/>
    <w:lvl w:ilvl="0" w:tplc="A734EFB4">
      <w:start w:val="2"/>
      <w:numFmt w:val="decimal"/>
      <w:lvlText w:val="%1."/>
      <w:lvlJc w:val="left"/>
      <w:pPr>
        <w:ind w:left="1374" w:hanging="240"/>
        <w:jc w:val="right"/>
      </w:pPr>
      <w:rPr>
        <w:rFonts w:ascii="Times New Roman" w:eastAsia="Times New Roman" w:hAnsi="Times New Roman" w:cs="Times New Roman" w:hint="default"/>
        <w:b/>
        <w:bCs/>
        <w:w w:val="100"/>
        <w:sz w:val="24"/>
        <w:szCs w:val="24"/>
        <w:lang w:val="ru-RU" w:eastAsia="en-US" w:bidi="ar-SA"/>
      </w:rPr>
    </w:lvl>
    <w:lvl w:ilvl="1" w:tplc="8B36299C">
      <w:numFmt w:val="none"/>
      <w:lvlText w:val=""/>
      <w:lvlJc w:val="left"/>
      <w:pPr>
        <w:tabs>
          <w:tab w:val="num" w:pos="360"/>
        </w:tabs>
      </w:pPr>
    </w:lvl>
    <w:lvl w:ilvl="2" w:tplc="AA38A7E8">
      <w:numFmt w:val="bullet"/>
      <w:lvlText w:val="•"/>
      <w:lvlJc w:val="left"/>
      <w:pPr>
        <w:ind w:left="2505" w:hanging="420"/>
      </w:pPr>
      <w:rPr>
        <w:rFonts w:hint="default"/>
        <w:lang w:val="ru-RU" w:eastAsia="en-US" w:bidi="ar-SA"/>
      </w:rPr>
    </w:lvl>
    <w:lvl w:ilvl="3" w:tplc="F1F28D66">
      <w:numFmt w:val="bullet"/>
      <w:lvlText w:val="•"/>
      <w:lvlJc w:val="left"/>
      <w:pPr>
        <w:ind w:left="3490" w:hanging="420"/>
      </w:pPr>
      <w:rPr>
        <w:rFonts w:hint="default"/>
        <w:lang w:val="ru-RU" w:eastAsia="en-US" w:bidi="ar-SA"/>
      </w:rPr>
    </w:lvl>
    <w:lvl w:ilvl="4" w:tplc="EEACE8D2">
      <w:numFmt w:val="bullet"/>
      <w:lvlText w:val="•"/>
      <w:lvlJc w:val="left"/>
      <w:pPr>
        <w:ind w:left="4475" w:hanging="420"/>
      </w:pPr>
      <w:rPr>
        <w:rFonts w:hint="default"/>
        <w:lang w:val="ru-RU" w:eastAsia="en-US" w:bidi="ar-SA"/>
      </w:rPr>
    </w:lvl>
    <w:lvl w:ilvl="5" w:tplc="6638F5E6">
      <w:numFmt w:val="bullet"/>
      <w:lvlText w:val="•"/>
      <w:lvlJc w:val="left"/>
      <w:pPr>
        <w:ind w:left="5460" w:hanging="420"/>
      </w:pPr>
      <w:rPr>
        <w:rFonts w:hint="default"/>
        <w:lang w:val="ru-RU" w:eastAsia="en-US" w:bidi="ar-SA"/>
      </w:rPr>
    </w:lvl>
    <w:lvl w:ilvl="6" w:tplc="F95ABAB2">
      <w:numFmt w:val="bullet"/>
      <w:lvlText w:val="•"/>
      <w:lvlJc w:val="left"/>
      <w:pPr>
        <w:ind w:left="6445" w:hanging="420"/>
      </w:pPr>
      <w:rPr>
        <w:rFonts w:hint="default"/>
        <w:lang w:val="ru-RU" w:eastAsia="en-US" w:bidi="ar-SA"/>
      </w:rPr>
    </w:lvl>
    <w:lvl w:ilvl="7" w:tplc="D040DD16">
      <w:numFmt w:val="bullet"/>
      <w:lvlText w:val="•"/>
      <w:lvlJc w:val="left"/>
      <w:pPr>
        <w:ind w:left="7430" w:hanging="420"/>
      </w:pPr>
      <w:rPr>
        <w:rFonts w:hint="default"/>
        <w:lang w:val="ru-RU" w:eastAsia="en-US" w:bidi="ar-SA"/>
      </w:rPr>
    </w:lvl>
    <w:lvl w:ilvl="8" w:tplc="57CEDA0E">
      <w:numFmt w:val="bullet"/>
      <w:lvlText w:val="•"/>
      <w:lvlJc w:val="left"/>
      <w:pPr>
        <w:ind w:left="8416" w:hanging="420"/>
      </w:pPr>
      <w:rPr>
        <w:rFonts w:hint="default"/>
        <w:lang w:val="ru-RU" w:eastAsia="en-US" w:bidi="ar-SA"/>
      </w:rPr>
    </w:lvl>
  </w:abstractNum>
  <w:abstractNum w:abstractNumId="4">
    <w:nsid w:val="004C1FFD"/>
    <w:multiLevelType w:val="hybridMultilevel"/>
    <w:tmpl w:val="DF1CAF80"/>
    <w:lvl w:ilvl="0" w:tplc="5CEA1078">
      <w:start w:val="1"/>
      <w:numFmt w:val="decimal"/>
      <w:lvlText w:val="%1."/>
      <w:lvlJc w:val="left"/>
      <w:pPr>
        <w:ind w:left="720" w:hanging="360"/>
      </w:pPr>
    </w:lvl>
    <w:lvl w:ilvl="1" w:tplc="19204234">
      <w:start w:val="1"/>
      <w:numFmt w:val="lowerLetter"/>
      <w:lvlText w:val="%2."/>
      <w:lvlJc w:val="left"/>
      <w:pPr>
        <w:ind w:left="1440" w:hanging="360"/>
      </w:pPr>
    </w:lvl>
    <w:lvl w:ilvl="2" w:tplc="2AEE3566">
      <w:start w:val="1"/>
      <w:numFmt w:val="lowerRoman"/>
      <w:lvlText w:val="%3."/>
      <w:lvlJc w:val="right"/>
      <w:pPr>
        <w:ind w:left="2160" w:hanging="180"/>
      </w:pPr>
    </w:lvl>
    <w:lvl w:ilvl="3" w:tplc="E51E3524">
      <w:start w:val="1"/>
      <w:numFmt w:val="decimal"/>
      <w:lvlText w:val="%4."/>
      <w:lvlJc w:val="left"/>
      <w:pPr>
        <w:ind w:left="2880" w:hanging="360"/>
      </w:pPr>
    </w:lvl>
    <w:lvl w:ilvl="4" w:tplc="211E06BA">
      <w:start w:val="1"/>
      <w:numFmt w:val="lowerLetter"/>
      <w:lvlText w:val="%5."/>
      <w:lvlJc w:val="left"/>
      <w:pPr>
        <w:ind w:left="3600" w:hanging="360"/>
      </w:pPr>
    </w:lvl>
    <w:lvl w:ilvl="5" w:tplc="923CB4E6">
      <w:start w:val="1"/>
      <w:numFmt w:val="lowerRoman"/>
      <w:lvlText w:val="%6."/>
      <w:lvlJc w:val="right"/>
      <w:pPr>
        <w:ind w:left="4320" w:hanging="180"/>
      </w:pPr>
    </w:lvl>
    <w:lvl w:ilvl="6" w:tplc="8AA0BE14">
      <w:start w:val="1"/>
      <w:numFmt w:val="decimal"/>
      <w:lvlText w:val="%7."/>
      <w:lvlJc w:val="left"/>
      <w:pPr>
        <w:ind w:left="5040" w:hanging="360"/>
      </w:pPr>
    </w:lvl>
    <w:lvl w:ilvl="7" w:tplc="7E80931A">
      <w:start w:val="1"/>
      <w:numFmt w:val="lowerLetter"/>
      <w:lvlText w:val="%8."/>
      <w:lvlJc w:val="left"/>
      <w:pPr>
        <w:ind w:left="5760" w:hanging="360"/>
      </w:pPr>
    </w:lvl>
    <w:lvl w:ilvl="8" w:tplc="F83E0616">
      <w:start w:val="1"/>
      <w:numFmt w:val="lowerRoman"/>
      <w:lvlText w:val="%9."/>
      <w:lvlJc w:val="right"/>
      <w:pPr>
        <w:ind w:left="6480" w:hanging="180"/>
      </w:pPr>
    </w:lvl>
  </w:abstractNum>
  <w:abstractNum w:abstractNumId="5">
    <w:nsid w:val="00F029B9"/>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16D63A0"/>
    <w:multiLevelType w:val="hybridMultilevel"/>
    <w:tmpl w:val="69B6CD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1B226E9"/>
    <w:multiLevelType w:val="hybridMultilevel"/>
    <w:tmpl w:val="F6803B56"/>
    <w:lvl w:ilvl="0" w:tplc="9C7014B6">
      <w:start w:val="1"/>
      <w:numFmt w:val="bullet"/>
      <w:lvlText w:val=""/>
      <w:lvlJc w:val="left"/>
      <w:pPr>
        <w:ind w:left="0" w:firstLine="709"/>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nsid w:val="02BE74A7"/>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04F84511"/>
    <w:multiLevelType w:val="hybridMultilevel"/>
    <w:tmpl w:val="9EDA8712"/>
    <w:styleLink w:val="a"/>
    <w:lvl w:ilvl="0" w:tplc="4954A8B8">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rPr>
    </w:lvl>
    <w:lvl w:ilvl="1" w:tplc="3594DCA8">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rPr>
    </w:lvl>
    <w:lvl w:ilvl="2" w:tplc="97063D54">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rPr>
    </w:lvl>
    <w:lvl w:ilvl="3" w:tplc="0CE0620C">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rPr>
    </w:lvl>
    <w:lvl w:ilvl="4" w:tplc="C60E8494">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rPr>
    </w:lvl>
    <w:lvl w:ilvl="5" w:tplc="B29A3B20">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rPr>
    </w:lvl>
    <w:lvl w:ilvl="6" w:tplc="91A85E20">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rPr>
    </w:lvl>
    <w:lvl w:ilvl="7" w:tplc="5A98F114">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rPr>
    </w:lvl>
    <w:lvl w:ilvl="8" w:tplc="4CB05C20">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rPr>
    </w:lvl>
  </w:abstractNum>
  <w:abstractNum w:abstractNumId="10">
    <w:nsid w:val="0521031A"/>
    <w:multiLevelType w:val="hybridMultilevel"/>
    <w:tmpl w:val="77684204"/>
    <w:lvl w:ilvl="0" w:tplc="0419000B">
      <w:start w:val="1"/>
      <w:numFmt w:val="bullet"/>
      <w:lvlText w:val=""/>
      <w:lvlJc w:val="left"/>
      <w:pPr>
        <w:tabs>
          <w:tab w:val="num" w:pos="720"/>
        </w:tabs>
        <w:ind w:left="720" w:hanging="360"/>
      </w:pPr>
      <w:rPr>
        <w:rFonts w:ascii="Wingdings" w:hAnsi="Wingdings" w:hint="default"/>
      </w:rPr>
    </w:lvl>
    <w:lvl w:ilvl="1" w:tplc="606A32D6" w:tentative="1">
      <w:start w:val="1"/>
      <w:numFmt w:val="upperRoman"/>
      <w:lvlText w:val="%2."/>
      <w:lvlJc w:val="right"/>
      <w:pPr>
        <w:tabs>
          <w:tab w:val="num" w:pos="1440"/>
        </w:tabs>
        <w:ind w:left="1440" w:hanging="360"/>
      </w:pPr>
    </w:lvl>
    <w:lvl w:ilvl="2" w:tplc="E6F84312">
      <w:start w:val="1"/>
      <w:numFmt w:val="bullet"/>
      <w:lvlText w:val="•"/>
      <w:lvlJc w:val="right"/>
      <w:pPr>
        <w:ind w:left="0" w:firstLine="709"/>
      </w:pPr>
      <w:rPr>
        <w:rFonts w:ascii="Times New Roman" w:hAnsi="Times New Roman" w:cs="Times New Roman" w:hint="default"/>
      </w:rPr>
    </w:lvl>
    <w:lvl w:ilvl="3" w:tplc="616E256A" w:tentative="1">
      <w:start w:val="1"/>
      <w:numFmt w:val="upperRoman"/>
      <w:lvlText w:val="%4."/>
      <w:lvlJc w:val="right"/>
      <w:pPr>
        <w:tabs>
          <w:tab w:val="num" w:pos="2880"/>
        </w:tabs>
        <w:ind w:left="2880" w:hanging="360"/>
      </w:pPr>
    </w:lvl>
    <w:lvl w:ilvl="4" w:tplc="B7084156" w:tentative="1">
      <w:start w:val="1"/>
      <w:numFmt w:val="upperRoman"/>
      <w:lvlText w:val="%5."/>
      <w:lvlJc w:val="right"/>
      <w:pPr>
        <w:tabs>
          <w:tab w:val="num" w:pos="3600"/>
        </w:tabs>
        <w:ind w:left="3600" w:hanging="360"/>
      </w:pPr>
    </w:lvl>
    <w:lvl w:ilvl="5" w:tplc="08F02004" w:tentative="1">
      <w:start w:val="1"/>
      <w:numFmt w:val="upperRoman"/>
      <w:lvlText w:val="%6."/>
      <w:lvlJc w:val="right"/>
      <w:pPr>
        <w:tabs>
          <w:tab w:val="num" w:pos="4320"/>
        </w:tabs>
        <w:ind w:left="4320" w:hanging="360"/>
      </w:pPr>
    </w:lvl>
    <w:lvl w:ilvl="6" w:tplc="8E2A64AA" w:tentative="1">
      <w:start w:val="1"/>
      <w:numFmt w:val="upperRoman"/>
      <w:lvlText w:val="%7."/>
      <w:lvlJc w:val="right"/>
      <w:pPr>
        <w:tabs>
          <w:tab w:val="num" w:pos="5040"/>
        </w:tabs>
        <w:ind w:left="5040" w:hanging="360"/>
      </w:pPr>
    </w:lvl>
    <w:lvl w:ilvl="7" w:tplc="2466CF28" w:tentative="1">
      <w:start w:val="1"/>
      <w:numFmt w:val="upperRoman"/>
      <w:lvlText w:val="%8."/>
      <w:lvlJc w:val="right"/>
      <w:pPr>
        <w:tabs>
          <w:tab w:val="num" w:pos="5760"/>
        </w:tabs>
        <w:ind w:left="5760" w:hanging="360"/>
      </w:pPr>
    </w:lvl>
    <w:lvl w:ilvl="8" w:tplc="C6F410C4" w:tentative="1">
      <w:start w:val="1"/>
      <w:numFmt w:val="upperRoman"/>
      <w:lvlText w:val="%9."/>
      <w:lvlJc w:val="right"/>
      <w:pPr>
        <w:tabs>
          <w:tab w:val="num" w:pos="6480"/>
        </w:tabs>
        <w:ind w:left="6480" w:hanging="360"/>
      </w:pPr>
    </w:lvl>
  </w:abstractNum>
  <w:abstractNum w:abstractNumId="11">
    <w:nsid w:val="05566B9C"/>
    <w:multiLevelType w:val="hybridMultilevel"/>
    <w:tmpl w:val="15363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6064A78"/>
    <w:multiLevelType w:val="hybridMultilevel"/>
    <w:tmpl w:val="4B521310"/>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89C7BE1"/>
    <w:multiLevelType w:val="hybridMultilevel"/>
    <w:tmpl w:val="4F92F808"/>
    <w:lvl w:ilvl="0" w:tplc="035AD7EC">
      <w:start w:val="1"/>
      <w:numFmt w:val="decimal"/>
      <w:lvlText w:val="%1."/>
      <w:lvlJc w:val="left"/>
      <w:pPr>
        <w:ind w:left="720" w:hanging="360"/>
      </w:pPr>
    </w:lvl>
    <w:lvl w:ilvl="1" w:tplc="1B54B45E">
      <w:start w:val="1"/>
      <w:numFmt w:val="lowerLetter"/>
      <w:lvlText w:val="%2."/>
      <w:lvlJc w:val="left"/>
      <w:pPr>
        <w:ind w:left="1440" w:hanging="360"/>
      </w:pPr>
    </w:lvl>
    <w:lvl w:ilvl="2" w:tplc="2CCE65EA">
      <w:start w:val="1"/>
      <w:numFmt w:val="lowerRoman"/>
      <w:lvlText w:val="%3."/>
      <w:lvlJc w:val="right"/>
      <w:pPr>
        <w:ind w:left="2160" w:hanging="180"/>
      </w:pPr>
    </w:lvl>
    <w:lvl w:ilvl="3" w:tplc="47588B8A">
      <w:start w:val="1"/>
      <w:numFmt w:val="decimal"/>
      <w:lvlText w:val="%4."/>
      <w:lvlJc w:val="left"/>
      <w:pPr>
        <w:ind w:left="2880" w:hanging="360"/>
      </w:pPr>
    </w:lvl>
    <w:lvl w:ilvl="4" w:tplc="BC14E80A">
      <w:start w:val="1"/>
      <w:numFmt w:val="lowerLetter"/>
      <w:lvlText w:val="%5."/>
      <w:lvlJc w:val="left"/>
      <w:pPr>
        <w:ind w:left="3600" w:hanging="360"/>
      </w:pPr>
    </w:lvl>
    <w:lvl w:ilvl="5" w:tplc="7D082F82">
      <w:start w:val="1"/>
      <w:numFmt w:val="lowerRoman"/>
      <w:lvlText w:val="%6."/>
      <w:lvlJc w:val="right"/>
      <w:pPr>
        <w:ind w:left="4320" w:hanging="180"/>
      </w:pPr>
    </w:lvl>
    <w:lvl w:ilvl="6" w:tplc="D8CA752C">
      <w:start w:val="1"/>
      <w:numFmt w:val="decimal"/>
      <w:lvlText w:val="%7."/>
      <w:lvlJc w:val="left"/>
      <w:pPr>
        <w:ind w:left="5040" w:hanging="360"/>
      </w:pPr>
    </w:lvl>
    <w:lvl w:ilvl="7" w:tplc="AA46C546">
      <w:start w:val="1"/>
      <w:numFmt w:val="lowerLetter"/>
      <w:lvlText w:val="%8."/>
      <w:lvlJc w:val="left"/>
      <w:pPr>
        <w:ind w:left="5760" w:hanging="360"/>
      </w:pPr>
    </w:lvl>
    <w:lvl w:ilvl="8" w:tplc="B7BAD6A6">
      <w:start w:val="1"/>
      <w:numFmt w:val="lowerRoman"/>
      <w:lvlText w:val="%9."/>
      <w:lvlJc w:val="right"/>
      <w:pPr>
        <w:ind w:left="6480" w:hanging="180"/>
      </w:pPr>
    </w:lvl>
  </w:abstractNum>
  <w:abstractNum w:abstractNumId="14">
    <w:nsid w:val="09D1363F"/>
    <w:multiLevelType w:val="hybridMultilevel"/>
    <w:tmpl w:val="886870BC"/>
    <w:styleLink w:val="4"/>
    <w:lvl w:ilvl="0" w:tplc="446066C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3E69F76">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0828D5E">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F8501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6003A66">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228176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5CA6DB6">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205C16">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41E2A70">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0A384AD0"/>
    <w:multiLevelType w:val="hybridMultilevel"/>
    <w:tmpl w:val="BA74950E"/>
    <w:lvl w:ilvl="0" w:tplc="069A8FCC">
      <w:start w:val="1"/>
      <w:numFmt w:val="bullet"/>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436A38"/>
    <w:multiLevelType w:val="hybridMultilevel"/>
    <w:tmpl w:val="4D6228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D5C3AB2"/>
    <w:multiLevelType w:val="hybridMultilevel"/>
    <w:tmpl w:val="DFE4E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E904AFD"/>
    <w:multiLevelType w:val="hybridMultilevel"/>
    <w:tmpl w:val="471ED2B6"/>
    <w:lvl w:ilvl="0" w:tplc="84C026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0193280"/>
    <w:multiLevelType w:val="hybridMultilevel"/>
    <w:tmpl w:val="426CA63E"/>
    <w:lvl w:ilvl="0" w:tplc="2EDE6F38">
      <w:start w:val="1"/>
      <w:numFmt w:val="bullet"/>
      <w:pStyle w:val="a0"/>
      <w:lvlText w:val=""/>
      <w:lvlJc w:val="left"/>
      <w:pPr>
        <w:ind w:left="9575"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19C4008"/>
    <w:multiLevelType w:val="hybridMultilevel"/>
    <w:tmpl w:val="6D749BD6"/>
    <w:lvl w:ilvl="0" w:tplc="D084EAE6">
      <w:start w:val="1"/>
      <w:numFmt w:val="decimal"/>
      <w:lvlText w:val="%1."/>
      <w:lvlJc w:val="left"/>
      <w:pPr>
        <w:ind w:left="720" w:hanging="360"/>
      </w:pPr>
    </w:lvl>
    <w:lvl w:ilvl="1" w:tplc="342034B4">
      <w:start w:val="1"/>
      <w:numFmt w:val="lowerLetter"/>
      <w:lvlText w:val="%2."/>
      <w:lvlJc w:val="left"/>
      <w:pPr>
        <w:ind w:left="1440" w:hanging="360"/>
      </w:pPr>
    </w:lvl>
    <w:lvl w:ilvl="2" w:tplc="68A2AD5A">
      <w:start w:val="1"/>
      <w:numFmt w:val="lowerRoman"/>
      <w:lvlText w:val="%3."/>
      <w:lvlJc w:val="right"/>
      <w:pPr>
        <w:ind w:left="2160" w:hanging="180"/>
      </w:pPr>
    </w:lvl>
    <w:lvl w:ilvl="3" w:tplc="C4BE4B2E">
      <w:start w:val="1"/>
      <w:numFmt w:val="decimal"/>
      <w:lvlText w:val="%4."/>
      <w:lvlJc w:val="left"/>
      <w:pPr>
        <w:ind w:left="2880" w:hanging="360"/>
      </w:pPr>
    </w:lvl>
    <w:lvl w:ilvl="4" w:tplc="89285AC4">
      <w:start w:val="1"/>
      <w:numFmt w:val="lowerLetter"/>
      <w:lvlText w:val="%5."/>
      <w:lvlJc w:val="left"/>
      <w:pPr>
        <w:ind w:left="3600" w:hanging="360"/>
      </w:pPr>
    </w:lvl>
    <w:lvl w:ilvl="5" w:tplc="82766A52">
      <w:start w:val="1"/>
      <w:numFmt w:val="lowerRoman"/>
      <w:lvlText w:val="%6."/>
      <w:lvlJc w:val="right"/>
      <w:pPr>
        <w:ind w:left="4320" w:hanging="180"/>
      </w:pPr>
    </w:lvl>
    <w:lvl w:ilvl="6" w:tplc="661820A0">
      <w:start w:val="1"/>
      <w:numFmt w:val="decimal"/>
      <w:lvlText w:val="%7."/>
      <w:lvlJc w:val="left"/>
      <w:pPr>
        <w:ind w:left="5040" w:hanging="360"/>
      </w:pPr>
    </w:lvl>
    <w:lvl w:ilvl="7" w:tplc="112C33BE">
      <w:start w:val="1"/>
      <w:numFmt w:val="lowerLetter"/>
      <w:lvlText w:val="%8."/>
      <w:lvlJc w:val="left"/>
      <w:pPr>
        <w:ind w:left="5760" w:hanging="360"/>
      </w:pPr>
    </w:lvl>
    <w:lvl w:ilvl="8" w:tplc="4A6686A6">
      <w:start w:val="1"/>
      <w:numFmt w:val="lowerRoman"/>
      <w:lvlText w:val="%9."/>
      <w:lvlJc w:val="right"/>
      <w:pPr>
        <w:ind w:left="6480" w:hanging="180"/>
      </w:pPr>
    </w:lvl>
  </w:abstractNum>
  <w:abstractNum w:abstractNumId="21">
    <w:nsid w:val="11A1704C"/>
    <w:multiLevelType w:val="hybridMultilevel"/>
    <w:tmpl w:val="D480B3CA"/>
    <w:lvl w:ilvl="0" w:tplc="C4B294EA">
      <w:start w:val="1"/>
      <w:numFmt w:val="bullet"/>
      <w:lvlText w:val="·"/>
      <w:lvlJc w:val="left"/>
      <w:pPr>
        <w:ind w:left="720" w:hanging="360"/>
      </w:pPr>
      <w:rPr>
        <w:rFonts w:ascii="Symbol" w:hAnsi="Symbol" w:hint="default"/>
      </w:rPr>
    </w:lvl>
    <w:lvl w:ilvl="1" w:tplc="5EB4BBFA">
      <w:start w:val="1"/>
      <w:numFmt w:val="bullet"/>
      <w:lvlText w:val="o"/>
      <w:lvlJc w:val="left"/>
      <w:pPr>
        <w:ind w:left="1440" w:hanging="360"/>
      </w:pPr>
      <w:rPr>
        <w:rFonts w:ascii="Courier New" w:hAnsi="Courier New" w:hint="default"/>
      </w:rPr>
    </w:lvl>
    <w:lvl w:ilvl="2" w:tplc="EB20BEAA">
      <w:start w:val="1"/>
      <w:numFmt w:val="bullet"/>
      <w:lvlText w:val=""/>
      <w:lvlJc w:val="left"/>
      <w:pPr>
        <w:ind w:left="2160" w:hanging="360"/>
      </w:pPr>
      <w:rPr>
        <w:rFonts w:ascii="Wingdings" w:hAnsi="Wingdings" w:hint="default"/>
      </w:rPr>
    </w:lvl>
    <w:lvl w:ilvl="3" w:tplc="015C734E">
      <w:start w:val="1"/>
      <w:numFmt w:val="bullet"/>
      <w:lvlText w:val=""/>
      <w:lvlJc w:val="left"/>
      <w:pPr>
        <w:ind w:left="2880" w:hanging="360"/>
      </w:pPr>
      <w:rPr>
        <w:rFonts w:ascii="Symbol" w:hAnsi="Symbol" w:hint="default"/>
      </w:rPr>
    </w:lvl>
    <w:lvl w:ilvl="4" w:tplc="1398F2B2">
      <w:start w:val="1"/>
      <w:numFmt w:val="bullet"/>
      <w:lvlText w:val="o"/>
      <w:lvlJc w:val="left"/>
      <w:pPr>
        <w:ind w:left="3600" w:hanging="360"/>
      </w:pPr>
      <w:rPr>
        <w:rFonts w:ascii="Courier New" w:hAnsi="Courier New" w:hint="default"/>
      </w:rPr>
    </w:lvl>
    <w:lvl w:ilvl="5" w:tplc="2A52CF74">
      <w:start w:val="1"/>
      <w:numFmt w:val="bullet"/>
      <w:lvlText w:val=""/>
      <w:lvlJc w:val="left"/>
      <w:pPr>
        <w:ind w:left="4320" w:hanging="360"/>
      </w:pPr>
      <w:rPr>
        <w:rFonts w:ascii="Wingdings" w:hAnsi="Wingdings" w:hint="default"/>
      </w:rPr>
    </w:lvl>
    <w:lvl w:ilvl="6" w:tplc="48F671B2">
      <w:start w:val="1"/>
      <w:numFmt w:val="bullet"/>
      <w:lvlText w:val=""/>
      <w:lvlJc w:val="left"/>
      <w:pPr>
        <w:ind w:left="5040" w:hanging="360"/>
      </w:pPr>
      <w:rPr>
        <w:rFonts w:ascii="Symbol" w:hAnsi="Symbol" w:hint="default"/>
      </w:rPr>
    </w:lvl>
    <w:lvl w:ilvl="7" w:tplc="1A103668">
      <w:start w:val="1"/>
      <w:numFmt w:val="bullet"/>
      <w:lvlText w:val="o"/>
      <w:lvlJc w:val="left"/>
      <w:pPr>
        <w:ind w:left="5760" w:hanging="360"/>
      </w:pPr>
      <w:rPr>
        <w:rFonts w:ascii="Courier New" w:hAnsi="Courier New" w:hint="default"/>
      </w:rPr>
    </w:lvl>
    <w:lvl w:ilvl="8" w:tplc="A65A5A76">
      <w:start w:val="1"/>
      <w:numFmt w:val="bullet"/>
      <w:lvlText w:val=""/>
      <w:lvlJc w:val="left"/>
      <w:pPr>
        <w:ind w:left="6480" w:hanging="360"/>
      </w:pPr>
      <w:rPr>
        <w:rFonts w:ascii="Wingdings" w:hAnsi="Wingdings" w:hint="default"/>
      </w:rPr>
    </w:lvl>
  </w:abstractNum>
  <w:abstractNum w:abstractNumId="22">
    <w:nsid w:val="12EA496E"/>
    <w:multiLevelType w:val="multilevel"/>
    <w:tmpl w:val="9CFE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450756B"/>
    <w:multiLevelType w:val="hybridMultilevel"/>
    <w:tmpl w:val="D9CCFD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4966C43"/>
    <w:multiLevelType w:val="hybridMultilevel"/>
    <w:tmpl w:val="35020C9C"/>
    <w:styleLink w:val="2"/>
    <w:lvl w:ilvl="0" w:tplc="01FEC1EA">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2648308">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E5C7492">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7066D1A">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94695E">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5C281BE">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68DB16">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B8C718">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6F03D42">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nsid w:val="167F3A1E"/>
    <w:multiLevelType w:val="hybridMultilevel"/>
    <w:tmpl w:val="361894AE"/>
    <w:lvl w:ilvl="0" w:tplc="F9BA0514">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685284F"/>
    <w:multiLevelType w:val="hybridMultilevel"/>
    <w:tmpl w:val="283CCDB0"/>
    <w:lvl w:ilvl="0" w:tplc="7E3061E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72D47CF"/>
    <w:multiLevelType w:val="hybridMultilevel"/>
    <w:tmpl w:val="1A98BAE6"/>
    <w:lvl w:ilvl="0" w:tplc="BD448D1C">
      <w:start w:val="1"/>
      <w:numFmt w:val="decimal"/>
      <w:lvlText w:val="%1."/>
      <w:lvlJc w:val="left"/>
      <w:pPr>
        <w:ind w:left="720" w:hanging="360"/>
      </w:pPr>
    </w:lvl>
    <w:lvl w:ilvl="1" w:tplc="13AE641E">
      <w:start w:val="1"/>
      <w:numFmt w:val="lowerLetter"/>
      <w:lvlText w:val="%2."/>
      <w:lvlJc w:val="left"/>
      <w:pPr>
        <w:ind w:left="1440" w:hanging="360"/>
      </w:pPr>
    </w:lvl>
    <w:lvl w:ilvl="2" w:tplc="53926360">
      <w:start w:val="1"/>
      <w:numFmt w:val="lowerRoman"/>
      <w:lvlText w:val="%3."/>
      <w:lvlJc w:val="right"/>
      <w:pPr>
        <w:ind w:left="2160" w:hanging="180"/>
      </w:pPr>
    </w:lvl>
    <w:lvl w:ilvl="3" w:tplc="D5024AB8">
      <w:start w:val="1"/>
      <w:numFmt w:val="decimal"/>
      <w:lvlText w:val="%4."/>
      <w:lvlJc w:val="left"/>
      <w:pPr>
        <w:ind w:left="2880" w:hanging="360"/>
      </w:pPr>
    </w:lvl>
    <w:lvl w:ilvl="4" w:tplc="F042D5B6">
      <w:start w:val="1"/>
      <w:numFmt w:val="lowerLetter"/>
      <w:lvlText w:val="%5."/>
      <w:lvlJc w:val="left"/>
      <w:pPr>
        <w:ind w:left="3600" w:hanging="360"/>
      </w:pPr>
    </w:lvl>
    <w:lvl w:ilvl="5" w:tplc="5EF67B0E">
      <w:start w:val="1"/>
      <w:numFmt w:val="lowerRoman"/>
      <w:lvlText w:val="%6."/>
      <w:lvlJc w:val="right"/>
      <w:pPr>
        <w:ind w:left="4320" w:hanging="180"/>
      </w:pPr>
    </w:lvl>
    <w:lvl w:ilvl="6" w:tplc="271E0366">
      <w:start w:val="1"/>
      <w:numFmt w:val="decimal"/>
      <w:lvlText w:val="%7."/>
      <w:lvlJc w:val="left"/>
      <w:pPr>
        <w:ind w:left="5040" w:hanging="360"/>
      </w:pPr>
    </w:lvl>
    <w:lvl w:ilvl="7" w:tplc="B8D44DB6">
      <w:start w:val="1"/>
      <w:numFmt w:val="lowerLetter"/>
      <w:lvlText w:val="%8."/>
      <w:lvlJc w:val="left"/>
      <w:pPr>
        <w:ind w:left="5760" w:hanging="360"/>
      </w:pPr>
    </w:lvl>
    <w:lvl w:ilvl="8" w:tplc="AFBC4752">
      <w:start w:val="1"/>
      <w:numFmt w:val="lowerRoman"/>
      <w:lvlText w:val="%9."/>
      <w:lvlJc w:val="right"/>
      <w:pPr>
        <w:ind w:left="6480" w:hanging="180"/>
      </w:pPr>
    </w:lvl>
  </w:abstractNum>
  <w:abstractNum w:abstractNumId="28">
    <w:nsid w:val="17D3334D"/>
    <w:multiLevelType w:val="hybridMultilevel"/>
    <w:tmpl w:val="7B3C1A8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AE325A5"/>
    <w:multiLevelType w:val="hybridMultilevel"/>
    <w:tmpl w:val="B50287CE"/>
    <w:lvl w:ilvl="0" w:tplc="5A083B48">
      <w:start w:val="1"/>
      <w:numFmt w:val="bullet"/>
      <w:lvlText w:val="•"/>
      <w:lvlJc w:val="left"/>
      <w:pPr>
        <w:tabs>
          <w:tab w:val="num" w:pos="720"/>
        </w:tabs>
        <w:ind w:left="720" w:hanging="360"/>
      </w:pPr>
      <w:rPr>
        <w:rFonts w:ascii="Arial" w:hAnsi="Arial" w:hint="default"/>
      </w:rPr>
    </w:lvl>
    <w:lvl w:ilvl="1" w:tplc="BCC8F04C">
      <w:start w:val="1"/>
      <w:numFmt w:val="bullet"/>
      <w:lvlText w:val="•"/>
      <w:lvlJc w:val="left"/>
      <w:pPr>
        <w:tabs>
          <w:tab w:val="num" w:pos="1440"/>
        </w:tabs>
        <w:ind w:left="1440" w:hanging="360"/>
      </w:pPr>
      <w:rPr>
        <w:rFonts w:ascii="Arial" w:hAnsi="Arial" w:hint="default"/>
      </w:rPr>
    </w:lvl>
    <w:lvl w:ilvl="2" w:tplc="2CD8A64C">
      <w:start w:val="1"/>
      <w:numFmt w:val="bullet"/>
      <w:lvlText w:val="•"/>
      <w:lvlJc w:val="left"/>
      <w:pPr>
        <w:tabs>
          <w:tab w:val="num" w:pos="2160"/>
        </w:tabs>
        <w:ind w:left="2160" w:hanging="360"/>
      </w:pPr>
      <w:rPr>
        <w:rFonts w:ascii="Arial" w:hAnsi="Arial" w:hint="default"/>
      </w:rPr>
    </w:lvl>
    <w:lvl w:ilvl="3" w:tplc="3BB86FF2" w:tentative="1">
      <w:start w:val="1"/>
      <w:numFmt w:val="bullet"/>
      <w:lvlText w:val="•"/>
      <w:lvlJc w:val="left"/>
      <w:pPr>
        <w:tabs>
          <w:tab w:val="num" w:pos="2880"/>
        </w:tabs>
        <w:ind w:left="2880" w:hanging="360"/>
      </w:pPr>
      <w:rPr>
        <w:rFonts w:ascii="Arial" w:hAnsi="Arial" w:hint="default"/>
      </w:rPr>
    </w:lvl>
    <w:lvl w:ilvl="4" w:tplc="349CCF00" w:tentative="1">
      <w:start w:val="1"/>
      <w:numFmt w:val="bullet"/>
      <w:lvlText w:val="•"/>
      <w:lvlJc w:val="left"/>
      <w:pPr>
        <w:tabs>
          <w:tab w:val="num" w:pos="3600"/>
        </w:tabs>
        <w:ind w:left="3600" w:hanging="360"/>
      </w:pPr>
      <w:rPr>
        <w:rFonts w:ascii="Arial" w:hAnsi="Arial" w:hint="default"/>
      </w:rPr>
    </w:lvl>
    <w:lvl w:ilvl="5" w:tplc="D4208BF4" w:tentative="1">
      <w:start w:val="1"/>
      <w:numFmt w:val="bullet"/>
      <w:lvlText w:val="•"/>
      <w:lvlJc w:val="left"/>
      <w:pPr>
        <w:tabs>
          <w:tab w:val="num" w:pos="4320"/>
        </w:tabs>
        <w:ind w:left="4320" w:hanging="360"/>
      </w:pPr>
      <w:rPr>
        <w:rFonts w:ascii="Arial" w:hAnsi="Arial" w:hint="default"/>
      </w:rPr>
    </w:lvl>
    <w:lvl w:ilvl="6" w:tplc="AA1ED922" w:tentative="1">
      <w:start w:val="1"/>
      <w:numFmt w:val="bullet"/>
      <w:lvlText w:val="•"/>
      <w:lvlJc w:val="left"/>
      <w:pPr>
        <w:tabs>
          <w:tab w:val="num" w:pos="5040"/>
        </w:tabs>
        <w:ind w:left="5040" w:hanging="360"/>
      </w:pPr>
      <w:rPr>
        <w:rFonts w:ascii="Arial" w:hAnsi="Arial" w:hint="default"/>
      </w:rPr>
    </w:lvl>
    <w:lvl w:ilvl="7" w:tplc="A54861A6" w:tentative="1">
      <w:start w:val="1"/>
      <w:numFmt w:val="bullet"/>
      <w:lvlText w:val="•"/>
      <w:lvlJc w:val="left"/>
      <w:pPr>
        <w:tabs>
          <w:tab w:val="num" w:pos="5760"/>
        </w:tabs>
        <w:ind w:left="5760" w:hanging="360"/>
      </w:pPr>
      <w:rPr>
        <w:rFonts w:ascii="Arial" w:hAnsi="Arial" w:hint="default"/>
      </w:rPr>
    </w:lvl>
    <w:lvl w:ilvl="8" w:tplc="A952327E" w:tentative="1">
      <w:start w:val="1"/>
      <w:numFmt w:val="bullet"/>
      <w:lvlText w:val="•"/>
      <w:lvlJc w:val="left"/>
      <w:pPr>
        <w:tabs>
          <w:tab w:val="num" w:pos="6480"/>
        </w:tabs>
        <w:ind w:left="6480" w:hanging="360"/>
      </w:pPr>
      <w:rPr>
        <w:rFonts w:ascii="Arial" w:hAnsi="Arial" w:hint="default"/>
      </w:rPr>
    </w:lvl>
  </w:abstractNum>
  <w:abstractNum w:abstractNumId="30">
    <w:nsid w:val="1D446455"/>
    <w:multiLevelType w:val="hybridMultilevel"/>
    <w:tmpl w:val="142A1204"/>
    <w:lvl w:ilvl="0" w:tplc="18DE3B96">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1DD40FB"/>
    <w:multiLevelType w:val="multilevel"/>
    <w:tmpl w:val="5852ACC6"/>
    <w:lvl w:ilvl="0">
      <w:start w:val="3"/>
      <w:numFmt w:val="decimal"/>
      <w:lvlText w:val="%1"/>
      <w:lvlJc w:val="left"/>
      <w:pPr>
        <w:ind w:left="940" w:hanging="940"/>
      </w:pPr>
      <w:rPr>
        <w:rFonts w:hint="default"/>
      </w:rPr>
    </w:lvl>
    <w:lvl w:ilvl="1">
      <w:start w:val="2"/>
      <w:numFmt w:val="decimal"/>
      <w:lvlText w:val="%1.%2"/>
      <w:lvlJc w:val="left"/>
      <w:pPr>
        <w:ind w:left="1271" w:hanging="940"/>
      </w:pPr>
      <w:rPr>
        <w:rFonts w:hint="default"/>
      </w:rPr>
    </w:lvl>
    <w:lvl w:ilvl="2">
      <w:start w:val="1"/>
      <w:numFmt w:val="decimal"/>
      <w:lvlText w:val="%1.%2.%3"/>
      <w:lvlJc w:val="left"/>
      <w:pPr>
        <w:ind w:left="1602" w:hanging="940"/>
      </w:pPr>
      <w:rPr>
        <w:rFonts w:hint="default"/>
      </w:rPr>
    </w:lvl>
    <w:lvl w:ilvl="3">
      <w:start w:val="17"/>
      <w:numFmt w:val="decimal"/>
      <w:lvlText w:val="%1.%2.%3.%4"/>
      <w:lvlJc w:val="left"/>
      <w:pPr>
        <w:ind w:left="2073" w:hanging="108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3095" w:hanging="1440"/>
      </w:pPr>
      <w:rPr>
        <w:rFonts w:hint="default"/>
      </w:rPr>
    </w:lvl>
    <w:lvl w:ilvl="6">
      <w:start w:val="1"/>
      <w:numFmt w:val="decimal"/>
      <w:lvlText w:val="%1.%2.%3.%4.%5.%6.%7"/>
      <w:lvlJc w:val="left"/>
      <w:pPr>
        <w:ind w:left="3786" w:hanging="1800"/>
      </w:pPr>
      <w:rPr>
        <w:rFonts w:hint="default"/>
      </w:rPr>
    </w:lvl>
    <w:lvl w:ilvl="7">
      <w:start w:val="1"/>
      <w:numFmt w:val="decimal"/>
      <w:lvlText w:val="%1.%2.%3.%4.%5.%6.%7.%8"/>
      <w:lvlJc w:val="left"/>
      <w:pPr>
        <w:ind w:left="4117" w:hanging="1800"/>
      </w:pPr>
      <w:rPr>
        <w:rFonts w:hint="default"/>
      </w:rPr>
    </w:lvl>
    <w:lvl w:ilvl="8">
      <w:start w:val="1"/>
      <w:numFmt w:val="decimal"/>
      <w:lvlText w:val="%1.%2.%3.%4.%5.%6.%7.%8.%9"/>
      <w:lvlJc w:val="left"/>
      <w:pPr>
        <w:ind w:left="4808" w:hanging="2160"/>
      </w:pPr>
      <w:rPr>
        <w:rFonts w:hint="default"/>
      </w:rPr>
    </w:lvl>
  </w:abstractNum>
  <w:abstractNum w:abstractNumId="32">
    <w:nsid w:val="23443008"/>
    <w:multiLevelType w:val="hybridMultilevel"/>
    <w:tmpl w:val="DAC41184"/>
    <w:lvl w:ilvl="0" w:tplc="654CB03C">
      <w:start w:val="1"/>
      <w:numFmt w:val="decimal"/>
      <w:lvlText w:val="%1."/>
      <w:lvlJc w:val="left"/>
      <w:pPr>
        <w:ind w:left="720" w:hanging="360"/>
      </w:pPr>
    </w:lvl>
    <w:lvl w:ilvl="1" w:tplc="6008AEBA">
      <w:start w:val="1"/>
      <w:numFmt w:val="lowerLetter"/>
      <w:lvlText w:val="%2."/>
      <w:lvlJc w:val="left"/>
      <w:pPr>
        <w:ind w:left="1440" w:hanging="360"/>
      </w:pPr>
    </w:lvl>
    <w:lvl w:ilvl="2" w:tplc="8C029E9E">
      <w:start w:val="1"/>
      <w:numFmt w:val="lowerRoman"/>
      <w:lvlText w:val="%3."/>
      <w:lvlJc w:val="right"/>
      <w:pPr>
        <w:ind w:left="2160" w:hanging="180"/>
      </w:pPr>
    </w:lvl>
    <w:lvl w:ilvl="3" w:tplc="8B3293C8">
      <w:start w:val="1"/>
      <w:numFmt w:val="decimal"/>
      <w:lvlText w:val="%4."/>
      <w:lvlJc w:val="left"/>
      <w:pPr>
        <w:ind w:left="2880" w:hanging="360"/>
      </w:pPr>
    </w:lvl>
    <w:lvl w:ilvl="4" w:tplc="0C708A80">
      <w:start w:val="1"/>
      <w:numFmt w:val="lowerLetter"/>
      <w:lvlText w:val="%5."/>
      <w:lvlJc w:val="left"/>
      <w:pPr>
        <w:ind w:left="3600" w:hanging="360"/>
      </w:pPr>
    </w:lvl>
    <w:lvl w:ilvl="5" w:tplc="BBE4A70C">
      <w:start w:val="1"/>
      <w:numFmt w:val="lowerRoman"/>
      <w:lvlText w:val="%6."/>
      <w:lvlJc w:val="right"/>
      <w:pPr>
        <w:ind w:left="4320" w:hanging="180"/>
      </w:pPr>
    </w:lvl>
    <w:lvl w:ilvl="6" w:tplc="04D817CA">
      <w:start w:val="1"/>
      <w:numFmt w:val="decimal"/>
      <w:lvlText w:val="%7."/>
      <w:lvlJc w:val="left"/>
      <w:pPr>
        <w:ind w:left="5040" w:hanging="360"/>
      </w:pPr>
    </w:lvl>
    <w:lvl w:ilvl="7" w:tplc="EAA4556C">
      <w:start w:val="1"/>
      <w:numFmt w:val="lowerLetter"/>
      <w:lvlText w:val="%8."/>
      <w:lvlJc w:val="left"/>
      <w:pPr>
        <w:ind w:left="5760" w:hanging="360"/>
      </w:pPr>
    </w:lvl>
    <w:lvl w:ilvl="8" w:tplc="6F78AF42">
      <w:start w:val="1"/>
      <w:numFmt w:val="lowerRoman"/>
      <w:lvlText w:val="%9."/>
      <w:lvlJc w:val="right"/>
      <w:pPr>
        <w:ind w:left="6480" w:hanging="180"/>
      </w:pPr>
    </w:lvl>
  </w:abstractNum>
  <w:abstractNum w:abstractNumId="33">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4">
    <w:nsid w:val="276B63BE"/>
    <w:multiLevelType w:val="hybridMultilevel"/>
    <w:tmpl w:val="107A70A0"/>
    <w:lvl w:ilvl="0" w:tplc="49EAE54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80759CA"/>
    <w:multiLevelType w:val="hybridMultilevel"/>
    <w:tmpl w:val="B35E98B6"/>
    <w:lvl w:ilvl="0" w:tplc="4B985630">
      <w:start w:val="65535"/>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95B4CB9"/>
    <w:multiLevelType w:val="multilevel"/>
    <w:tmpl w:val="206E8AF4"/>
    <w:lvl w:ilvl="0">
      <w:start w:val="1"/>
      <w:numFmt w:val="decimal"/>
      <w:lvlText w:val="%1."/>
      <w:lvlJc w:val="left"/>
      <w:pPr>
        <w:ind w:left="786" w:hanging="360"/>
      </w:pPr>
    </w:lvl>
    <w:lvl w:ilvl="1">
      <w:start w:val="3"/>
      <w:numFmt w:val="decimal"/>
      <w:isLgl/>
      <w:lvlText w:val="%1.%2."/>
      <w:lvlJc w:val="left"/>
      <w:pPr>
        <w:ind w:left="1791" w:hanging="864"/>
      </w:pPr>
      <w:rPr>
        <w:rFonts w:hint="default"/>
      </w:rPr>
    </w:lvl>
    <w:lvl w:ilvl="2">
      <w:start w:val="1"/>
      <w:numFmt w:val="decimal"/>
      <w:isLgl/>
      <w:lvlText w:val="%1.%2.%3."/>
      <w:lvlJc w:val="left"/>
      <w:pPr>
        <w:ind w:left="2292" w:hanging="864"/>
      </w:pPr>
      <w:rPr>
        <w:rFonts w:hint="default"/>
      </w:rPr>
    </w:lvl>
    <w:lvl w:ilvl="3">
      <w:start w:val="1"/>
      <w:numFmt w:val="decimal"/>
      <w:isLgl/>
      <w:lvlText w:val="%1.%2.%3.%4."/>
      <w:lvlJc w:val="left"/>
      <w:pPr>
        <w:ind w:left="3009"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371" w:hanging="1440"/>
      </w:pPr>
      <w:rPr>
        <w:rFonts w:hint="default"/>
      </w:rPr>
    </w:lvl>
    <w:lvl w:ilvl="6">
      <w:start w:val="1"/>
      <w:numFmt w:val="decimal"/>
      <w:isLgl/>
      <w:lvlText w:val="%1.%2.%3.%4.%5.%6.%7."/>
      <w:lvlJc w:val="left"/>
      <w:pPr>
        <w:ind w:left="5232" w:hanging="1800"/>
      </w:pPr>
      <w:rPr>
        <w:rFonts w:hint="default"/>
      </w:rPr>
    </w:lvl>
    <w:lvl w:ilvl="7">
      <w:start w:val="1"/>
      <w:numFmt w:val="decimal"/>
      <w:isLgl/>
      <w:lvlText w:val="%1.%2.%3.%4.%5.%6.%7.%8."/>
      <w:lvlJc w:val="left"/>
      <w:pPr>
        <w:ind w:left="5733" w:hanging="1800"/>
      </w:pPr>
      <w:rPr>
        <w:rFonts w:hint="default"/>
      </w:rPr>
    </w:lvl>
    <w:lvl w:ilvl="8">
      <w:start w:val="1"/>
      <w:numFmt w:val="decimal"/>
      <w:isLgl/>
      <w:lvlText w:val="%1.%2.%3.%4.%5.%6.%7.%8.%9."/>
      <w:lvlJc w:val="left"/>
      <w:pPr>
        <w:ind w:left="6594" w:hanging="2160"/>
      </w:pPr>
      <w:rPr>
        <w:rFonts w:hint="default"/>
      </w:rPr>
    </w:lvl>
  </w:abstractNum>
  <w:abstractNum w:abstractNumId="37">
    <w:nsid w:val="2AA36B6E"/>
    <w:multiLevelType w:val="hybridMultilevel"/>
    <w:tmpl w:val="2ED2A09A"/>
    <w:lvl w:ilvl="0" w:tplc="DD025470">
      <w:numFmt w:val="bullet"/>
      <w:lvlText w:val=""/>
      <w:lvlJc w:val="left"/>
      <w:pPr>
        <w:ind w:left="1390" w:hanging="360"/>
      </w:pPr>
      <w:rPr>
        <w:rFonts w:ascii="Wingdings" w:eastAsia="Wingdings" w:hAnsi="Wingdings" w:cs="Wingdings" w:hint="default"/>
        <w:w w:val="100"/>
        <w:sz w:val="24"/>
        <w:szCs w:val="24"/>
        <w:lang w:val="ru-RU" w:eastAsia="en-US" w:bidi="ar-SA"/>
      </w:rPr>
    </w:lvl>
    <w:lvl w:ilvl="1" w:tplc="DA84AD86">
      <w:numFmt w:val="bullet"/>
      <w:lvlText w:val="•"/>
      <w:lvlJc w:val="left"/>
      <w:pPr>
        <w:ind w:left="2298" w:hanging="360"/>
      </w:pPr>
      <w:rPr>
        <w:rFonts w:hint="default"/>
        <w:lang w:val="ru-RU" w:eastAsia="en-US" w:bidi="ar-SA"/>
      </w:rPr>
    </w:lvl>
    <w:lvl w:ilvl="2" w:tplc="642419C6">
      <w:numFmt w:val="bullet"/>
      <w:lvlText w:val="•"/>
      <w:lvlJc w:val="left"/>
      <w:pPr>
        <w:ind w:left="3197" w:hanging="360"/>
      </w:pPr>
      <w:rPr>
        <w:rFonts w:hint="default"/>
        <w:lang w:val="ru-RU" w:eastAsia="en-US" w:bidi="ar-SA"/>
      </w:rPr>
    </w:lvl>
    <w:lvl w:ilvl="3" w:tplc="3C7A748C">
      <w:numFmt w:val="bullet"/>
      <w:lvlText w:val="•"/>
      <w:lvlJc w:val="left"/>
      <w:pPr>
        <w:ind w:left="4095" w:hanging="360"/>
      </w:pPr>
      <w:rPr>
        <w:rFonts w:hint="default"/>
        <w:lang w:val="ru-RU" w:eastAsia="en-US" w:bidi="ar-SA"/>
      </w:rPr>
    </w:lvl>
    <w:lvl w:ilvl="4" w:tplc="A4F4D724">
      <w:numFmt w:val="bullet"/>
      <w:lvlText w:val="•"/>
      <w:lvlJc w:val="left"/>
      <w:pPr>
        <w:ind w:left="4994" w:hanging="360"/>
      </w:pPr>
      <w:rPr>
        <w:rFonts w:hint="default"/>
        <w:lang w:val="ru-RU" w:eastAsia="en-US" w:bidi="ar-SA"/>
      </w:rPr>
    </w:lvl>
    <w:lvl w:ilvl="5" w:tplc="F7423500">
      <w:numFmt w:val="bullet"/>
      <w:lvlText w:val="•"/>
      <w:lvlJc w:val="left"/>
      <w:pPr>
        <w:ind w:left="5893" w:hanging="360"/>
      </w:pPr>
      <w:rPr>
        <w:rFonts w:hint="default"/>
        <w:lang w:val="ru-RU" w:eastAsia="en-US" w:bidi="ar-SA"/>
      </w:rPr>
    </w:lvl>
    <w:lvl w:ilvl="6" w:tplc="D06A2216">
      <w:numFmt w:val="bullet"/>
      <w:lvlText w:val="•"/>
      <w:lvlJc w:val="left"/>
      <w:pPr>
        <w:ind w:left="6791" w:hanging="360"/>
      </w:pPr>
      <w:rPr>
        <w:rFonts w:hint="default"/>
        <w:lang w:val="ru-RU" w:eastAsia="en-US" w:bidi="ar-SA"/>
      </w:rPr>
    </w:lvl>
    <w:lvl w:ilvl="7" w:tplc="066C95FA">
      <w:numFmt w:val="bullet"/>
      <w:lvlText w:val="•"/>
      <w:lvlJc w:val="left"/>
      <w:pPr>
        <w:ind w:left="7690" w:hanging="360"/>
      </w:pPr>
      <w:rPr>
        <w:rFonts w:hint="default"/>
        <w:lang w:val="ru-RU" w:eastAsia="en-US" w:bidi="ar-SA"/>
      </w:rPr>
    </w:lvl>
    <w:lvl w:ilvl="8" w:tplc="23224D26">
      <w:numFmt w:val="bullet"/>
      <w:lvlText w:val="•"/>
      <w:lvlJc w:val="left"/>
      <w:pPr>
        <w:ind w:left="8589" w:hanging="360"/>
      </w:pPr>
      <w:rPr>
        <w:rFonts w:hint="default"/>
        <w:lang w:val="ru-RU" w:eastAsia="en-US" w:bidi="ar-SA"/>
      </w:rPr>
    </w:lvl>
  </w:abstractNum>
  <w:abstractNum w:abstractNumId="38">
    <w:nsid w:val="2BF815B2"/>
    <w:multiLevelType w:val="multilevel"/>
    <w:tmpl w:val="6F3E3E70"/>
    <w:lvl w:ilvl="0">
      <w:start w:val="1"/>
      <w:numFmt w:val="decimal"/>
      <w:lvlText w:val="%1."/>
      <w:lvlJc w:val="left"/>
      <w:pPr>
        <w:ind w:left="786" w:hanging="360"/>
      </w:pPr>
    </w:lvl>
    <w:lvl w:ilvl="1">
      <w:start w:val="3"/>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39">
    <w:nsid w:val="2CCA6E49"/>
    <w:multiLevelType w:val="hybridMultilevel"/>
    <w:tmpl w:val="80E4494A"/>
    <w:lvl w:ilvl="0" w:tplc="29D08364">
      <w:start w:val="1"/>
      <w:numFmt w:val="decimal"/>
      <w:lvlText w:val="%1."/>
      <w:lvlJc w:val="left"/>
      <w:pPr>
        <w:ind w:left="720" w:hanging="360"/>
      </w:pPr>
    </w:lvl>
    <w:lvl w:ilvl="1" w:tplc="27F8DD9E">
      <w:start w:val="1"/>
      <w:numFmt w:val="lowerLetter"/>
      <w:lvlText w:val="%2."/>
      <w:lvlJc w:val="left"/>
      <w:pPr>
        <w:ind w:left="1440" w:hanging="360"/>
      </w:pPr>
    </w:lvl>
    <w:lvl w:ilvl="2" w:tplc="BB846B40">
      <w:start w:val="1"/>
      <w:numFmt w:val="lowerRoman"/>
      <w:lvlText w:val="%3."/>
      <w:lvlJc w:val="right"/>
      <w:pPr>
        <w:ind w:left="2160" w:hanging="180"/>
      </w:pPr>
    </w:lvl>
    <w:lvl w:ilvl="3" w:tplc="EBEC6092">
      <w:start w:val="1"/>
      <w:numFmt w:val="decimal"/>
      <w:lvlText w:val="%4."/>
      <w:lvlJc w:val="left"/>
      <w:pPr>
        <w:ind w:left="2880" w:hanging="360"/>
      </w:pPr>
    </w:lvl>
    <w:lvl w:ilvl="4" w:tplc="24D2D5F8">
      <w:start w:val="1"/>
      <w:numFmt w:val="lowerLetter"/>
      <w:lvlText w:val="%5."/>
      <w:lvlJc w:val="left"/>
      <w:pPr>
        <w:ind w:left="3600" w:hanging="360"/>
      </w:pPr>
    </w:lvl>
    <w:lvl w:ilvl="5" w:tplc="499401D8">
      <w:start w:val="1"/>
      <w:numFmt w:val="lowerRoman"/>
      <w:lvlText w:val="%6."/>
      <w:lvlJc w:val="right"/>
      <w:pPr>
        <w:ind w:left="4320" w:hanging="180"/>
      </w:pPr>
    </w:lvl>
    <w:lvl w:ilvl="6" w:tplc="1FAEA4BE">
      <w:start w:val="1"/>
      <w:numFmt w:val="decimal"/>
      <w:lvlText w:val="%7."/>
      <w:lvlJc w:val="left"/>
      <w:pPr>
        <w:ind w:left="5040" w:hanging="360"/>
      </w:pPr>
    </w:lvl>
    <w:lvl w:ilvl="7" w:tplc="BEEE417E">
      <w:start w:val="1"/>
      <w:numFmt w:val="lowerLetter"/>
      <w:lvlText w:val="%8."/>
      <w:lvlJc w:val="left"/>
      <w:pPr>
        <w:ind w:left="5760" w:hanging="360"/>
      </w:pPr>
    </w:lvl>
    <w:lvl w:ilvl="8" w:tplc="0DA6F63E">
      <w:start w:val="1"/>
      <w:numFmt w:val="lowerRoman"/>
      <w:lvlText w:val="%9."/>
      <w:lvlJc w:val="right"/>
      <w:pPr>
        <w:ind w:left="6480" w:hanging="180"/>
      </w:pPr>
    </w:lvl>
  </w:abstractNum>
  <w:abstractNum w:abstractNumId="40">
    <w:nsid w:val="2DD02E1E"/>
    <w:multiLevelType w:val="hybridMultilevel"/>
    <w:tmpl w:val="F8E624CA"/>
    <w:lvl w:ilvl="0" w:tplc="CD8C31E6">
      <w:start w:val="1"/>
      <w:numFmt w:val="decimal"/>
      <w:lvlText w:val="%1."/>
      <w:lvlJc w:val="left"/>
      <w:pPr>
        <w:ind w:left="720" w:hanging="360"/>
      </w:pPr>
    </w:lvl>
    <w:lvl w:ilvl="1" w:tplc="B40A704E">
      <w:start w:val="1"/>
      <w:numFmt w:val="lowerLetter"/>
      <w:lvlText w:val="%2."/>
      <w:lvlJc w:val="left"/>
      <w:pPr>
        <w:ind w:left="1440" w:hanging="360"/>
      </w:pPr>
    </w:lvl>
    <w:lvl w:ilvl="2" w:tplc="BB3EB51C">
      <w:start w:val="1"/>
      <w:numFmt w:val="lowerRoman"/>
      <w:lvlText w:val="%3."/>
      <w:lvlJc w:val="right"/>
      <w:pPr>
        <w:ind w:left="2160" w:hanging="180"/>
      </w:pPr>
    </w:lvl>
    <w:lvl w:ilvl="3" w:tplc="6D3AB664">
      <w:start w:val="1"/>
      <w:numFmt w:val="decimal"/>
      <w:lvlText w:val="%4."/>
      <w:lvlJc w:val="left"/>
      <w:pPr>
        <w:ind w:left="2880" w:hanging="360"/>
      </w:pPr>
    </w:lvl>
    <w:lvl w:ilvl="4" w:tplc="BE94BE70">
      <w:start w:val="1"/>
      <w:numFmt w:val="lowerLetter"/>
      <w:lvlText w:val="%5."/>
      <w:lvlJc w:val="left"/>
      <w:pPr>
        <w:ind w:left="3600" w:hanging="360"/>
      </w:pPr>
    </w:lvl>
    <w:lvl w:ilvl="5" w:tplc="705E6912">
      <w:start w:val="1"/>
      <w:numFmt w:val="lowerRoman"/>
      <w:lvlText w:val="%6."/>
      <w:lvlJc w:val="right"/>
      <w:pPr>
        <w:ind w:left="4320" w:hanging="180"/>
      </w:pPr>
    </w:lvl>
    <w:lvl w:ilvl="6" w:tplc="30E29BB2">
      <w:start w:val="1"/>
      <w:numFmt w:val="decimal"/>
      <w:lvlText w:val="%7."/>
      <w:lvlJc w:val="left"/>
      <w:pPr>
        <w:ind w:left="5040" w:hanging="360"/>
      </w:pPr>
    </w:lvl>
    <w:lvl w:ilvl="7" w:tplc="87A433A8">
      <w:start w:val="1"/>
      <w:numFmt w:val="lowerLetter"/>
      <w:lvlText w:val="%8."/>
      <w:lvlJc w:val="left"/>
      <w:pPr>
        <w:ind w:left="5760" w:hanging="360"/>
      </w:pPr>
    </w:lvl>
    <w:lvl w:ilvl="8" w:tplc="3D6CE98E">
      <w:start w:val="1"/>
      <w:numFmt w:val="lowerRoman"/>
      <w:lvlText w:val="%9."/>
      <w:lvlJc w:val="right"/>
      <w:pPr>
        <w:ind w:left="6480" w:hanging="180"/>
      </w:pPr>
    </w:lvl>
  </w:abstractNum>
  <w:abstractNum w:abstractNumId="41">
    <w:nsid w:val="2F99369B"/>
    <w:multiLevelType w:val="hybridMultilevel"/>
    <w:tmpl w:val="2D0EDAA8"/>
    <w:lvl w:ilvl="0" w:tplc="E8E0698E">
      <w:start w:val="1"/>
      <w:numFmt w:val="decimal"/>
      <w:lvlText w:val="%1."/>
      <w:lvlJc w:val="left"/>
      <w:pPr>
        <w:ind w:left="720" w:hanging="360"/>
      </w:pPr>
    </w:lvl>
    <w:lvl w:ilvl="1" w:tplc="FA5C646C">
      <w:start w:val="1"/>
      <w:numFmt w:val="lowerLetter"/>
      <w:lvlText w:val="%2."/>
      <w:lvlJc w:val="left"/>
      <w:pPr>
        <w:ind w:left="1440" w:hanging="360"/>
      </w:pPr>
    </w:lvl>
    <w:lvl w:ilvl="2" w:tplc="EE2CC360">
      <w:start w:val="1"/>
      <w:numFmt w:val="lowerRoman"/>
      <w:lvlText w:val="%3."/>
      <w:lvlJc w:val="right"/>
      <w:pPr>
        <w:ind w:left="2160" w:hanging="180"/>
      </w:pPr>
    </w:lvl>
    <w:lvl w:ilvl="3" w:tplc="C3D41BC0">
      <w:start w:val="1"/>
      <w:numFmt w:val="decimal"/>
      <w:lvlText w:val="%4."/>
      <w:lvlJc w:val="left"/>
      <w:pPr>
        <w:ind w:left="2880" w:hanging="360"/>
      </w:pPr>
    </w:lvl>
    <w:lvl w:ilvl="4" w:tplc="0BF626FA">
      <w:start w:val="1"/>
      <w:numFmt w:val="lowerLetter"/>
      <w:lvlText w:val="%5."/>
      <w:lvlJc w:val="left"/>
      <w:pPr>
        <w:ind w:left="3600" w:hanging="360"/>
      </w:pPr>
    </w:lvl>
    <w:lvl w:ilvl="5" w:tplc="9DF0A67A">
      <w:start w:val="1"/>
      <w:numFmt w:val="lowerRoman"/>
      <w:lvlText w:val="%6."/>
      <w:lvlJc w:val="right"/>
      <w:pPr>
        <w:ind w:left="4320" w:hanging="180"/>
      </w:pPr>
    </w:lvl>
    <w:lvl w:ilvl="6" w:tplc="00726098">
      <w:start w:val="1"/>
      <w:numFmt w:val="decimal"/>
      <w:lvlText w:val="%7."/>
      <w:lvlJc w:val="left"/>
      <w:pPr>
        <w:ind w:left="5040" w:hanging="360"/>
      </w:pPr>
    </w:lvl>
    <w:lvl w:ilvl="7" w:tplc="28F252A8">
      <w:start w:val="1"/>
      <w:numFmt w:val="lowerLetter"/>
      <w:lvlText w:val="%8."/>
      <w:lvlJc w:val="left"/>
      <w:pPr>
        <w:ind w:left="5760" w:hanging="360"/>
      </w:pPr>
    </w:lvl>
    <w:lvl w:ilvl="8" w:tplc="8ABE3D2A">
      <w:start w:val="1"/>
      <w:numFmt w:val="lowerRoman"/>
      <w:lvlText w:val="%9."/>
      <w:lvlJc w:val="right"/>
      <w:pPr>
        <w:ind w:left="6480" w:hanging="180"/>
      </w:pPr>
    </w:lvl>
  </w:abstractNum>
  <w:abstractNum w:abstractNumId="42">
    <w:nsid w:val="2FC55BC5"/>
    <w:multiLevelType w:val="hybridMultilevel"/>
    <w:tmpl w:val="06EAB810"/>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19856ED"/>
    <w:multiLevelType w:val="hybridMultilevel"/>
    <w:tmpl w:val="FCFCD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2A6374B"/>
    <w:multiLevelType w:val="hybridMultilevel"/>
    <w:tmpl w:val="C9C05184"/>
    <w:lvl w:ilvl="0" w:tplc="8D240974">
      <w:start w:val="1"/>
      <w:numFmt w:val="decimal"/>
      <w:lvlText w:val="%1."/>
      <w:lvlJc w:val="left"/>
      <w:pPr>
        <w:ind w:left="720" w:hanging="360"/>
      </w:pPr>
    </w:lvl>
    <w:lvl w:ilvl="1" w:tplc="F2180BCE">
      <w:start w:val="1"/>
      <w:numFmt w:val="lowerLetter"/>
      <w:lvlText w:val="%2."/>
      <w:lvlJc w:val="left"/>
      <w:pPr>
        <w:ind w:left="1440" w:hanging="360"/>
      </w:pPr>
    </w:lvl>
    <w:lvl w:ilvl="2" w:tplc="227A2632">
      <w:start w:val="1"/>
      <w:numFmt w:val="lowerRoman"/>
      <w:lvlText w:val="%3."/>
      <w:lvlJc w:val="right"/>
      <w:pPr>
        <w:ind w:left="2160" w:hanging="180"/>
      </w:pPr>
    </w:lvl>
    <w:lvl w:ilvl="3" w:tplc="AB624080">
      <w:start w:val="1"/>
      <w:numFmt w:val="decimal"/>
      <w:lvlText w:val="%4."/>
      <w:lvlJc w:val="left"/>
      <w:pPr>
        <w:ind w:left="2880" w:hanging="360"/>
      </w:pPr>
    </w:lvl>
    <w:lvl w:ilvl="4" w:tplc="E6224F2E">
      <w:start w:val="1"/>
      <w:numFmt w:val="lowerLetter"/>
      <w:lvlText w:val="%5."/>
      <w:lvlJc w:val="left"/>
      <w:pPr>
        <w:ind w:left="3600" w:hanging="360"/>
      </w:pPr>
    </w:lvl>
    <w:lvl w:ilvl="5" w:tplc="FE64D0F0">
      <w:start w:val="1"/>
      <w:numFmt w:val="lowerRoman"/>
      <w:lvlText w:val="%6."/>
      <w:lvlJc w:val="right"/>
      <w:pPr>
        <w:ind w:left="4320" w:hanging="180"/>
      </w:pPr>
    </w:lvl>
    <w:lvl w:ilvl="6" w:tplc="27601490">
      <w:start w:val="1"/>
      <w:numFmt w:val="decimal"/>
      <w:lvlText w:val="%7."/>
      <w:lvlJc w:val="left"/>
      <w:pPr>
        <w:ind w:left="5040" w:hanging="360"/>
      </w:pPr>
    </w:lvl>
    <w:lvl w:ilvl="7" w:tplc="22546B84">
      <w:start w:val="1"/>
      <w:numFmt w:val="lowerLetter"/>
      <w:lvlText w:val="%8."/>
      <w:lvlJc w:val="left"/>
      <w:pPr>
        <w:ind w:left="5760" w:hanging="360"/>
      </w:pPr>
    </w:lvl>
    <w:lvl w:ilvl="8" w:tplc="29D64FF8">
      <w:start w:val="1"/>
      <w:numFmt w:val="lowerRoman"/>
      <w:lvlText w:val="%9."/>
      <w:lvlJc w:val="right"/>
      <w:pPr>
        <w:ind w:left="6480" w:hanging="180"/>
      </w:pPr>
    </w:lvl>
  </w:abstractNum>
  <w:abstractNum w:abstractNumId="45">
    <w:nsid w:val="33376F93"/>
    <w:multiLevelType w:val="hybridMultilevel"/>
    <w:tmpl w:val="416C535E"/>
    <w:lvl w:ilvl="0" w:tplc="EF4A7EBA">
      <w:start w:val="1"/>
      <w:numFmt w:val="bullet"/>
      <w:lvlText w:val=""/>
      <w:lvlJc w:val="left"/>
      <w:pPr>
        <w:tabs>
          <w:tab w:val="num" w:pos="720"/>
        </w:tabs>
        <w:ind w:left="720" w:hanging="360"/>
      </w:pPr>
      <w:rPr>
        <w:rFonts w:ascii="Symbol" w:hAnsi="Symbol" w:hint="default"/>
      </w:rPr>
    </w:lvl>
    <w:lvl w:ilvl="1" w:tplc="7806020E" w:tentative="1">
      <w:start w:val="1"/>
      <w:numFmt w:val="bullet"/>
      <w:lvlText w:val="•"/>
      <w:lvlJc w:val="left"/>
      <w:pPr>
        <w:tabs>
          <w:tab w:val="num" w:pos="1440"/>
        </w:tabs>
        <w:ind w:left="1440" w:hanging="360"/>
      </w:pPr>
      <w:rPr>
        <w:rFonts w:ascii="Times New Roman" w:hAnsi="Times New Roman" w:hint="default"/>
      </w:rPr>
    </w:lvl>
    <w:lvl w:ilvl="2" w:tplc="51DCBD22" w:tentative="1">
      <w:start w:val="1"/>
      <w:numFmt w:val="bullet"/>
      <w:lvlText w:val="•"/>
      <w:lvlJc w:val="left"/>
      <w:pPr>
        <w:tabs>
          <w:tab w:val="num" w:pos="2160"/>
        </w:tabs>
        <w:ind w:left="2160" w:hanging="360"/>
      </w:pPr>
      <w:rPr>
        <w:rFonts w:ascii="Times New Roman" w:hAnsi="Times New Roman" w:hint="default"/>
      </w:rPr>
    </w:lvl>
    <w:lvl w:ilvl="3" w:tplc="451816B8" w:tentative="1">
      <w:start w:val="1"/>
      <w:numFmt w:val="bullet"/>
      <w:lvlText w:val="•"/>
      <w:lvlJc w:val="left"/>
      <w:pPr>
        <w:tabs>
          <w:tab w:val="num" w:pos="2880"/>
        </w:tabs>
        <w:ind w:left="2880" w:hanging="360"/>
      </w:pPr>
      <w:rPr>
        <w:rFonts w:ascii="Times New Roman" w:hAnsi="Times New Roman" w:hint="default"/>
      </w:rPr>
    </w:lvl>
    <w:lvl w:ilvl="4" w:tplc="09FA1170" w:tentative="1">
      <w:start w:val="1"/>
      <w:numFmt w:val="bullet"/>
      <w:lvlText w:val="•"/>
      <w:lvlJc w:val="left"/>
      <w:pPr>
        <w:tabs>
          <w:tab w:val="num" w:pos="3600"/>
        </w:tabs>
        <w:ind w:left="3600" w:hanging="360"/>
      </w:pPr>
      <w:rPr>
        <w:rFonts w:ascii="Times New Roman" w:hAnsi="Times New Roman" w:hint="default"/>
      </w:rPr>
    </w:lvl>
    <w:lvl w:ilvl="5" w:tplc="6E12319E" w:tentative="1">
      <w:start w:val="1"/>
      <w:numFmt w:val="bullet"/>
      <w:lvlText w:val="•"/>
      <w:lvlJc w:val="left"/>
      <w:pPr>
        <w:tabs>
          <w:tab w:val="num" w:pos="4320"/>
        </w:tabs>
        <w:ind w:left="4320" w:hanging="360"/>
      </w:pPr>
      <w:rPr>
        <w:rFonts w:ascii="Times New Roman" w:hAnsi="Times New Roman" w:hint="default"/>
      </w:rPr>
    </w:lvl>
    <w:lvl w:ilvl="6" w:tplc="08E0BF16" w:tentative="1">
      <w:start w:val="1"/>
      <w:numFmt w:val="bullet"/>
      <w:lvlText w:val="•"/>
      <w:lvlJc w:val="left"/>
      <w:pPr>
        <w:tabs>
          <w:tab w:val="num" w:pos="5040"/>
        </w:tabs>
        <w:ind w:left="5040" w:hanging="360"/>
      </w:pPr>
      <w:rPr>
        <w:rFonts w:ascii="Times New Roman" w:hAnsi="Times New Roman" w:hint="default"/>
      </w:rPr>
    </w:lvl>
    <w:lvl w:ilvl="7" w:tplc="4906EA40" w:tentative="1">
      <w:start w:val="1"/>
      <w:numFmt w:val="bullet"/>
      <w:lvlText w:val="•"/>
      <w:lvlJc w:val="left"/>
      <w:pPr>
        <w:tabs>
          <w:tab w:val="num" w:pos="5760"/>
        </w:tabs>
        <w:ind w:left="5760" w:hanging="360"/>
      </w:pPr>
      <w:rPr>
        <w:rFonts w:ascii="Times New Roman" w:hAnsi="Times New Roman" w:hint="default"/>
      </w:rPr>
    </w:lvl>
    <w:lvl w:ilvl="8" w:tplc="1D3C04FA" w:tentative="1">
      <w:start w:val="1"/>
      <w:numFmt w:val="bullet"/>
      <w:lvlText w:val="•"/>
      <w:lvlJc w:val="left"/>
      <w:pPr>
        <w:tabs>
          <w:tab w:val="num" w:pos="6480"/>
        </w:tabs>
        <w:ind w:left="6480" w:hanging="360"/>
      </w:pPr>
      <w:rPr>
        <w:rFonts w:ascii="Times New Roman" w:hAnsi="Times New Roman" w:hint="default"/>
      </w:rPr>
    </w:lvl>
  </w:abstractNum>
  <w:abstractNum w:abstractNumId="46">
    <w:nsid w:val="336907ED"/>
    <w:multiLevelType w:val="hybridMultilevel"/>
    <w:tmpl w:val="70BAEF1E"/>
    <w:lvl w:ilvl="0" w:tplc="EA763CB6">
      <w:start w:val="1"/>
      <w:numFmt w:val="bullet"/>
      <w:lvlText w:val="·"/>
      <w:lvlJc w:val="left"/>
      <w:pPr>
        <w:ind w:left="720" w:hanging="360"/>
      </w:pPr>
      <w:rPr>
        <w:rFonts w:ascii="Symbol" w:hAnsi="Symbol" w:hint="default"/>
      </w:rPr>
    </w:lvl>
    <w:lvl w:ilvl="1" w:tplc="A572AD14">
      <w:start w:val="1"/>
      <w:numFmt w:val="bullet"/>
      <w:lvlText w:val="o"/>
      <w:lvlJc w:val="left"/>
      <w:pPr>
        <w:ind w:left="1440" w:hanging="360"/>
      </w:pPr>
      <w:rPr>
        <w:rFonts w:ascii="Courier New" w:hAnsi="Courier New" w:hint="default"/>
      </w:rPr>
    </w:lvl>
    <w:lvl w:ilvl="2" w:tplc="5D46A86E">
      <w:start w:val="1"/>
      <w:numFmt w:val="bullet"/>
      <w:lvlText w:val=""/>
      <w:lvlJc w:val="left"/>
      <w:pPr>
        <w:ind w:left="2160" w:hanging="360"/>
      </w:pPr>
      <w:rPr>
        <w:rFonts w:ascii="Wingdings" w:hAnsi="Wingdings" w:hint="default"/>
      </w:rPr>
    </w:lvl>
    <w:lvl w:ilvl="3" w:tplc="0C581042">
      <w:start w:val="1"/>
      <w:numFmt w:val="bullet"/>
      <w:lvlText w:val=""/>
      <w:lvlJc w:val="left"/>
      <w:pPr>
        <w:ind w:left="2880" w:hanging="360"/>
      </w:pPr>
      <w:rPr>
        <w:rFonts w:ascii="Symbol" w:hAnsi="Symbol" w:hint="default"/>
      </w:rPr>
    </w:lvl>
    <w:lvl w:ilvl="4" w:tplc="0A66477C">
      <w:start w:val="1"/>
      <w:numFmt w:val="bullet"/>
      <w:lvlText w:val="o"/>
      <w:lvlJc w:val="left"/>
      <w:pPr>
        <w:ind w:left="3600" w:hanging="360"/>
      </w:pPr>
      <w:rPr>
        <w:rFonts w:ascii="Courier New" w:hAnsi="Courier New" w:hint="default"/>
      </w:rPr>
    </w:lvl>
    <w:lvl w:ilvl="5" w:tplc="D4208148">
      <w:start w:val="1"/>
      <w:numFmt w:val="bullet"/>
      <w:lvlText w:val=""/>
      <w:lvlJc w:val="left"/>
      <w:pPr>
        <w:ind w:left="4320" w:hanging="360"/>
      </w:pPr>
      <w:rPr>
        <w:rFonts w:ascii="Wingdings" w:hAnsi="Wingdings" w:hint="default"/>
      </w:rPr>
    </w:lvl>
    <w:lvl w:ilvl="6" w:tplc="17C2CE38">
      <w:start w:val="1"/>
      <w:numFmt w:val="bullet"/>
      <w:lvlText w:val=""/>
      <w:lvlJc w:val="left"/>
      <w:pPr>
        <w:ind w:left="5040" w:hanging="360"/>
      </w:pPr>
      <w:rPr>
        <w:rFonts w:ascii="Symbol" w:hAnsi="Symbol" w:hint="default"/>
      </w:rPr>
    </w:lvl>
    <w:lvl w:ilvl="7" w:tplc="DBE4569A">
      <w:start w:val="1"/>
      <w:numFmt w:val="bullet"/>
      <w:lvlText w:val="o"/>
      <w:lvlJc w:val="left"/>
      <w:pPr>
        <w:ind w:left="5760" w:hanging="360"/>
      </w:pPr>
      <w:rPr>
        <w:rFonts w:ascii="Courier New" w:hAnsi="Courier New" w:hint="default"/>
      </w:rPr>
    </w:lvl>
    <w:lvl w:ilvl="8" w:tplc="A9C45646">
      <w:start w:val="1"/>
      <w:numFmt w:val="bullet"/>
      <w:lvlText w:val=""/>
      <w:lvlJc w:val="left"/>
      <w:pPr>
        <w:ind w:left="6480" w:hanging="360"/>
      </w:pPr>
      <w:rPr>
        <w:rFonts w:ascii="Wingdings" w:hAnsi="Wingdings" w:hint="default"/>
      </w:rPr>
    </w:lvl>
  </w:abstractNum>
  <w:abstractNum w:abstractNumId="47">
    <w:nsid w:val="355D6DED"/>
    <w:multiLevelType w:val="hybridMultilevel"/>
    <w:tmpl w:val="74962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9151CD9"/>
    <w:multiLevelType w:val="hybridMultilevel"/>
    <w:tmpl w:val="BD88806C"/>
    <w:styleLink w:val="1"/>
    <w:lvl w:ilvl="0" w:tplc="559E187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16FD7A">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4849764">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6C84E8C">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DCFE80">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4E6EB4">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E439D8">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B44EBEA">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5B4833E">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9">
    <w:nsid w:val="3A336FF7"/>
    <w:multiLevelType w:val="hybridMultilevel"/>
    <w:tmpl w:val="48EACA6A"/>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B155BD0"/>
    <w:multiLevelType w:val="multilevel"/>
    <w:tmpl w:val="27402A6E"/>
    <w:lvl w:ilvl="0">
      <w:start w:val="3"/>
      <w:numFmt w:val="decimal"/>
      <w:lvlText w:val="%1."/>
      <w:lvlJc w:val="left"/>
      <w:pPr>
        <w:ind w:left="880" w:hanging="880"/>
      </w:pPr>
      <w:rPr>
        <w:rFonts w:hint="default"/>
      </w:rPr>
    </w:lvl>
    <w:lvl w:ilvl="1">
      <w:start w:val="2"/>
      <w:numFmt w:val="decimal"/>
      <w:lvlText w:val="%1.%2."/>
      <w:lvlJc w:val="left"/>
      <w:pPr>
        <w:ind w:left="1116" w:hanging="880"/>
      </w:pPr>
      <w:rPr>
        <w:rFonts w:hint="default"/>
      </w:rPr>
    </w:lvl>
    <w:lvl w:ilvl="2">
      <w:start w:val="1"/>
      <w:numFmt w:val="decimal"/>
      <w:lvlText w:val="%1.%2.%3."/>
      <w:lvlJc w:val="left"/>
      <w:pPr>
        <w:ind w:left="1352" w:hanging="880"/>
      </w:pPr>
      <w:rPr>
        <w:rFonts w:hint="default"/>
      </w:rPr>
    </w:lvl>
    <w:lvl w:ilvl="3">
      <w:start w:val="8"/>
      <w:numFmt w:val="decimal"/>
      <w:lvlText w:val="%1.%2.%3.%4."/>
      <w:lvlJc w:val="left"/>
      <w:pPr>
        <w:ind w:left="1788" w:hanging="1080"/>
      </w:pPr>
      <w:rPr>
        <w:rFonts w:hint="default"/>
      </w:rPr>
    </w:lvl>
    <w:lvl w:ilvl="4">
      <w:start w:val="1"/>
      <w:numFmt w:val="decimal"/>
      <w:lvlText w:val="%1.%2.%3.%4.%5."/>
      <w:lvlJc w:val="left"/>
      <w:pPr>
        <w:ind w:left="2384" w:hanging="144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51">
    <w:nsid w:val="40524779"/>
    <w:multiLevelType w:val="hybridMultilevel"/>
    <w:tmpl w:val="81F4FA10"/>
    <w:lvl w:ilvl="0" w:tplc="C49E9552">
      <w:start w:val="1"/>
      <w:numFmt w:val="bullet"/>
      <w:lvlText w:val=""/>
      <w:lvlJc w:val="left"/>
      <w:pPr>
        <w:ind w:left="720" w:hanging="360"/>
      </w:pPr>
      <w:rPr>
        <w:rFonts w:ascii="Symbol" w:hAnsi="Symbol" w:hint="default"/>
      </w:rPr>
    </w:lvl>
    <w:lvl w:ilvl="1" w:tplc="DF22B5CC">
      <w:start w:val="1"/>
      <w:numFmt w:val="bullet"/>
      <w:lvlText w:val="o"/>
      <w:lvlJc w:val="left"/>
      <w:pPr>
        <w:ind w:left="1440" w:hanging="360"/>
      </w:pPr>
      <w:rPr>
        <w:rFonts w:ascii="Courier New" w:hAnsi="Courier New" w:hint="default"/>
      </w:rPr>
    </w:lvl>
    <w:lvl w:ilvl="2" w:tplc="E73EF6C6">
      <w:start w:val="1"/>
      <w:numFmt w:val="bullet"/>
      <w:lvlText w:val=""/>
      <w:lvlJc w:val="left"/>
      <w:pPr>
        <w:ind w:left="2160" w:hanging="360"/>
      </w:pPr>
      <w:rPr>
        <w:rFonts w:ascii="Wingdings" w:hAnsi="Wingdings" w:hint="default"/>
      </w:rPr>
    </w:lvl>
    <w:lvl w:ilvl="3" w:tplc="D2025330">
      <w:start w:val="1"/>
      <w:numFmt w:val="bullet"/>
      <w:lvlText w:val=""/>
      <w:lvlJc w:val="left"/>
      <w:pPr>
        <w:ind w:left="2880" w:hanging="360"/>
      </w:pPr>
      <w:rPr>
        <w:rFonts w:ascii="Symbol" w:hAnsi="Symbol" w:hint="default"/>
      </w:rPr>
    </w:lvl>
    <w:lvl w:ilvl="4" w:tplc="BDF4ECB0">
      <w:start w:val="1"/>
      <w:numFmt w:val="bullet"/>
      <w:lvlText w:val="o"/>
      <w:lvlJc w:val="left"/>
      <w:pPr>
        <w:ind w:left="3600" w:hanging="360"/>
      </w:pPr>
      <w:rPr>
        <w:rFonts w:ascii="Courier New" w:hAnsi="Courier New" w:hint="default"/>
      </w:rPr>
    </w:lvl>
    <w:lvl w:ilvl="5" w:tplc="A74EF91E">
      <w:start w:val="1"/>
      <w:numFmt w:val="bullet"/>
      <w:lvlText w:val=""/>
      <w:lvlJc w:val="left"/>
      <w:pPr>
        <w:ind w:left="4320" w:hanging="360"/>
      </w:pPr>
      <w:rPr>
        <w:rFonts w:ascii="Wingdings" w:hAnsi="Wingdings" w:hint="default"/>
      </w:rPr>
    </w:lvl>
    <w:lvl w:ilvl="6" w:tplc="BB309C92">
      <w:start w:val="1"/>
      <w:numFmt w:val="bullet"/>
      <w:lvlText w:val=""/>
      <w:lvlJc w:val="left"/>
      <w:pPr>
        <w:ind w:left="5040" w:hanging="360"/>
      </w:pPr>
      <w:rPr>
        <w:rFonts w:ascii="Symbol" w:hAnsi="Symbol" w:hint="default"/>
      </w:rPr>
    </w:lvl>
    <w:lvl w:ilvl="7" w:tplc="110A3266">
      <w:start w:val="1"/>
      <w:numFmt w:val="bullet"/>
      <w:lvlText w:val="o"/>
      <w:lvlJc w:val="left"/>
      <w:pPr>
        <w:ind w:left="5760" w:hanging="360"/>
      </w:pPr>
      <w:rPr>
        <w:rFonts w:ascii="Courier New" w:hAnsi="Courier New" w:hint="default"/>
      </w:rPr>
    </w:lvl>
    <w:lvl w:ilvl="8" w:tplc="D312FE8A">
      <w:start w:val="1"/>
      <w:numFmt w:val="bullet"/>
      <w:lvlText w:val=""/>
      <w:lvlJc w:val="left"/>
      <w:pPr>
        <w:ind w:left="6480" w:hanging="360"/>
      </w:pPr>
      <w:rPr>
        <w:rFonts w:ascii="Wingdings" w:hAnsi="Wingdings" w:hint="default"/>
      </w:rPr>
    </w:lvl>
  </w:abstractNum>
  <w:abstractNum w:abstractNumId="52">
    <w:nsid w:val="411C1A91"/>
    <w:multiLevelType w:val="hybridMultilevel"/>
    <w:tmpl w:val="C7C20ABA"/>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1871198"/>
    <w:multiLevelType w:val="hybridMultilevel"/>
    <w:tmpl w:val="E1C26132"/>
    <w:lvl w:ilvl="0" w:tplc="2AC089C6">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4">
    <w:nsid w:val="457319B8"/>
    <w:multiLevelType w:val="hybridMultilevel"/>
    <w:tmpl w:val="C1AC816C"/>
    <w:lvl w:ilvl="0" w:tplc="740A033C">
      <w:start w:val="9"/>
      <w:numFmt w:val="decimal"/>
      <w:lvlText w:val="%1."/>
      <w:lvlJc w:val="left"/>
      <w:pPr>
        <w:ind w:left="720" w:hanging="360"/>
      </w:pPr>
    </w:lvl>
    <w:lvl w:ilvl="1" w:tplc="8620EC96">
      <w:start w:val="1"/>
      <w:numFmt w:val="lowerLetter"/>
      <w:lvlText w:val="%2."/>
      <w:lvlJc w:val="left"/>
      <w:pPr>
        <w:ind w:left="1440" w:hanging="360"/>
      </w:pPr>
    </w:lvl>
    <w:lvl w:ilvl="2" w:tplc="C0D8A1F6">
      <w:start w:val="1"/>
      <w:numFmt w:val="lowerRoman"/>
      <w:lvlText w:val="%3."/>
      <w:lvlJc w:val="right"/>
      <w:pPr>
        <w:ind w:left="2160" w:hanging="180"/>
      </w:pPr>
    </w:lvl>
    <w:lvl w:ilvl="3" w:tplc="DC5067D0">
      <w:start w:val="1"/>
      <w:numFmt w:val="decimal"/>
      <w:lvlText w:val="%4."/>
      <w:lvlJc w:val="left"/>
      <w:pPr>
        <w:ind w:left="2880" w:hanging="360"/>
      </w:pPr>
    </w:lvl>
    <w:lvl w:ilvl="4" w:tplc="3760C84E">
      <w:start w:val="1"/>
      <w:numFmt w:val="lowerLetter"/>
      <w:lvlText w:val="%5."/>
      <w:lvlJc w:val="left"/>
      <w:pPr>
        <w:ind w:left="3600" w:hanging="360"/>
      </w:pPr>
    </w:lvl>
    <w:lvl w:ilvl="5" w:tplc="E02EFBDE">
      <w:start w:val="1"/>
      <w:numFmt w:val="lowerRoman"/>
      <w:lvlText w:val="%6."/>
      <w:lvlJc w:val="right"/>
      <w:pPr>
        <w:ind w:left="4320" w:hanging="180"/>
      </w:pPr>
    </w:lvl>
    <w:lvl w:ilvl="6" w:tplc="12E67D24">
      <w:start w:val="1"/>
      <w:numFmt w:val="decimal"/>
      <w:lvlText w:val="%7."/>
      <w:lvlJc w:val="left"/>
      <w:pPr>
        <w:ind w:left="5040" w:hanging="360"/>
      </w:pPr>
    </w:lvl>
    <w:lvl w:ilvl="7" w:tplc="6DF8579C">
      <w:start w:val="1"/>
      <w:numFmt w:val="lowerLetter"/>
      <w:lvlText w:val="%8."/>
      <w:lvlJc w:val="left"/>
      <w:pPr>
        <w:ind w:left="5760" w:hanging="360"/>
      </w:pPr>
    </w:lvl>
    <w:lvl w:ilvl="8" w:tplc="5154864C">
      <w:start w:val="1"/>
      <w:numFmt w:val="lowerRoman"/>
      <w:lvlText w:val="%9."/>
      <w:lvlJc w:val="right"/>
      <w:pPr>
        <w:ind w:left="6480" w:hanging="180"/>
      </w:pPr>
    </w:lvl>
  </w:abstractNum>
  <w:abstractNum w:abstractNumId="55">
    <w:nsid w:val="46D63AE4"/>
    <w:multiLevelType w:val="hybridMultilevel"/>
    <w:tmpl w:val="F9E44486"/>
    <w:lvl w:ilvl="0" w:tplc="F69A0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84841DD"/>
    <w:multiLevelType w:val="hybridMultilevel"/>
    <w:tmpl w:val="06623E1E"/>
    <w:styleLink w:val="3"/>
    <w:lvl w:ilvl="0" w:tplc="6588B04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DD4C610">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C26E64">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C6C943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6A2872">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9ECB20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8A2519E">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68A964">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AA58B6">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nsid w:val="49114ADF"/>
    <w:multiLevelType w:val="hybridMultilevel"/>
    <w:tmpl w:val="3CA84166"/>
    <w:lvl w:ilvl="0" w:tplc="87EE2DE8">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95503B0"/>
    <w:multiLevelType w:val="hybridMultilevel"/>
    <w:tmpl w:val="3AE027E4"/>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4B7A564A"/>
    <w:multiLevelType w:val="hybridMultilevel"/>
    <w:tmpl w:val="1C4862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4CB45547"/>
    <w:multiLevelType w:val="hybridMultilevel"/>
    <w:tmpl w:val="777EB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E3D4778"/>
    <w:multiLevelType w:val="singleLevel"/>
    <w:tmpl w:val="00000009"/>
    <w:lvl w:ilvl="0">
      <w:start w:val="1"/>
      <w:numFmt w:val="decimal"/>
      <w:lvlText w:val="%1)"/>
      <w:lvlJc w:val="left"/>
      <w:pPr>
        <w:tabs>
          <w:tab w:val="num" w:pos="0"/>
        </w:tabs>
        <w:ind w:left="927" w:hanging="360"/>
      </w:pPr>
      <w:rPr>
        <w:rFonts w:eastAsia="№Е" w:hint="default"/>
        <w:i w:val="0"/>
        <w:sz w:val="24"/>
        <w:szCs w:val="24"/>
      </w:rPr>
    </w:lvl>
  </w:abstractNum>
  <w:abstractNum w:abstractNumId="62">
    <w:nsid w:val="4F7C0CDF"/>
    <w:multiLevelType w:val="hybridMultilevel"/>
    <w:tmpl w:val="F87AE460"/>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FBC1FA2"/>
    <w:multiLevelType w:val="hybridMultilevel"/>
    <w:tmpl w:val="853A7D46"/>
    <w:lvl w:ilvl="0" w:tplc="6A3E2414">
      <w:start w:val="1"/>
      <w:numFmt w:val="bullet"/>
      <w:lvlText w:val=""/>
      <w:lvlJc w:val="left"/>
      <w:pPr>
        <w:ind w:left="720" w:hanging="360"/>
      </w:pPr>
      <w:rPr>
        <w:rFonts w:ascii="Symbol" w:hAnsi="Symbol" w:hint="default"/>
      </w:rPr>
    </w:lvl>
    <w:lvl w:ilvl="1" w:tplc="96D60B84">
      <w:start w:val="1"/>
      <w:numFmt w:val="bullet"/>
      <w:lvlText w:val="o"/>
      <w:lvlJc w:val="left"/>
      <w:pPr>
        <w:ind w:left="1440" w:hanging="360"/>
      </w:pPr>
      <w:rPr>
        <w:rFonts w:ascii="Courier New" w:hAnsi="Courier New" w:hint="default"/>
      </w:rPr>
    </w:lvl>
    <w:lvl w:ilvl="2" w:tplc="1FA69F16">
      <w:start w:val="1"/>
      <w:numFmt w:val="bullet"/>
      <w:lvlText w:val=""/>
      <w:lvlJc w:val="left"/>
      <w:pPr>
        <w:ind w:left="2160" w:hanging="360"/>
      </w:pPr>
      <w:rPr>
        <w:rFonts w:ascii="Wingdings" w:hAnsi="Wingdings" w:hint="default"/>
      </w:rPr>
    </w:lvl>
    <w:lvl w:ilvl="3" w:tplc="B554E894">
      <w:start w:val="1"/>
      <w:numFmt w:val="bullet"/>
      <w:lvlText w:val=""/>
      <w:lvlJc w:val="left"/>
      <w:pPr>
        <w:ind w:left="2880" w:hanging="360"/>
      </w:pPr>
      <w:rPr>
        <w:rFonts w:ascii="Symbol" w:hAnsi="Symbol" w:hint="default"/>
      </w:rPr>
    </w:lvl>
    <w:lvl w:ilvl="4" w:tplc="356846D4">
      <w:start w:val="1"/>
      <w:numFmt w:val="bullet"/>
      <w:lvlText w:val="o"/>
      <w:lvlJc w:val="left"/>
      <w:pPr>
        <w:ind w:left="3600" w:hanging="360"/>
      </w:pPr>
      <w:rPr>
        <w:rFonts w:ascii="Courier New" w:hAnsi="Courier New" w:hint="default"/>
      </w:rPr>
    </w:lvl>
    <w:lvl w:ilvl="5" w:tplc="A5788642">
      <w:start w:val="1"/>
      <w:numFmt w:val="bullet"/>
      <w:lvlText w:val=""/>
      <w:lvlJc w:val="left"/>
      <w:pPr>
        <w:ind w:left="4320" w:hanging="360"/>
      </w:pPr>
      <w:rPr>
        <w:rFonts w:ascii="Wingdings" w:hAnsi="Wingdings" w:hint="default"/>
      </w:rPr>
    </w:lvl>
    <w:lvl w:ilvl="6" w:tplc="361C30B8">
      <w:start w:val="1"/>
      <w:numFmt w:val="bullet"/>
      <w:lvlText w:val=""/>
      <w:lvlJc w:val="left"/>
      <w:pPr>
        <w:ind w:left="5040" w:hanging="360"/>
      </w:pPr>
      <w:rPr>
        <w:rFonts w:ascii="Symbol" w:hAnsi="Symbol" w:hint="default"/>
      </w:rPr>
    </w:lvl>
    <w:lvl w:ilvl="7" w:tplc="7B4C9850">
      <w:start w:val="1"/>
      <w:numFmt w:val="bullet"/>
      <w:lvlText w:val="o"/>
      <w:lvlJc w:val="left"/>
      <w:pPr>
        <w:ind w:left="5760" w:hanging="360"/>
      </w:pPr>
      <w:rPr>
        <w:rFonts w:ascii="Courier New" w:hAnsi="Courier New" w:hint="default"/>
      </w:rPr>
    </w:lvl>
    <w:lvl w:ilvl="8" w:tplc="A9FCADEC">
      <w:start w:val="1"/>
      <w:numFmt w:val="bullet"/>
      <w:lvlText w:val=""/>
      <w:lvlJc w:val="left"/>
      <w:pPr>
        <w:ind w:left="6480" w:hanging="360"/>
      </w:pPr>
      <w:rPr>
        <w:rFonts w:ascii="Wingdings" w:hAnsi="Wingdings" w:hint="default"/>
      </w:rPr>
    </w:lvl>
  </w:abstractNum>
  <w:abstractNum w:abstractNumId="64">
    <w:nsid w:val="568A27F9"/>
    <w:multiLevelType w:val="hybridMultilevel"/>
    <w:tmpl w:val="3DC289F4"/>
    <w:lvl w:ilvl="0" w:tplc="AC269CA0">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68B4E32"/>
    <w:multiLevelType w:val="hybridMultilevel"/>
    <w:tmpl w:val="1EC49210"/>
    <w:lvl w:ilvl="0" w:tplc="6986A0A0">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76619EC"/>
    <w:multiLevelType w:val="hybridMultilevel"/>
    <w:tmpl w:val="2E3C0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A3E366A"/>
    <w:multiLevelType w:val="hybridMultilevel"/>
    <w:tmpl w:val="6D80398C"/>
    <w:lvl w:ilvl="0" w:tplc="28022C96">
      <w:start w:val="1"/>
      <w:numFmt w:val="decimal"/>
      <w:lvlText w:val="%1."/>
      <w:lvlJc w:val="left"/>
      <w:pPr>
        <w:ind w:left="720" w:hanging="360"/>
      </w:pPr>
    </w:lvl>
    <w:lvl w:ilvl="1" w:tplc="C2C24606">
      <w:start w:val="1"/>
      <w:numFmt w:val="lowerLetter"/>
      <w:lvlText w:val="%2."/>
      <w:lvlJc w:val="left"/>
      <w:pPr>
        <w:ind w:left="1440" w:hanging="360"/>
      </w:pPr>
    </w:lvl>
    <w:lvl w:ilvl="2" w:tplc="C45EBE62">
      <w:start w:val="1"/>
      <w:numFmt w:val="lowerRoman"/>
      <w:lvlText w:val="%3."/>
      <w:lvlJc w:val="right"/>
      <w:pPr>
        <w:ind w:left="2160" w:hanging="180"/>
      </w:pPr>
    </w:lvl>
    <w:lvl w:ilvl="3" w:tplc="33D0FDC0">
      <w:start w:val="1"/>
      <w:numFmt w:val="decimal"/>
      <w:lvlText w:val="%4."/>
      <w:lvlJc w:val="left"/>
      <w:pPr>
        <w:ind w:left="2880" w:hanging="360"/>
      </w:pPr>
    </w:lvl>
    <w:lvl w:ilvl="4" w:tplc="5438466E">
      <w:start w:val="1"/>
      <w:numFmt w:val="lowerLetter"/>
      <w:lvlText w:val="%5."/>
      <w:lvlJc w:val="left"/>
      <w:pPr>
        <w:ind w:left="3600" w:hanging="360"/>
      </w:pPr>
    </w:lvl>
    <w:lvl w:ilvl="5" w:tplc="51F69B08">
      <w:start w:val="1"/>
      <w:numFmt w:val="lowerRoman"/>
      <w:lvlText w:val="%6."/>
      <w:lvlJc w:val="right"/>
      <w:pPr>
        <w:ind w:left="4320" w:hanging="180"/>
      </w:pPr>
    </w:lvl>
    <w:lvl w:ilvl="6" w:tplc="14B244F8">
      <w:start w:val="1"/>
      <w:numFmt w:val="decimal"/>
      <w:lvlText w:val="%7."/>
      <w:lvlJc w:val="left"/>
      <w:pPr>
        <w:ind w:left="5040" w:hanging="360"/>
      </w:pPr>
    </w:lvl>
    <w:lvl w:ilvl="7" w:tplc="4238D7EC">
      <w:start w:val="1"/>
      <w:numFmt w:val="lowerLetter"/>
      <w:lvlText w:val="%8."/>
      <w:lvlJc w:val="left"/>
      <w:pPr>
        <w:ind w:left="5760" w:hanging="360"/>
      </w:pPr>
    </w:lvl>
    <w:lvl w:ilvl="8" w:tplc="F274EF30">
      <w:start w:val="1"/>
      <w:numFmt w:val="lowerRoman"/>
      <w:lvlText w:val="%9."/>
      <w:lvlJc w:val="right"/>
      <w:pPr>
        <w:ind w:left="6480" w:hanging="180"/>
      </w:pPr>
    </w:lvl>
  </w:abstractNum>
  <w:abstractNum w:abstractNumId="68">
    <w:nsid w:val="5C835D2E"/>
    <w:multiLevelType w:val="hybridMultilevel"/>
    <w:tmpl w:val="01567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F8F2C3B"/>
    <w:multiLevelType w:val="hybridMultilevel"/>
    <w:tmpl w:val="391C4B82"/>
    <w:lvl w:ilvl="0" w:tplc="F46C68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FA87201"/>
    <w:multiLevelType w:val="hybridMultilevel"/>
    <w:tmpl w:val="C6DA31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1">
    <w:nsid w:val="61764852"/>
    <w:multiLevelType w:val="multilevel"/>
    <w:tmpl w:val="508A1D98"/>
    <w:lvl w:ilvl="0">
      <w:start w:val="3"/>
      <w:numFmt w:val="decimal"/>
      <w:lvlText w:val="%1."/>
      <w:lvlJc w:val="left"/>
      <w:pPr>
        <w:ind w:left="720" w:hanging="720"/>
      </w:pPr>
      <w:rPr>
        <w:rFonts w:hint="default"/>
      </w:rPr>
    </w:lvl>
    <w:lvl w:ilvl="1">
      <w:start w:val="3"/>
      <w:numFmt w:val="decimal"/>
      <w:lvlText w:val="%1.%2."/>
      <w:lvlJc w:val="left"/>
      <w:pPr>
        <w:ind w:left="1146" w:hanging="720"/>
      </w:pPr>
      <w:rPr>
        <w:rFonts w:hint="default"/>
      </w:rPr>
    </w:lvl>
    <w:lvl w:ilvl="2">
      <w:start w:val="5"/>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72">
    <w:nsid w:val="61874C7F"/>
    <w:multiLevelType w:val="hybridMultilevel"/>
    <w:tmpl w:val="DFC06BE0"/>
    <w:lvl w:ilvl="0" w:tplc="9DC05F62">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3">
    <w:nsid w:val="63272B34"/>
    <w:multiLevelType w:val="hybridMultilevel"/>
    <w:tmpl w:val="672C5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3C83FB5"/>
    <w:multiLevelType w:val="multilevel"/>
    <w:tmpl w:val="A322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414321B"/>
    <w:multiLevelType w:val="hybridMultilevel"/>
    <w:tmpl w:val="05841790"/>
    <w:lvl w:ilvl="0" w:tplc="83F2500C">
      <w:start w:val="1"/>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5F52C55"/>
    <w:multiLevelType w:val="hybridMultilevel"/>
    <w:tmpl w:val="0152F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6243542"/>
    <w:multiLevelType w:val="multilevel"/>
    <w:tmpl w:val="DFCC19D8"/>
    <w:lvl w:ilvl="0">
      <w:start w:val="1"/>
      <w:numFmt w:val="decimal"/>
      <w:lvlText w:val="%1."/>
      <w:lvlJc w:val="left"/>
      <w:pPr>
        <w:ind w:left="720" w:hanging="360"/>
      </w:pPr>
    </w:lvl>
    <w:lvl w:ilvl="1">
      <w:start w:val="3"/>
      <w:numFmt w:val="decimal"/>
      <w:isLgl/>
      <w:lvlText w:val="%1.%2."/>
      <w:lvlJc w:val="left"/>
      <w:pPr>
        <w:ind w:left="1254" w:hanging="720"/>
      </w:pPr>
      <w:rPr>
        <w:rFonts w:hint="default"/>
      </w:rPr>
    </w:lvl>
    <w:lvl w:ilvl="2">
      <w:start w:val="2"/>
      <w:numFmt w:val="decimal"/>
      <w:isLgl/>
      <w:lvlText w:val="%1.%2.%3."/>
      <w:lvlJc w:val="left"/>
      <w:pPr>
        <w:ind w:left="1572"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3912" w:hanging="2160"/>
      </w:pPr>
      <w:rPr>
        <w:rFonts w:hint="default"/>
      </w:rPr>
    </w:lvl>
  </w:abstractNum>
  <w:abstractNum w:abstractNumId="78">
    <w:nsid w:val="67685AC0"/>
    <w:multiLevelType w:val="hybridMultilevel"/>
    <w:tmpl w:val="704EE8F6"/>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994150B"/>
    <w:multiLevelType w:val="hybridMultilevel"/>
    <w:tmpl w:val="05BC387A"/>
    <w:lvl w:ilvl="0" w:tplc="31668916">
      <w:start w:val="1"/>
      <w:numFmt w:val="decimal"/>
      <w:lvlText w:val="%1."/>
      <w:lvlJc w:val="left"/>
      <w:pPr>
        <w:ind w:left="720" w:hanging="360"/>
      </w:pPr>
    </w:lvl>
    <w:lvl w:ilvl="1" w:tplc="AFEEAA90">
      <w:start w:val="1"/>
      <w:numFmt w:val="lowerLetter"/>
      <w:lvlText w:val="%2."/>
      <w:lvlJc w:val="left"/>
      <w:pPr>
        <w:ind w:left="1440" w:hanging="360"/>
      </w:pPr>
    </w:lvl>
    <w:lvl w:ilvl="2" w:tplc="F576587A">
      <w:start w:val="1"/>
      <w:numFmt w:val="lowerRoman"/>
      <w:lvlText w:val="%3."/>
      <w:lvlJc w:val="right"/>
      <w:pPr>
        <w:ind w:left="2160" w:hanging="180"/>
      </w:pPr>
    </w:lvl>
    <w:lvl w:ilvl="3" w:tplc="D0DAF10E">
      <w:start w:val="1"/>
      <w:numFmt w:val="decimal"/>
      <w:lvlText w:val="%4."/>
      <w:lvlJc w:val="left"/>
      <w:pPr>
        <w:ind w:left="2880" w:hanging="360"/>
      </w:pPr>
    </w:lvl>
    <w:lvl w:ilvl="4" w:tplc="6992A428">
      <w:start w:val="1"/>
      <w:numFmt w:val="lowerLetter"/>
      <w:lvlText w:val="%5."/>
      <w:lvlJc w:val="left"/>
      <w:pPr>
        <w:ind w:left="3600" w:hanging="360"/>
      </w:pPr>
    </w:lvl>
    <w:lvl w:ilvl="5" w:tplc="239EBA4A">
      <w:start w:val="1"/>
      <w:numFmt w:val="lowerRoman"/>
      <w:lvlText w:val="%6."/>
      <w:lvlJc w:val="right"/>
      <w:pPr>
        <w:ind w:left="4320" w:hanging="180"/>
      </w:pPr>
    </w:lvl>
    <w:lvl w:ilvl="6" w:tplc="451CB214">
      <w:start w:val="1"/>
      <w:numFmt w:val="decimal"/>
      <w:lvlText w:val="%7."/>
      <w:lvlJc w:val="left"/>
      <w:pPr>
        <w:ind w:left="5040" w:hanging="360"/>
      </w:pPr>
    </w:lvl>
    <w:lvl w:ilvl="7" w:tplc="3F32E39A">
      <w:start w:val="1"/>
      <w:numFmt w:val="lowerLetter"/>
      <w:lvlText w:val="%8."/>
      <w:lvlJc w:val="left"/>
      <w:pPr>
        <w:ind w:left="5760" w:hanging="360"/>
      </w:pPr>
    </w:lvl>
    <w:lvl w:ilvl="8" w:tplc="4462E332">
      <w:start w:val="1"/>
      <w:numFmt w:val="lowerRoman"/>
      <w:lvlText w:val="%9."/>
      <w:lvlJc w:val="right"/>
      <w:pPr>
        <w:ind w:left="6480" w:hanging="180"/>
      </w:pPr>
    </w:lvl>
  </w:abstractNum>
  <w:abstractNum w:abstractNumId="80">
    <w:nsid w:val="6ABC78D1"/>
    <w:multiLevelType w:val="hybridMultilevel"/>
    <w:tmpl w:val="46D27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BFD0EF6"/>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2">
    <w:nsid w:val="6C6A5C1F"/>
    <w:multiLevelType w:val="hybridMultilevel"/>
    <w:tmpl w:val="A2E6EB62"/>
    <w:lvl w:ilvl="0" w:tplc="97B44722">
      <w:start w:val="1"/>
      <w:numFmt w:val="decimal"/>
      <w:lvlText w:val="%1."/>
      <w:lvlJc w:val="left"/>
      <w:pPr>
        <w:ind w:left="720" w:hanging="360"/>
      </w:pPr>
    </w:lvl>
    <w:lvl w:ilvl="1" w:tplc="54E2EC9A">
      <w:start w:val="1"/>
      <w:numFmt w:val="lowerLetter"/>
      <w:lvlText w:val="%2."/>
      <w:lvlJc w:val="left"/>
      <w:pPr>
        <w:ind w:left="1440" w:hanging="360"/>
      </w:pPr>
    </w:lvl>
    <w:lvl w:ilvl="2" w:tplc="87E8798A">
      <w:start w:val="1"/>
      <w:numFmt w:val="lowerRoman"/>
      <w:lvlText w:val="%3."/>
      <w:lvlJc w:val="right"/>
      <w:pPr>
        <w:ind w:left="2160" w:hanging="180"/>
      </w:pPr>
    </w:lvl>
    <w:lvl w:ilvl="3" w:tplc="1CCC1A28">
      <w:start w:val="1"/>
      <w:numFmt w:val="decimal"/>
      <w:lvlText w:val="%4."/>
      <w:lvlJc w:val="left"/>
      <w:pPr>
        <w:ind w:left="2880" w:hanging="360"/>
      </w:pPr>
    </w:lvl>
    <w:lvl w:ilvl="4" w:tplc="CB340392">
      <w:start w:val="1"/>
      <w:numFmt w:val="lowerLetter"/>
      <w:lvlText w:val="%5."/>
      <w:lvlJc w:val="left"/>
      <w:pPr>
        <w:ind w:left="3600" w:hanging="360"/>
      </w:pPr>
    </w:lvl>
    <w:lvl w:ilvl="5" w:tplc="5AE8E5A2">
      <w:start w:val="1"/>
      <w:numFmt w:val="lowerRoman"/>
      <w:lvlText w:val="%6."/>
      <w:lvlJc w:val="right"/>
      <w:pPr>
        <w:ind w:left="4320" w:hanging="180"/>
      </w:pPr>
    </w:lvl>
    <w:lvl w:ilvl="6" w:tplc="FA6A6858">
      <w:start w:val="1"/>
      <w:numFmt w:val="decimal"/>
      <w:lvlText w:val="%7."/>
      <w:lvlJc w:val="left"/>
      <w:pPr>
        <w:ind w:left="5040" w:hanging="360"/>
      </w:pPr>
    </w:lvl>
    <w:lvl w:ilvl="7" w:tplc="5202A3FA">
      <w:start w:val="1"/>
      <w:numFmt w:val="lowerLetter"/>
      <w:lvlText w:val="%8."/>
      <w:lvlJc w:val="left"/>
      <w:pPr>
        <w:ind w:left="5760" w:hanging="360"/>
      </w:pPr>
    </w:lvl>
    <w:lvl w:ilvl="8" w:tplc="364ECA00">
      <w:start w:val="1"/>
      <w:numFmt w:val="lowerRoman"/>
      <w:lvlText w:val="%9."/>
      <w:lvlJc w:val="right"/>
      <w:pPr>
        <w:ind w:left="6480" w:hanging="180"/>
      </w:pPr>
    </w:lvl>
  </w:abstractNum>
  <w:abstractNum w:abstractNumId="83">
    <w:nsid w:val="6CD14F45"/>
    <w:multiLevelType w:val="hybridMultilevel"/>
    <w:tmpl w:val="A2004FE2"/>
    <w:lvl w:ilvl="0" w:tplc="F4F87216">
      <w:start w:val="1"/>
      <w:numFmt w:val="decimal"/>
      <w:lvlText w:val="%1."/>
      <w:lvlJc w:val="left"/>
      <w:pPr>
        <w:ind w:left="720" w:hanging="360"/>
      </w:pPr>
    </w:lvl>
    <w:lvl w:ilvl="1" w:tplc="4CC48E5C">
      <w:start w:val="1"/>
      <w:numFmt w:val="lowerLetter"/>
      <w:lvlText w:val="%2."/>
      <w:lvlJc w:val="left"/>
      <w:pPr>
        <w:ind w:left="1440" w:hanging="360"/>
      </w:pPr>
    </w:lvl>
    <w:lvl w:ilvl="2" w:tplc="D3283D26">
      <w:start w:val="1"/>
      <w:numFmt w:val="lowerRoman"/>
      <w:lvlText w:val="%3."/>
      <w:lvlJc w:val="right"/>
      <w:pPr>
        <w:ind w:left="2160" w:hanging="180"/>
      </w:pPr>
    </w:lvl>
    <w:lvl w:ilvl="3" w:tplc="3A7E7120">
      <w:start w:val="1"/>
      <w:numFmt w:val="decimal"/>
      <w:lvlText w:val="%4."/>
      <w:lvlJc w:val="left"/>
      <w:pPr>
        <w:ind w:left="2880" w:hanging="360"/>
      </w:pPr>
    </w:lvl>
    <w:lvl w:ilvl="4" w:tplc="4B185E90">
      <w:start w:val="1"/>
      <w:numFmt w:val="lowerLetter"/>
      <w:lvlText w:val="%5."/>
      <w:lvlJc w:val="left"/>
      <w:pPr>
        <w:ind w:left="3600" w:hanging="360"/>
      </w:pPr>
    </w:lvl>
    <w:lvl w:ilvl="5" w:tplc="3F7CC4F8">
      <w:start w:val="1"/>
      <w:numFmt w:val="lowerRoman"/>
      <w:lvlText w:val="%6."/>
      <w:lvlJc w:val="right"/>
      <w:pPr>
        <w:ind w:left="4320" w:hanging="180"/>
      </w:pPr>
    </w:lvl>
    <w:lvl w:ilvl="6" w:tplc="E4CE5F3E">
      <w:start w:val="1"/>
      <w:numFmt w:val="decimal"/>
      <w:lvlText w:val="%7."/>
      <w:lvlJc w:val="left"/>
      <w:pPr>
        <w:ind w:left="5040" w:hanging="360"/>
      </w:pPr>
    </w:lvl>
    <w:lvl w:ilvl="7" w:tplc="3418F7E4">
      <w:start w:val="1"/>
      <w:numFmt w:val="lowerLetter"/>
      <w:lvlText w:val="%8."/>
      <w:lvlJc w:val="left"/>
      <w:pPr>
        <w:ind w:left="5760" w:hanging="360"/>
      </w:pPr>
    </w:lvl>
    <w:lvl w:ilvl="8" w:tplc="7A9ADBFC">
      <w:start w:val="1"/>
      <w:numFmt w:val="lowerRoman"/>
      <w:lvlText w:val="%9."/>
      <w:lvlJc w:val="right"/>
      <w:pPr>
        <w:ind w:left="6480" w:hanging="180"/>
      </w:pPr>
    </w:lvl>
  </w:abstractNum>
  <w:abstractNum w:abstractNumId="84">
    <w:nsid w:val="6DCA379B"/>
    <w:multiLevelType w:val="hybridMultilevel"/>
    <w:tmpl w:val="F9C82D4C"/>
    <w:lvl w:ilvl="0" w:tplc="131A3178">
      <w:start w:val="1"/>
      <w:numFmt w:val="bullet"/>
      <w:lvlText w:val="·"/>
      <w:lvlJc w:val="left"/>
      <w:pPr>
        <w:ind w:left="720" w:hanging="360"/>
      </w:pPr>
      <w:rPr>
        <w:rFonts w:ascii="Symbol" w:hAnsi="Symbol" w:hint="default"/>
      </w:rPr>
    </w:lvl>
    <w:lvl w:ilvl="1" w:tplc="2B3E6544">
      <w:start w:val="1"/>
      <w:numFmt w:val="bullet"/>
      <w:lvlText w:val="o"/>
      <w:lvlJc w:val="left"/>
      <w:pPr>
        <w:ind w:left="1440" w:hanging="360"/>
      </w:pPr>
      <w:rPr>
        <w:rFonts w:ascii="Courier New" w:hAnsi="Courier New" w:hint="default"/>
      </w:rPr>
    </w:lvl>
    <w:lvl w:ilvl="2" w:tplc="71A2AC14">
      <w:start w:val="1"/>
      <w:numFmt w:val="bullet"/>
      <w:lvlText w:val=""/>
      <w:lvlJc w:val="left"/>
      <w:pPr>
        <w:ind w:left="2160" w:hanging="360"/>
      </w:pPr>
      <w:rPr>
        <w:rFonts w:ascii="Wingdings" w:hAnsi="Wingdings" w:hint="default"/>
      </w:rPr>
    </w:lvl>
    <w:lvl w:ilvl="3" w:tplc="F2A65676">
      <w:start w:val="1"/>
      <w:numFmt w:val="bullet"/>
      <w:lvlText w:val=""/>
      <w:lvlJc w:val="left"/>
      <w:pPr>
        <w:ind w:left="2880" w:hanging="360"/>
      </w:pPr>
      <w:rPr>
        <w:rFonts w:ascii="Symbol" w:hAnsi="Symbol" w:hint="default"/>
      </w:rPr>
    </w:lvl>
    <w:lvl w:ilvl="4" w:tplc="4A1A388C">
      <w:start w:val="1"/>
      <w:numFmt w:val="bullet"/>
      <w:lvlText w:val="o"/>
      <w:lvlJc w:val="left"/>
      <w:pPr>
        <w:ind w:left="3600" w:hanging="360"/>
      </w:pPr>
      <w:rPr>
        <w:rFonts w:ascii="Courier New" w:hAnsi="Courier New" w:hint="default"/>
      </w:rPr>
    </w:lvl>
    <w:lvl w:ilvl="5" w:tplc="C46AA76A">
      <w:start w:val="1"/>
      <w:numFmt w:val="bullet"/>
      <w:lvlText w:val=""/>
      <w:lvlJc w:val="left"/>
      <w:pPr>
        <w:ind w:left="4320" w:hanging="360"/>
      </w:pPr>
      <w:rPr>
        <w:rFonts w:ascii="Wingdings" w:hAnsi="Wingdings" w:hint="default"/>
      </w:rPr>
    </w:lvl>
    <w:lvl w:ilvl="6" w:tplc="365AAA04">
      <w:start w:val="1"/>
      <w:numFmt w:val="bullet"/>
      <w:lvlText w:val=""/>
      <w:lvlJc w:val="left"/>
      <w:pPr>
        <w:ind w:left="5040" w:hanging="360"/>
      </w:pPr>
      <w:rPr>
        <w:rFonts w:ascii="Symbol" w:hAnsi="Symbol" w:hint="default"/>
      </w:rPr>
    </w:lvl>
    <w:lvl w:ilvl="7" w:tplc="FDEA9E18">
      <w:start w:val="1"/>
      <w:numFmt w:val="bullet"/>
      <w:lvlText w:val="o"/>
      <w:lvlJc w:val="left"/>
      <w:pPr>
        <w:ind w:left="5760" w:hanging="360"/>
      </w:pPr>
      <w:rPr>
        <w:rFonts w:ascii="Courier New" w:hAnsi="Courier New" w:hint="default"/>
      </w:rPr>
    </w:lvl>
    <w:lvl w:ilvl="8" w:tplc="74C62B66">
      <w:start w:val="1"/>
      <w:numFmt w:val="bullet"/>
      <w:lvlText w:val=""/>
      <w:lvlJc w:val="left"/>
      <w:pPr>
        <w:ind w:left="6480" w:hanging="360"/>
      </w:pPr>
      <w:rPr>
        <w:rFonts w:ascii="Wingdings" w:hAnsi="Wingdings" w:hint="default"/>
      </w:rPr>
    </w:lvl>
  </w:abstractNum>
  <w:abstractNum w:abstractNumId="85">
    <w:nsid w:val="6F5E2FAC"/>
    <w:multiLevelType w:val="hybridMultilevel"/>
    <w:tmpl w:val="AD367D06"/>
    <w:lvl w:ilvl="0" w:tplc="8A0A117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1064984"/>
    <w:multiLevelType w:val="hybridMultilevel"/>
    <w:tmpl w:val="46DE494A"/>
    <w:lvl w:ilvl="0" w:tplc="1B222B70">
      <w:start w:val="1"/>
      <w:numFmt w:val="bullet"/>
      <w:lvlText w:val="−"/>
      <w:lvlJc w:val="left"/>
      <w:pPr>
        <w:ind w:left="0" w:firstLine="709"/>
      </w:pPr>
      <w:rPr>
        <w:rFonts w:ascii="Times New Roman" w:hAnsi="Times New Roman" w:cs="Times New Roman" w:hint="default"/>
        <w:b w:val="0"/>
        <w:i w:val="0"/>
        <w:sz w:val="28"/>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7">
    <w:nsid w:val="71EA620F"/>
    <w:multiLevelType w:val="hybridMultilevel"/>
    <w:tmpl w:val="4E8E060C"/>
    <w:lvl w:ilvl="0" w:tplc="53AE8CD2">
      <w:start w:val="1"/>
      <w:numFmt w:val="bullet"/>
      <w:lvlText w:val=""/>
      <w:lvlJc w:val="left"/>
      <w:pPr>
        <w:ind w:left="0" w:firstLine="709"/>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8">
    <w:nsid w:val="757C69F2"/>
    <w:multiLevelType w:val="hybridMultilevel"/>
    <w:tmpl w:val="849A6FD0"/>
    <w:lvl w:ilvl="0" w:tplc="CF404560">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9">
    <w:nsid w:val="790744FA"/>
    <w:multiLevelType w:val="hybridMultilevel"/>
    <w:tmpl w:val="B726B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93964A8"/>
    <w:multiLevelType w:val="hybridMultilevel"/>
    <w:tmpl w:val="8474B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C1C21E9"/>
    <w:multiLevelType w:val="hybridMultilevel"/>
    <w:tmpl w:val="1A7C5586"/>
    <w:lvl w:ilvl="0" w:tplc="0792E918">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2">
    <w:nsid w:val="7C89639F"/>
    <w:multiLevelType w:val="hybridMultilevel"/>
    <w:tmpl w:val="12CEC400"/>
    <w:lvl w:ilvl="0" w:tplc="DC125EE6">
      <w:start w:val="1"/>
      <w:numFmt w:val="decimal"/>
      <w:lvlText w:val="%1."/>
      <w:lvlJc w:val="left"/>
      <w:pPr>
        <w:ind w:left="720" w:hanging="360"/>
      </w:pPr>
    </w:lvl>
    <w:lvl w:ilvl="1" w:tplc="080E4064">
      <w:start w:val="1"/>
      <w:numFmt w:val="lowerLetter"/>
      <w:lvlText w:val="%2."/>
      <w:lvlJc w:val="left"/>
      <w:pPr>
        <w:ind w:left="1440" w:hanging="360"/>
      </w:pPr>
    </w:lvl>
    <w:lvl w:ilvl="2" w:tplc="B7DE5210">
      <w:start w:val="1"/>
      <w:numFmt w:val="lowerRoman"/>
      <w:lvlText w:val="%3."/>
      <w:lvlJc w:val="right"/>
      <w:pPr>
        <w:ind w:left="2160" w:hanging="180"/>
      </w:pPr>
    </w:lvl>
    <w:lvl w:ilvl="3" w:tplc="83D27B6E">
      <w:start w:val="1"/>
      <w:numFmt w:val="decimal"/>
      <w:lvlText w:val="%4."/>
      <w:lvlJc w:val="left"/>
      <w:pPr>
        <w:ind w:left="2880" w:hanging="360"/>
      </w:pPr>
    </w:lvl>
    <w:lvl w:ilvl="4" w:tplc="8A44CA1C">
      <w:start w:val="1"/>
      <w:numFmt w:val="lowerLetter"/>
      <w:lvlText w:val="%5."/>
      <w:lvlJc w:val="left"/>
      <w:pPr>
        <w:ind w:left="3600" w:hanging="360"/>
      </w:pPr>
    </w:lvl>
    <w:lvl w:ilvl="5" w:tplc="29BEBA20">
      <w:start w:val="1"/>
      <w:numFmt w:val="lowerRoman"/>
      <w:lvlText w:val="%6."/>
      <w:lvlJc w:val="right"/>
      <w:pPr>
        <w:ind w:left="4320" w:hanging="180"/>
      </w:pPr>
    </w:lvl>
    <w:lvl w:ilvl="6" w:tplc="D490313A">
      <w:start w:val="1"/>
      <w:numFmt w:val="decimal"/>
      <w:lvlText w:val="%7."/>
      <w:lvlJc w:val="left"/>
      <w:pPr>
        <w:ind w:left="5040" w:hanging="360"/>
      </w:pPr>
    </w:lvl>
    <w:lvl w:ilvl="7" w:tplc="F5BE3FE4">
      <w:start w:val="1"/>
      <w:numFmt w:val="lowerLetter"/>
      <w:lvlText w:val="%8."/>
      <w:lvlJc w:val="left"/>
      <w:pPr>
        <w:ind w:left="5760" w:hanging="360"/>
      </w:pPr>
    </w:lvl>
    <w:lvl w:ilvl="8" w:tplc="5EC8AA84">
      <w:start w:val="1"/>
      <w:numFmt w:val="lowerRoman"/>
      <w:lvlText w:val="%9."/>
      <w:lvlJc w:val="right"/>
      <w:pPr>
        <w:ind w:left="6480" w:hanging="180"/>
      </w:pPr>
    </w:lvl>
  </w:abstractNum>
  <w:abstractNum w:abstractNumId="93">
    <w:nsid w:val="7EBF43A2"/>
    <w:multiLevelType w:val="hybridMultilevel"/>
    <w:tmpl w:val="C4683DEE"/>
    <w:lvl w:ilvl="0" w:tplc="8348F3B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41"/>
  </w:num>
  <w:num w:numId="3">
    <w:abstractNumId w:val="79"/>
  </w:num>
  <w:num w:numId="4">
    <w:abstractNumId w:val="46"/>
  </w:num>
  <w:num w:numId="5">
    <w:abstractNumId w:val="21"/>
  </w:num>
  <w:num w:numId="6">
    <w:abstractNumId w:val="84"/>
  </w:num>
  <w:num w:numId="7">
    <w:abstractNumId w:val="39"/>
  </w:num>
  <w:num w:numId="8">
    <w:abstractNumId w:val="40"/>
  </w:num>
  <w:num w:numId="9">
    <w:abstractNumId w:val="51"/>
  </w:num>
  <w:num w:numId="10">
    <w:abstractNumId w:val="63"/>
  </w:num>
  <w:num w:numId="11">
    <w:abstractNumId w:val="13"/>
  </w:num>
  <w:num w:numId="12">
    <w:abstractNumId w:val="32"/>
  </w:num>
  <w:num w:numId="13">
    <w:abstractNumId w:val="20"/>
  </w:num>
  <w:num w:numId="14">
    <w:abstractNumId w:val="92"/>
  </w:num>
  <w:num w:numId="15">
    <w:abstractNumId w:val="27"/>
  </w:num>
  <w:num w:numId="16">
    <w:abstractNumId w:val="67"/>
  </w:num>
  <w:num w:numId="17">
    <w:abstractNumId w:val="54"/>
  </w:num>
  <w:num w:numId="18">
    <w:abstractNumId w:val="83"/>
  </w:num>
  <w:num w:numId="19">
    <w:abstractNumId w:val="4"/>
  </w:num>
  <w:num w:numId="20">
    <w:abstractNumId w:val="82"/>
  </w:num>
  <w:num w:numId="21">
    <w:abstractNumId w:val="1"/>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8"/>
  </w:num>
  <w:num w:numId="25">
    <w:abstractNumId w:val="81"/>
  </w:num>
  <w:num w:numId="26">
    <w:abstractNumId w:val="36"/>
  </w:num>
  <w:num w:numId="27">
    <w:abstractNumId w:val="0"/>
  </w:num>
  <w:num w:numId="28">
    <w:abstractNumId w:val="75"/>
  </w:num>
  <w:num w:numId="29">
    <w:abstractNumId w:val="35"/>
  </w:num>
  <w:num w:numId="30">
    <w:abstractNumId w:val="93"/>
  </w:num>
  <w:num w:numId="31">
    <w:abstractNumId w:val="16"/>
  </w:num>
  <w:num w:numId="32">
    <w:abstractNumId w:val="38"/>
  </w:num>
  <w:num w:numId="33">
    <w:abstractNumId w:val="65"/>
  </w:num>
  <w:num w:numId="34">
    <w:abstractNumId w:val="30"/>
  </w:num>
  <w:num w:numId="35">
    <w:abstractNumId w:val="69"/>
  </w:num>
  <w:num w:numId="36">
    <w:abstractNumId w:val="48"/>
  </w:num>
  <w:num w:numId="37">
    <w:abstractNumId w:val="24"/>
  </w:num>
  <w:num w:numId="38">
    <w:abstractNumId w:val="56"/>
  </w:num>
  <w:num w:numId="39">
    <w:abstractNumId w:val="14"/>
  </w:num>
  <w:num w:numId="40">
    <w:abstractNumId w:val="33"/>
  </w:num>
  <w:num w:numId="41">
    <w:abstractNumId w:val="9"/>
  </w:num>
  <w:num w:numId="42">
    <w:abstractNumId w:val="80"/>
  </w:num>
  <w:num w:numId="43">
    <w:abstractNumId w:val="18"/>
  </w:num>
  <w:num w:numId="44">
    <w:abstractNumId w:val="43"/>
  </w:num>
  <w:num w:numId="45">
    <w:abstractNumId w:val="68"/>
  </w:num>
  <w:num w:numId="46">
    <w:abstractNumId w:val="6"/>
  </w:num>
  <w:num w:numId="47">
    <w:abstractNumId w:val="29"/>
  </w:num>
  <w:num w:numId="48">
    <w:abstractNumId w:val="70"/>
  </w:num>
  <w:num w:numId="49">
    <w:abstractNumId w:val="42"/>
  </w:num>
  <w:num w:numId="50">
    <w:abstractNumId w:val="22"/>
  </w:num>
  <w:num w:numId="51">
    <w:abstractNumId w:val="19"/>
  </w:num>
  <w:num w:numId="52">
    <w:abstractNumId w:val="10"/>
  </w:num>
  <w:num w:numId="53">
    <w:abstractNumId w:val="25"/>
  </w:num>
  <w:num w:numId="54">
    <w:abstractNumId w:val="59"/>
  </w:num>
  <w:num w:numId="55">
    <w:abstractNumId w:val="45"/>
  </w:num>
  <w:num w:numId="56">
    <w:abstractNumId w:val="58"/>
  </w:num>
  <w:num w:numId="57">
    <w:abstractNumId w:val="52"/>
  </w:num>
  <w:num w:numId="58">
    <w:abstractNumId w:val="62"/>
  </w:num>
  <w:num w:numId="59">
    <w:abstractNumId w:val="49"/>
  </w:num>
  <w:num w:numId="60">
    <w:abstractNumId w:val="78"/>
  </w:num>
  <w:num w:numId="61">
    <w:abstractNumId w:val="12"/>
  </w:num>
  <w:num w:numId="62">
    <w:abstractNumId w:val="61"/>
  </w:num>
  <w:num w:numId="63">
    <w:abstractNumId w:val="26"/>
  </w:num>
  <w:num w:numId="64">
    <w:abstractNumId w:val="34"/>
  </w:num>
  <w:num w:numId="65">
    <w:abstractNumId w:val="85"/>
  </w:num>
  <w:num w:numId="66">
    <w:abstractNumId w:val="64"/>
  </w:num>
  <w:num w:numId="67">
    <w:abstractNumId w:val="47"/>
  </w:num>
  <w:num w:numId="68">
    <w:abstractNumId w:val="55"/>
  </w:num>
  <w:num w:numId="69">
    <w:abstractNumId w:val="90"/>
  </w:num>
  <w:num w:numId="70">
    <w:abstractNumId w:val="76"/>
  </w:num>
  <w:num w:numId="71">
    <w:abstractNumId w:val="77"/>
  </w:num>
  <w:num w:numId="72">
    <w:abstractNumId w:val="73"/>
  </w:num>
  <w:num w:numId="73">
    <w:abstractNumId w:val="11"/>
  </w:num>
  <w:num w:numId="74">
    <w:abstractNumId w:val="66"/>
  </w:num>
  <w:num w:numId="75">
    <w:abstractNumId w:val="89"/>
  </w:num>
  <w:num w:numId="76">
    <w:abstractNumId w:val="60"/>
  </w:num>
  <w:num w:numId="77">
    <w:abstractNumId w:val="17"/>
  </w:num>
  <w:num w:numId="78">
    <w:abstractNumId w:val="50"/>
  </w:num>
  <w:num w:numId="79">
    <w:abstractNumId w:val="31"/>
  </w:num>
  <w:num w:numId="80">
    <w:abstractNumId w:val="23"/>
  </w:num>
  <w:num w:numId="81">
    <w:abstractNumId w:val="71"/>
  </w:num>
  <w:num w:numId="82">
    <w:abstractNumId w:val="57"/>
  </w:num>
  <w:num w:numId="83">
    <w:abstractNumId w:val="15"/>
  </w:num>
  <w:num w:numId="84">
    <w:abstractNumId w:val="87"/>
  </w:num>
  <w:num w:numId="85">
    <w:abstractNumId w:val="88"/>
  </w:num>
  <w:num w:numId="86">
    <w:abstractNumId w:val="91"/>
  </w:num>
  <w:num w:numId="87">
    <w:abstractNumId w:val="72"/>
  </w:num>
  <w:num w:numId="88">
    <w:abstractNumId w:val="53"/>
  </w:num>
  <w:num w:numId="89">
    <w:abstractNumId w:val="86"/>
  </w:num>
  <w:num w:numId="90">
    <w:abstractNumId w:val="7"/>
  </w:num>
  <w:num w:numId="91">
    <w:abstractNumId w:val="74"/>
  </w:num>
  <w:num w:numId="92">
    <w:abstractNumId w:val="37"/>
  </w:num>
  <w:num w:numId="93">
    <w:abstractNumId w:val="3"/>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567"/>
  <w:characterSpacingControl w:val="doNotCompress"/>
  <w:footnotePr>
    <w:footnote w:id="0"/>
    <w:footnote w:id="1"/>
  </w:footnotePr>
  <w:endnotePr>
    <w:endnote w:id="0"/>
    <w:endnote w:id="1"/>
  </w:endnotePr>
  <w:compat/>
  <w:rsids>
    <w:rsidRoot w:val="00160D6B"/>
    <w:rsid w:val="000000B6"/>
    <w:rsid w:val="000008A1"/>
    <w:rsid w:val="000008E9"/>
    <w:rsid w:val="000043CE"/>
    <w:rsid w:val="000056B8"/>
    <w:rsid w:val="00006748"/>
    <w:rsid w:val="00006B8F"/>
    <w:rsid w:val="00007BDA"/>
    <w:rsid w:val="000106D1"/>
    <w:rsid w:val="00010959"/>
    <w:rsid w:val="00010961"/>
    <w:rsid w:val="000110B1"/>
    <w:rsid w:val="0001139C"/>
    <w:rsid w:val="00011B5F"/>
    <w:rsid w:val="00012154"/>
    <w:rsid w:val="00012CD1"/>
    <w:rsid w:val="0001353E"/>
    <w:rsid w:val="0001489F"/>
    <w:rsid w:val="00014ADA"/>
    <w:rsid w:val="00014D16"/>
    <w:rsid w:val="00014F10"/>
    <w:rsid w:val="00015DAB"/>
    <w:rsid w:val="00017494"/>
    <w:rsid w:val="00017B7E"/>
    <w:rsid w:val="00017F36"/>
    <w:rsid w:val="000221E7"/>
    <w:rsid w:val="000246E8"/>
    <w:rsid w:val="00024A06"/>
    <w:rsid w:val="00024AB2"/>
    <w:rsid w:val="000251AE"/>
    <w:rsid w:val="00026065"/>
    <w:rsid w:val="00026683"/>
    <w:rsid w:val="00026B87"/>
    <w:rsid w:val="00026C80"/>
    <w:rsid w:val="00026F42"/>
    <w:rsid w:val="0002797B"/>
    <w:rsid w:val="00027BC2"/>
    <w:rsid w:val="00030C01"/>
    <w:rsid w:val="00032A10"/>
    <w:rsid w:val="000346BA"/>
    <w:rsid w:val="000349FE"/>
    <w:rsid w:val="000350DA"/>
    <w:rsid w:val="00035309"/>
    <w:rsid w:val="000377EC"/>
    <w:rsid w:val="00037FBB"/>
    <w:rsid w:val="00040294"/>
    <w:rsid w:val="00040660"/>
    <w:rsid w:val="00040674"/>
    <w:rsid w:val="00040FD6"/>
    <w:rsid w:val="00041265"/>
    <w:rsid w:val="00043122"/>
    <w:rsid w:val="000433DF"/>
    <w:rsid w:val="00043966"/>
    <w:rsid w:val="00044061"/>
    <w:rsid w:val="00045A0C"/>
    <w:rsid w:val="0004625B"/>
    <w:rsid w:val="0004693F"/>
    <w:rsid w:val="0004732D"/>
    <w:rsid w:val="00052D09"/>
    <w:rsid w:val="00053C3F"/>
    <w:rsid w:val="000548DC"/>
    <w:rsid w:val="00054F90"/>
    <w:rsid w:val="00056875"/>
    <w:rsid w:val="000574F5"/>
    <w:rsid w:val="0006085C"/>
    <w:rsid w:val="00060DB8"/>
    <w:rsid w:val="00061200"/>
    <w:rsid w:val="00062942"/>
    <w:rsid w:val="0006335B"/>
    <w:rsid w:val="0006554D"/>
    <w:rsid w:val="00065674"/>
    <w:rsid w:val="00065EA2"/>
    <w:rsid w:val="000661D5"/>
    <w:rsid w:val="00070033"/>
    <w:rsid w:val="00070196"/>
    <w:rsid w:val="000703D1"/>
    <w:rsid w:val="0007176E"/>
    <w:rsid w:val="00071DAB"/>
    <w:rsid w:val="00071DF9"/>
    <w:rsid w:val="00073383"/>
    <w:rsid w:val="00073B9C"/>
    <w:rsid w:val="00074BE0"/>
    <w:rsid w:val="00076809"/>
    <w:rsid w:val="0008224E"/>
    <w:rsid w:val="000824E7"/>
    <w:rsid w:val="0008276A"/>
    <w:rsid w:val="00082D83"/>
    <w:rsid w:val="00083984"/>
    <w:rsid w:val="00084A96"/>
    <w:rsid w:val="00085053"/>
    <w:rsid w:val="00085E07"/>
    <w:rsid w:val="00086830"/>
    <w:rsid w:val="00086FD5"/>
    <w:rsid w:val="0008737E"/>
    <w:rsid w:val="00087526"/>
    <w:rsid w:val="00087F34"/>
    <w:rsid w:val="00090602"/>
    <w:rsid w:val="00092151"/>
    <w:rsid w:val="000926DB"/>
    <w:rsid w:val="00092716"/>
    <w:rsid w:val="00092BF9"/>
    <w:rsid w:val="00094412"/>
    <w:rsid w:val="00094C9B"/>
    <w:rsid w:val="00096333"/>
    <w:rsid w:val="00096334"/>
    <w:rsid w:val="00097164"/>
    <w:rsid w:val="00097BBB"/>
    <w:rsid w:val="00097DE9"/>
    <w:rsid w:val="000A049B"/>
    <w:rsid w:val="000A0916"/>
    <w:rsid w:val="000A1284"/>
    <w:rsid w:val="000A1D32"/>
    <w:rsid w:val="000A1DFC"/>
    <w:rsid w:val="000A30A5"/>
    <w:rsid w:val="000A3AB6"/>
    <w:rsid w:val="000A3F77"/>
    <w:rsid w:val="000A473B"/>
    <w:rsid w:val="000A4846"/>
    <w:rsid w:val="000A6305"/>
    <w:rsid w:val="000A67D1"/>
    <w:rsid w:val="000B0401"/>
    <w:rsid w:val="000B0FE5"/>
    <w:rsid w:val="000B171D"/>
    <w:rsid w:val="000B2EEC"/>
    <w:rsid w:val="000B3040"/>
    <w:rsid w:val="000B30F0"/>
    <w:rsid w:val="000B3F2C"/>
    <w:rsid w:val="000B483E"/>
    <w:rsid w:val="000B4B6E"/>
    <w:rsid w:val="000B4C5E"/>
    <w:rsid w:val="000B6207"/>
    <w:rsid w:val="000B77B3"/>
    <w:rsid w:val="000B7D76"/>
    <w:rsid w:val="000C0EBE"/>
    <w:rsid w:val="000C1012"/>
    <w:rsid w:val="000C1E2F"/>
    <w:rsid w:val="000C2009"/>
    <w:rsid w:val="000C2B58"/>
    <w:rsid w:val="000C2C42"/>
    <w:rsid w:val="000C30EE"/>
    <w:rsid w:val="000C315C"/>
    <w:rsid w:val="000C46F6"/>
    <w:rsid w:val="000C6021"/>
    <w:rsid w:val="000C637C"/>
    <w:rsid w:val="000C7067"/>
    <w:rsid w:val="000C768D"/>
    <w:rsid w:val="000C7E08"/>
    <w:rsid w:val="000D37B0"/>
    <w:rsid w:val="000D3CE3"/>
    <w:rsid w:val="000D4ED6"/>
    <w:rsid w:val="000D699F"/>
    <w:rsid w:val="000D7306"/>
    <w:rsid w:val="000D7DED"/>
    <w:rsid w:val="000E0903"/>
    <w:rsid w:val="000E2047"/>
    <w:rsid w:val="000E2776"/>
    <w:rsid w:val="000E2E90"/>
    <w:rsid w:val="000E3B79"/>
    <w:rsid w:val="000E45EF"/>
    <w:rsid w:val="000E48DF"/>
    <w:rsid w:val="000E4BDF"/>
    <w:rsid w:val="000E56B5"/>
    <w:rsid w:val="000E5BAC"/>
    <w:rsid w:val="000E6935"/>
    <w:rsid w:val="000E6A97"/>
    <w:rsid w:val="000E74E8"/>
    <w:rsid w:val="000F0C8C"/>
    <w:rsid w:val="000F1015"/>
    <w:rsid w:val="000F178F"/>
    <w:rsid w:val="000F1CB1"/>
    <w:rsid w:val="000F219B"/>
    <w:rsid w:val="000F2DF3"/>
    <w:rsid w:val="000F2E26"/>
    <w:rsid w:val="000F3558"/>
    <w:rsid w:val="000F3A34"/>
    <w:rsid w:val="000F4652"/>
    <w:rsid w:val="000F5E4E"/>
    <w:rsid w:val="000F6D64"/>
    <w:rsid w:val="000F7073"/>
    <w:rsid w:val="000F7723"/>
    <w:rsid w:val="000F7E60"/>
    <w:rsid w:val="0010004B"/>
    <w:rsid w:val="00100606"/>
    <w:rsid w:val="0010160C"/>
    <w:rsid w:val="001020C5"/>
    <w:rsid w:val="001027CA"/>
    <w:rsid w:val="00103145"/>
    <w:rsid w:val="00103755"/>
    <w:rsid w:val="00104DF2"/>
    <w:rsid w:val="001055B9"/>
    <w:rsid w:val="001059BC"/>
    <w:rsid w:val="00105ECB"/>
    <w:rsid w:val="00106D70"/>
    <w:rsid w:val="00107D43"/>
    <w:rsid w:val="00110CAE"/>
    <w:rsid w:val="0011118F"/>
    <w:rsid w:val="00111AAD"/>
    <w:rsid w:val="00113532"/>
    <w:rsid w:val="001158D2"/>
    <w:rsid w:val="0011596E"/>
    <w:rsid w:val="00116430"/>
    <w:rsid w:val="001168FE"/>
    <w:rsid w:val="00116B1E"/>
    <w:rsid w:val="0011749D"/>
    <w:rsid w:val="00117807"/>
    <w:rsid w:val="001208CA"/>
    <w:rsid w:val="00120AB5"/>
    <w:rsid w:val="00122083"/>
    <w:rsid w:val="0012249C"/>
    <w:rsid w:val="00122AA7"/>
    <w:rsid w:val="00124BD2"/>
    <w:rsid w:val="00124DD3"/>
    <w:rsid w:val="001271AB"/>
    <w:rsid w:val="001306FA"/>
    <w:rsid w:val="00130E80"/>
    <w:rsid w:val="001322AD"/>
    <w:rsid w:val="001324B4"/>
    <w:rsid w:val="0013393F"/>
    <w:rsid w:val="001340B7"/>
    <w:rsid w:val="0013560D"/>
    <w:rsid w:val="00135C7E"/>
    <w:rsid w:val="0013604D"/>
    <w:rsid w:val="0013687F"/>
    <w:rsid w:val="00136D27"/>
    <w:rsid w:val="00137232"/>
    <w:rsid w:val="00137515"/>
    <w:rsid w:val="0013751D"/>
    <w:rsid w:val="00137E3E"/>
    <w:rsid w:val="001419ED"/>
    <w:rsid w:val="00142287"/>
    <w:rsid w:val="0014461E"/>
    <w:rsid w:val="001447DC"/>
    <w:rsid w:val="00144ADF"/>
    <w:rsid w:val="001471F0"/>
    <w:rsid w:val="00147564"/>
    <w:rsid w:val="00147BB3"/>
    <w:rsid w:val="001507A9"/>
    <w:rsid w:val="00150AF0"/>
    <w:rsid w:val="001510C0"/>
    <w:rsid w:val="00151D1A"/>
    <w:rsid w:val="001521F5"/>
    <w:rsid w:val="001522BC"/>
    <w:rsid w:val="00152A99"/>
    <w:rsid w:val="00153CCF"/>
    <w:rsid w:val="0015490E"/>
    <w:rsid w:val="0015601F"/>
    <w:rsid w:val="00157DC9"/>
    <w:rsid w:val="00160469"/>
    <w:rsid w:val="001609B9"/>
    <w:rsid w:val="00160D6B"/>
    <w:rsid w:val="001615DD"/>
    <w:rsid w:val="00161817"/>
    <w:rsid w:val="00161DBA"/>
    <w:rsid w:val="00163D25"/>
    <w:rsid w:val="00164884"/>
    <w:rsid w:val="001649F0"/>
    <w:rsid w:val="00164B1C"/>
    <w:rsid w:val="00165367"/>
    <w:rsid w:val="00165FF8"/>
    <w:rsid w:val="00166326"/>
    <w:rsid w:val="00166C40"/>
    <w:rsid w:val="00166F00"/>
    <w:rsid w:val="00167D86"/>
    <w:rsid w:val="001701A6"/>
    <w:rsid w:val="001701F2"/>
    <w:rsid w:val="001702D2"/>
    <w:rsid w:val="00170859"/>
    <w:rsid w:val="00171AF8"/>
    <w:rsid w:val="00171F2C"/>
    <w:rsid w:val="00174122"/>
    <w:rsid w:val="00174472"/>
    <w:rsid w:val="00176F89"/>
    <w:rsid w:val="0017750B"/>
    <w:rsid w:val="00180331"/>
    <w:rsid w:val="00181BB1"/>
    <w:rsid w:val="00182C7C"/>
    <w:rsid w:val="0018420A"/>
    <w:rsid w:val="0018434B"/>
    <w:rsid w:val="00184E43"/>
    <w:rsid w:val="00185B18"/>
    <w:rsid w:val="00185E07"/>
    <w:rsid w:val="001862C6"/>
    <w:rsid w:val="001901DC"/>
    <w:rsid w:val="00190F91"/>
    <w:rsid w:val="00191275"/>
    <w:rsid w:val="00192732"/>
    <w:rsid w:val="001929C1"/>
    <w:rsid w:val="00192DFF"/>
    <w:rsid w:val="00193314"/>
    <w:rsid w:val="00193F5C"/>
    <w:rsid w:val="0019561C"/>
    <w:rsid w:val="0019587E"/>
    <w:rsid w:val="001959A9"/>
    <w:rsid w:val="00196D9A"/>
    <w:rsid w:val="001A0636"/>
    <w:rsid w:val="001A08A2"/>
    <w:rsid w:val="001A120B"/>
    <w:rsid w:val="001A1847"/>
    <w:rsid w:val="001A237A"/>
    <w:rsid w:val="001A2693"/>
    <w:rsid w:val="001A31F7"/>
    <w:rsid w:val="001A45E0"/>
    <w:rsid w:val="001A55C9"/>
    <w:rsid w:val="001A56A7"/>
    <w:rsid w:val="001A583F"/>
    <w:rsid w:val="001A5ED9"/>
    <w:rsid w:val="001A6464"/>
    <w:rsid w:val="001A765E"/>
    <w:rsid w:val="001A778E"/>
    <w:rsid w:val="001A7F08"/>
    <w:rsid w:val="001B03E8"/>
    <w:rsid w:val="001B2435"/>
    <w:rsid w:val="001B2958"/>
    <w:rsid w:val="001B3E27"/>
    <w:rsid w:val="001B4B24"/>
    <w:rsid w:val="001B5627"/>
    <w:rsid w:val="001B577D"/>
    <w:rsid w:val="001B5AF8"/>
    <w:rsid w:val="001B5E54"/>
    <w:rsid w:val="001B61A7"/>
    <w:rsid w:val="001B6DC7"/>
    <w:rsid w:val="001C1558"/>
    <w:rsid w:val="001C1F7D"/>
    <w:rsid w:val="001C2133"/>
    <w:rsid w:val="001C2E52"/>
    <w:rsid w:val="001C41F1"/>
    <w:rsid w:val="001C46F6"/>
    <w:rsid w:val="001C4C7B"/>
    <w:rsid w:val="001C5934"/>
    <w:rsid w:val="001C5954"/>
    <w:rsid w:val="001C6236"/>
    <w:rsid w:val="001D0077"/>
    <w:rsid w:val="001D099A"/>
    <w:rsid w:val="001D1A84"/>
    <w:rsid w:val="001D3991"/>
    <w:rsid w:val="001D42CE"/>
    <w:rsid w:val="001D49EA"/>
    <w:rsid w:val="001D54F2"/>
    <w:rsid w:val="001D5CFA"/>
    <w:rsid w:val="001D794B"/>
    <w:rsid w:val="001E0DF5"/>
    <w:rsid w:val="001E2F78"/>
    <w:rsid w:val="001E488D"/>
    <w:rsid w:val="001E48A3"/>
    <w:rsid w:val="001E4F37"/>
    <w:rsid w:val="001E4F64"/>
    <w:rsid w:val="001E7438"/>
    <w:rsid w:val="001E7D2B"/>
    <w:rsid w:val="001F3E06"/>
    <w:rsid w:val="001F4574"/>
    <w:rsid w:val="001F4ABC"/>
    <w:rsid w:val="001F58EB"/>
    <w:rsid w:val="001F5D39"/>
    <w:rsid w:val="001F6072"/>
    <w:rsid w:val="001F69D2"/>
    <w:rsid w:val="001F7085"/>
    <w:rsid w:val="00200395"/>
    <w:rsid w:val="00200753"/>
    <w:rsid w:val="00200A2D"/>
    <w:rsid w:val="00201C93"/>
    <w:rsid w:val="00203268"/>
    <w:rsid w:val="00203B2F"/>
    <w:rsid w:val="00204CEC"/>
    <w:rsid w:val="00204ED1"/>
    <w:rsid w:val="0020584F"/>
    <w:rsid w:val="002059D4"/>
    <w:rsid w:val="0020694D"/>
    <w:rsid w:val="002072EA"/>
    <w:rsid w:val="00210237"/>
    <w:rsid w:val="0021030A"/>
    <w:rsid w:val="00210A30"/>
    <w:rsid w:val="00210FFE"/>
    <w:rsid w:val="00211086"/>
    <w:rsid w:val="0021118D"/>
    <w:rsid w:val="00211FC5"/>
    <w:rsid w:val="00212A5D"/>
    <w:rsid w:val="00212F4D"/>
    <w:rsid w:val="00214260"/>
    <w:rsid w:val="002156B3"/>
    <w:rsid w:val="0021578F"/>
    <w:rsid w:val="00215C13"/>
    <w:rsid w:val="00215CA7"/>
    <w:rsid w:val="00216629"/>
    <w:rsid w:val="00216E63"/>
    <w:rsid w:val="00217260"/>
    <w:rsid w:val="00220892"/>
    <w:rsid w:val="002208FE"/>
    <w:rsid w:val="0022094E"/>
    <w:rsid w:val="00220A7A"/>
    <w:rsid w:val="00221065"/>
    <w:rsid w:val="0022161A"/>
    <w:rsid w:val="00222269"/>
    <w:rsid w:val="00223CA5"/>
    <w:rsid w:val="0022403A"/>
    <w:rsid w:val="002241A6"/>
    <w:rsid w:val="002257A8"/>
    <w:rsid w:val="0022714A"/>
    <w:rsid w:val="00230319"/>
    <w:rsid w:val="002305A7"/>
    <w:rsid w:val="00230AAC"/>
    <w:rsid w:val="00233655"/>
    <w:rsid w:val="002340AD"/>
    <w:rsid w:val="00234473"/>
    <w:rsid w:val="00234833"/>
    <w:rsid w:val="00234FAD"/>
    <w:rsid w:val="00235318"/>
    <w:rsid w:val="00235B28"/>
    <w:rsid w:val="00235F73"/>
    <w:rsid w:val="0023664F"/>
    <w:rsid w:val="00236C30"/>
    <w:rsid w:val="00237EA2"/>
    <w:rsid w:val="00241187"/>
    <w:rsid w:val="00241203"/>
    <w:rsid w:val="00241465"/>
    <w:rsid w:val="00241D20"/>
    <w:rsid w:val="00242060"/>
    <w:rsid w:val="002423F8"/>
    <w:rsid w:val="0024273E"/>
    <w:rsid w:val="00242BB0"/>
    <w:rsid w:val="00242D74"/>
    <w:rsid w:val="0024384F"/>
    <w:rsid w:val="002447CE"/>
    <w:rsid w:val="00245158"/>
    <w:rsid w:val="00246717"/>
    <w:rsid w:val="00246820"/>
    <w:rsid w:val="00246911"/>
    <w:rsid w:val="002473E3"/>
    <w:rsid w:val="00250CB2"/>
    <w:rsid w:val="00251000"/>
    <w:rsid w:val="00251405"/>
    <w:rsid w:val="00251476"/>
    <w:rsid w:val="00251932"/>
    <w:rsid w:val="00251AAA"/>
    <w:rsid w:val="00252C21"/>
    <w:rsid w:val="00254007"/>
    <w:rsid w:val="00254DF9"/>
    <w:rsid w:val="0025559A"/>
    <w:rsid w:val="00256809"/>
    <w:rsid w:val="0025715B"/>
    <w:rsid w:val="002579DB"/>
    <w:rsid w:val="00257A3A"/>
    <w:rsid w:val="00257BA5"/>
    <w:rsid w:val="00257F8B"/>
    <w:rsid w:val="002602ED"/>
    <w:rsid w:val="00260319"/>
    <w:rsid w:val="002608BC"/>
    <w:rsid w:val="00262877"/>
    <w:rsid w:val="00262B81"/>
    <w:rsid w:val="00262C22"/>
    <w:rsid w:val="00262E81"/>
    <w:rsid w:val="00265A41"/>
    <w:rsid w:val="002669E0"/>
    <w:rsid w:val="00267784"/>
    <w:rsid w:val="00267ABF"/>
    <w:rsid w:val="002702F7"/>
    <w:rsid w:val="00270501"/>
    <w:rsid w:val="002709C6"/>
    <w:rsid w:val="00270CA0"/>
    <w:rsid w:val="00273268"/>
    <w:rsid w:val="0027371C"/>
    <w:rsid w:val="00273950"/>
    <w:rsid w:val="00275C95"/>
    <w:rsid w:val="002760E1"/>
    <w:rsid w:val="002764C0"/>
    <w:rsid w:val="00276C19"/>
    <w:rsid w:val="002778FB"/>
    <w:rsid w:val="00277F59"/>
    <w:rsid w:val="002800AB"/>
    <w:rsid w:val="00281187"/>
    <w:rsid w:val="00281708"/>
    <w:rsid w:val="00281C1B"/>
    <w:rsid w:val="00282BE2"/>
    <w:rsid w:val="00282D80"/>
    <w:rsid w:val="0028387A"/>
    <w:rsid w:val="0028434A"/>
    <w:rsid w:val="002849D1"/>
    <w:rsid w:val="00285AC3"/>
    <w:rsid w:val="002862B5"/>
    <w:rsid w:val="00286312"/>
    <w:rsid w:val="00286D31"/>
    <w:rsid w:val="00287352"/>
    <w:rsid w:val="00287801"/>
    <w:rsid w:val="002955FE"/>
    <w:rsid w:val="00296CE3"/>
    <w:rsid w:val="00296FB4"/>
    <w:rsid w:val="002971B1"/>
    <w:rsid w:val="00297538"/>
    <w:rsid w:val="00297920"/>
    <w:rsid w:val="00297AC0"/>
    <w:rsid w:val="002A00A6"/>
    <w:rsid w:val="002A0249"/>
    <w:rsid w:val="002A07C8"/>
    <w:rsid w:val="002A0AEF"/>
    <w:rsid w:val="002A17B7"/>
    <w:rsid w:val="002A1DD8"/>
    <w:rsid w:val="002A2034"/>
    <w:rsid w:val="002A2FE1"/>
    <w:rsid w:val="002A331D"/>
    <w:rsid w:val="002A3E86"/>
    <w:rsid w:val="002A497D"/>
    <w:rsid w:val="002A5B70"/>
    <w:rsid w:val="002A5FBC"/>
    <w:rsid w:val="002A7DD3"/>
    <w:rsid w:val="002A7E92"/>
    <w:rsid w:val="002B1BCA"/>
    <w:rsid w:val="002B2CF5"/>
    <w:rsid w:val="002B3943"/>
    <w:rsid w:val="002B4B9F"/>
    <w:rsid w:val="002B52BA"/>
    <w:rsid w:val="002B57A8"/>
    <w:rsid w:val="002B5B31"/>
    <w:rsid w:val="002B67FD"/>
    <w:rsid w:val="002B6ECB"/>
    <w:rsid w:val="002B6F31"/>
    <w:rsid w:val="002B787E"/>
    <w:rsid w:val="002C07D8"/>
    <w:rsid w:val="002C1787"/>
    <w:rsid w:val="002C1F2C"/>
    <w:rsid w:val="002C209E"/>
    <w:rsid w:val="002C28ED"/>
    <w:rsid w:val="002C4EED"/>
    <w:rsid w:val="002C6860"/>
    <w:rsid w:val="002C6D22"/>
    <w:rsid w:val="002C74F9"/>
    <w:rsid w:val="002C76BD"/>
    <w:rsid w:val="002C791A"/>
    <w:rsid w:val="002C7CE7"/>
    <w:rsid w:val="002C7DDC"/>
    <w:rsid w:val="002D06AA"/>
    <w:rsid w:val="002D099F"/>
    <w:rsid w:val="002D16EA"/>
    <w:rsid w:val="002D276C"/>
    <w:rsid w:val="002D36B1"/>
    <w:rsid w:val="002D4353"/>
    <w:rsid w:val="002D544F"/>
    <w:rsid w:val="002D6E9C"/>
    <w:rsid w:val="002D6F78"/>
    <w:rsid w:val="002E2BA9"/>
    <w:rsid w:val="002E333E"/>
    <w:rsid w:val="002E3FE3"/>
    <w:rsid w:val="002E413B"/>
    <w:rsid w:val="002E5A0D"/>
    <w:rsid w:val="002E7066"/>
    <w:rsid w:val="002E7121"/>
    <w:rsid w:val="002F010F"/>
    <w:rsid w:val="002F092C"/>
    <w:rsid w:val="002F1554"/>
    <w:rsid w:val="002F188F"/>
    <w:rsid w:val="002F1A97"/>
    <w:rsid w:val="002F1C8F"/>
    <w:rsid w:val="002F1EB8"/>
    <w:rsid w:val="002F2200"/>
    <w:rsid w:val="002F3BE3"/>
    <w:rsid w:val="002F4464"/>
    <w:rsid w:val="002F4E2E"/>
    <w:rsid w:val="002F51D5"/>
    <w:rsid w:val="002F54E7"/>
    <w:rsid w:val="002F5976"/>
    <w:rsid w:val="002F5ABD"/>
    <w:rsid w:val="002F6467"/>
    <w:rsid w:val="002F6561"/>
    <w:rsid w:val="002F65DB"/>
    <w:rsid w:val="00300BC2"/>
    <w:rsid w:val="003032BC"/>
    <w:rsid w:val="00303532"/>
    <w:rsid w:val="0030467E"/>
    <w:rsid w:val="00306F95"/>
    <w:rsid w:val="00310439"/>
    <w:rsid w:val="003114A6"/>
    <w:rsid w:val="00311D24"/>
    <w:rsid w:val="00311DD0"/>
    <w:rsid w:val="003124F3"/>
    <w:rsid w:val="00312735"/>
    <w:rsid w:val="003128D1"/>
    <w:rsid w:val="00312CCD"/>
    <w:rsid w:val="0031498B"/>
    <w:rsid w:val="00315571"/>
    <w:rsid w:val="00315824"/>
    <w:rsid w:val="00317359"/>
    <w:rsid w:val="003220CB"/>
    <w:rsid w:val="00322B64"/>
    <w:rsid w:val="00322CAE"/>
    <w:rsid w:val="00323731"/>
    <w:rsid w:val="00323759"/>
    <w:rsid w:val="003238C3"/>
    <w:rsid w:val="003264E0"/>
    <w:rsid w:val="0032654E"/>
    <w:rsid w:val="00326C5D"/>
    <w:rsid w:val="00327722"/>
    <w:rsid w:val="00327747"/>
    <w:rsid w:val="0032781D"/>
    <w:rsid w:val="0033021A"/>
    <w:rsid w:val="00330F42"/>
    <w:rsid w:val="00331623"/>
    <w:rsid w:val="00331A99"/>
    <w:rsid w:val="00331CAD"/>
    <w:rsid w:val="00333698"/>
    <w:rsid w:val="00333CF8"/>
    <w:rsid w:val="003377A4"/>
    <w:rsid w:val="00337FC1"/>
    <w:rsid w:val="00340381"/>
    <w:rsid w:val="00340743"/>
    <w:rsid w:val="00341027"/>
    <w:rsid w:val="003414F3"/>
    <w:rsid w:val="003415A5"/>
    <w:rsid w:val="0034177E"/>
    <w:rsid w:val="00343D0B"/>
    <w:rsid w:val="00344B6F"/>
    <w:rsid w:val="00345852"/>
    <w:rsid w:val="00345C47"/>
    <w:rsid w:val="003460CD"/>
    <w:rsid w:val="00346561"/>
    <w:rsid w:val="003465A1"/>
    <w:rsid w:val="00347AA3"/>
    <w:rsid w:val="00347EFF"/>
    <w:rsid w:val="003517F0"/>
    <w:rsid w:val="003522E6"/>
    <w:rsid w:val="003534B8"/>
    <w:rsid w:val="003550AA"/>
    <w:rsid w:val="003550DE"/>
    <w:rsid w:val="00360444"/>
    <w:rsid w:val="00361531"/>
    <w:rsid w:val="0036213F"/>
    <w:rsid w:val="00362C30"/>
    <w:rsid w:val="003631F3"/>
    <w:rsid w:val="00364481"/>
    <w:rsid w:val="00365296"/>
    <w:rsid w:val="0036583E"/>
    <w:rsid w:val="00365EDB"/>
    <w:rsid w:val="003665B7"/>
    <w:rsid w:val="0036772C"/>
    <w:rsid w:val="00367C51"/>
    <w:rsid w:val="00370042"/>
    <w:rsid w:val="003724D1"/>
    <w:rsid w:val="003725EC"/>
    <w:rsid w:val="00372AAD"/>
    <w:rsid w:val="00373E4C"/>
    <w:rsid w:val="003744DA"/>
    <w:rsid w:val="00374D25"/>
    <w:rsid w:val="003759D1"/>
    <w:rsid w:val="0037604E"/>
    <w:rsid w:val="0038051D"/>
    <w:rsid w:val="003817D9"/>
    <w:rsid w:val="00381977"/>
    <w:rsid w:val="00381F5B"/>
    <w:rsid w:val="00382EF1"/>
    <w:rsid w:val="00383163"/>
    <w:rsid w:val="00383251"/>
    <w:rsid w:val="0038371A"/>
    <w:rsid w:val="003837AE"/>
    <w:rsid w:val="00383A69"/>
    <w:rsid w:val="00384D6E"/>
    <w:rsid w:val="00384D71"/>
    <w:rsid w:val="0038596F"/>
    <w:rsid w:val="00385D12"/>
    <w:rsid w:val="0038631F"/>
    <w:rsid w:val="003867FF"/>
    <w:rsid w:val="00386AFF"/>
    <w:rsid w:val="0039051E"/>
    <w:rsid w:val="00390594"/>
    <w:rsid w:val="0039230E"/>
    <w:rsid w:val="0039382B"/>
    <w:rsid w:val="00393E3F"/>
    <w:rsid w:val="00394631"/>
    <w:rsid w:val="003953EE"/>
    <w:rsid w:val="003955AA"/>
    <w:rsid w:val="003957D9"/>
    <w:rsid w:val="003962AC"/>
    <w:rsid w:val="003979B1"/>
    <w:rsid w:val="003A0478"/>
    <w:rsid w:val="003A1CAD"/>
    <w:rsid w:val="003A23AA"/>
    <w:rsid w:val="003A262D"/>
    <w:rsid w:val="003A2FF2"/>
    <w:rsid w:val="003A352D"/>
    <w:rsid w:val="003A35FE"/>
    <w:rsid w:val="003A39F4"/>
    <w:rsid w:val="003A3A38"/>
    <w:rsid w:val="003A3D7B"/>
    <w:rsid w:val="003A4083"/>
    <w:rsid w:val="003A4550"/>
    <w:rsid w:val="003A48B4"/>
    <w:rsid w:val="003A4E52"/>
    <w:rsid w:val="003A52F2"/>
    <w:rsid w:val="003A5BC6"/>
    <w:rsid w:val="003A6262"/>
    <w:rsid w:val="003A6299"/>
    <w:rsid w:val="003A62A3"/>
    <w:rsid w:val="003A7D76"/>
    <w:rsid w:val="003B2A71"/>
    <w:rsid w:val="003B2E48"/>
    <w:rsid w:val="003B32EA"/>
    <w:rsid w:val="003B32F6"/>
    <w:rsid w:val="003B3F22"/>
    <w:rsid w:val="003B4CF5"/>
    <w:rsid w:val="003B650C"/>
    <w:rsid w:val="003B78EF"/>
    <w:rsid w:val="003B7B72"/>
    <w:rsid w:val="003C2750"/>
    <w:rsid w:val="003C305C"/>
    <w:rsid w:val="003C386F"/>
    <w:rsid w:val="003C3A92"/>
    <w:rsid w:val="003C4685"/>
    <w:rsid w:val="003C5096"/>
    <w:rsid w:val="003C530E"/>
    <w:rsid w:val="003C5528"/>
    <w:rsid w:val="003C5900"/>
    <w:rsid w:val="003C655E"/>
    <w:rsid w:val="003C766D"/>
    <w:rsid w:val="003D01EE"/>
    <w:rsid w:val="003D06C7"/>
    <w:rsid w:val="003D1DF8"/>
    <w:rsid w:val="003D2230"/>
    <w:rsid w:val="003D36EC"/>
    <w:rsid w:val="003D38B7"/>
    <w:rsid w:val="003D42D6"/>
    <w:rsid w:val="003D6465"/>
    <w:rsid w:val="003D6A8F"/>
    <w:rsid w:val="003D7B8E"/>
    <w:rsid w:val="003E11B8"/>
    <w:rsid w:val="003E4074"/>
    <w:rsid w:val="003E4202"/>
    <w:rsid w:val="003E4D5C"/>
    <w:rsid w:val="003E4F90"/>
    <w:rsid w:val="003E69E3"/>
    <w:rsid w:val="003E6F18"/>
    <w:rsid w:val="003E79FD"/>
    <w:rsid w:val="003E7BE5"/>
    <w:rsid w:val="003F0311"/>
    <w:rsid w:val="003F0F77"/>
    <w:rsid w:val="003F1C95"/>
    <w:rsid w:val="003F24E6"/>
    <w:rsid w:val="003F2C77"/>
    <w:rsid w:val="003F4061"/>
    <w:rsid w:val="003F4335"/>
    <w:rsid w:val="003F456F"/>
    <w:rsid w:val="003F5EA6"/>
    <w:rsid w:val="003F667F"/>
    <w:rsid w:val="003F6F96"/>
    <w:rsid w:val="003F6FBD"/>
    <w:rsid w:val="003F704C"/>
    <w:rsid w:val="003F7F49"/>
    <w:rsid w:val="00400CF2"/>
    <w:rsid w:val="0040316D"/>
    <w:rsid w:val="004039DE"/>
    <w:rsid w:val="004042FE"/>
    <w:rsid w:val="004045FD"/>
    <w:rsid w:val="00405B8D"/>
    <w:rsid w:val="00405F15"/>
    <w:rsid w:val="004068AD"/>
    <w:rsid w:val="00406E29"/>
    <w:rsid w:val="00406ED8"/>
    <w:rsid w:val="00413E5B"/>
    <w:rsid w:val="0041455E"/>
    <w:rsid w:val="00414D43"/>
    <w:rsid w:val="0041502C"/>
    <w:rsid w:val="004156DD"/>
    <w:rsid w:val="00416DF2"/>
    <w:rsid w:val="00416FDC"/>
    <w:rsid w:val="00417563"/>
    <w:rsid w:val="00417752"/>
    <w:rsid w:val="00417D3D"/>
    <w:rsid w:val="00417D4A"/>
    <w:rsid w:val="00417F90"/>
    <w:rsid w:val="00420078"/>
    <w:rsid w:val="00420875"/>
    <w:rsid w:val="00421BE0"/>
    <w:rsid w:val="00423C09"/>
    <w:rsid w:val="00424786"/>
    <w:rsid w:val="00424A55"/>
    <w:rsid w:val="00424F2A"/>
    <w:rsid w:val="004258B4"/>
    <w:rsid w:val="00430510"/>
    <w:rsid w:val="00431B80"/>
    <w:rsid w:val="0043218F"/>
    <w:rsid w:val="00432DC0"/>
    <w:rsid w:val="004337F1"/>
    <w:rsid w:val="00433F52"/>
    <w:rsid w:val="00434AC8"/>
    <w:rsid w:val="0043585D"/>
    <w:rsid w:val="00436789"/>
    <w:rsid w:val="00437083"/>
    <w:rsid w:val="00437128"/>
    <w:rsid w:val="004376EF"/>
    <w:rsid w:val="00437E3C"/>
    <w:rsid w:val="004425C2"/>
    <w:rsid w:val="004433A4"/>
    <w:rsid w:val="00443798"/>
    <w:rsid w:val="00444FBD"/>
    <w:rsid w:val="004461DC"/>
    <w:rsid w:val="004462B2"/>
    <w:rsid w:val="004468EC"/>
    <w:rsid w:val="00446A75"/>
    <w:rsid w:val="00447231"/>
    <w:rsid w:val="00447BC9"/>
    <w:rsid w:val="00450F8E"/>
    <w:rsid w:val="00450FC0"/>
    <w:rsid w:val="004532D1"/>
    <w:rsid w:val="004537FF"/>
    <w:rsid w:val="0045389B"/>
    <w:rsid w:val="00453D7B"/>
    <w:rsid w:val="00453E01"/>
    <w:rsid w:val="004567C9"/>
    <w:rsid w:val="00456C51"/>
    <w:rsid w:val="00456E02"/>
    <w:rsid w:val="004572F0"/>
    <w:rsid w:val="004576E6"/>
    <w:rsid w:val="00457948"/>
    <w:rsid w:val="0046018A"/>
    <w:rsid w:val="004611B3"/>
    <w:rsid w:val="00461369"/>
    <w:rsid w:val="00461796"/>
    <w:rsid w:val="00461833"/>
    <w:rsid w:val="00461F9A"/>
    <w:rsid w:val="00465417"/>
    <w:rsid w:val="00465FF6"/>
    <w:rsid w:val="00466FBA"/>
    <w:rsid w:val="004675F2"/>
    <w:rsid w:val="0046768E"/>
    <w:rsid w:val="00470391"/>
    <w:rsid w:val="004706F2"/>
    <w:rsid w:val="00470CF5"/>
    <w:rsid w:val="004731FA"/>
    <w:rsid w:val="00473A27"/>
    <w:rsid w:val="0047488F"/>
    <w:rsid w:val="004748CB"/>
    <w:rsid w:val="0047490D"/>
    <w:rsid w:val="004756B9"/>
    <w:rsid w:val="004758FF"/>
    <w:rsid w:val="004761E6"/>
    <w:rsid w:val="00480300"/>
    <w:rsid w:val="0048050D"/>
    <w:rsid w:val="00480B90"/>
    <w:rsid w:val="0048124E"/>
    <w:rsid w:val="0048127B"/>
    <w:rsid w:val="00483E4F"/>
    <w:rsid w:val="0048437F"/>
    <w:rsid w:val="004843B7"/>
    <w:rsid w:val="00486080"/>
    <w:rsid w:val="004862B8"/>
    <w:rsid w:val="0048670B"/>
    <w:rsid w:val="00487CF7"/>
    <w:rsid w:val="004900F1"/>
    <w:rsid w:val="00490AE1"/>
    <w:rsid w:val="004935FF"/>
    <w:rsid w:val="00493E8F"/>
    <w:rsid w:val="004959B2"/>
    <w:rsid w:val="00495AC9"/>
    <w:rsid w:val="004962A0"/>
    <w:rsid w:val="00496961"/>
    <w:rsid w:val="00496A40"/>
    <w:rsid w:val="004971C5"/>
    <w:rsid w:val="004977AB"/>
    <w:rsid w:val="004A09D7"/>
    <w:rsid w:val="004A183C"/>
    <w:rsid w:val="004A2671"/>
    <w:rsid w:val="004A267A"/>
    <w:rsid w:val="004A31D7"/>
    <w:rsid w:val="004A3B57"/>
    <w:rsid w:val="004A4668"/>
    <w:rsid w:val="004A48FB"/>
    <w:rsid w:val="004A4F7D"/>
    <w:rsid w:val="004A4FFC"/>
    <w:rsid w:val="004A5E30"/>
    <w:rsid w:val="004A6A4E"/>
    <w:rsid w:val="004B207B"/>
    <w:rsid w:val="004B3F00"/>
    <w:rsid w:val="004B53F0"/>
    <w:rsid w:val="004B5C70"/>
    <w:rsid w:val="004B6071"/>
    <w:rsid w:val="004B6886"/>
    <w:rsid w:val="004B6C44"/>
    <w:rsid w:val="004B6F9E"/>
    <w:rsid w:val="004B702F"/>
    <w:rsid w:val="004C0CB9"/>
    <w:rsid w:val="004C1C30"/>
    <w:rsid w:val="004C4C32"/>
    <w:rsid w:val="004C71F0"/>
    <w:rsid w:val="004C76BF"/>
    <w:rsid w:val="004D009F"/>
    <w:rsid w:val="004D0B0B"/>
    <w:rsid w:val="004D3272"/>
    <w:rsid w:val="004D4DFA"/>
    <w:rsid w:val="004D61A6"/>
    <w:rsid w:val="004D6401"/>
    <w:rsid w:val="004D68F9"/>
    <w:rsid w:val="004D6F39"/>
    <w:rsid w:val="004D7E7C"/>
    <w:rsid w:val="004D7ED2"/>
    <w:rsid w:val="004E1DD3"/>
    <w:rsid w:val="004E21EC"/>
    <w:rsid w:val="004E25B3"/>
    <w:rsid w:val="004E3C4C"/>
    <w:rsid w:val="004E3D8C"/>
    <w:rsid w:val="004E4755"/>
    <w:rsid w:val="004E5A98"/>
    <w:rsid w:val="004E5ADE"/>
    <w:rsid w:val="004E603F"/>
    <w:rsid w:val="004E7048"/>
    <w:rsid w:val="004E76A9"/>
    <w:rsid w:val="004F0563"/>
    <w:rsid w:val="004F09F4"/>
    <w:rsid w:val="004F154A"/>
    <w:rsid w:val="004F1754"/>
    <w:rsid w:val="004F34BD"/>
    <w:rsid w:val="004F3531"/>
    <w:rsid w:val="004F3C3E"/>
    <w:rsid w:val="004F4730"/>
    <w:rsid w:val="004F7CA4"/>
    <w:rsid w:val="004F7D07"/>
    <w:rsid w:val="005012E0"/>
    <w:rsid w:val="00501499"/>
    <w:rsid w:val="005016CE"/>
    <w:rsid w:val="00502278"/>
    <w:rsid w:val="005026F3"/>
    <w:rsid w:val="00502A00"/>
    <w:rsid w:val="00502A15"/>
    <w:rsid w:val="00503D22"/>
    <w:rsid w:val="0050460A"/>
    <w:rsid w:val="005046BB"/>
    <w:rsid w:val="00504B14"/>
    <w:rsid w:val="0050568B"/>
    <w:rsid w:val="00505798"/>
    <w:rsid w:val="005079C5"/>
    <w:rsid w:val="00507C55"/>
    <w:rsid w:val="00511431"/>
    <w:rsid w:val="005114E9"/>
    <w:rsid w:val="0051216D"/>
    <w:rsid w:val="005128A7"/>
    <w:rsid w:val="00513AE4"/>
    <w:rsid w:val="00514908"/>
    <w:rsid w:val="00514BF6"/>
    <w:rsid w:val="00514C9E"/>
    <w:rsid w:val="00514EE8"/>
    <w:rsid w:val="005154E5"/>
    <w:rsid w:val="005163CD"/>
    <w:rsid w:val="00516409"/>
    <w:rsid w:val="00517123"/>
    <w:rsid w:val="005175B2"/>
    <w:rsid w:val="00517C5A"/>
    <w:rsid w:val="005206DB"/>
    <w:rsid w:val="00521320"/>
    <w:rsid w:val="00521A5F"/>
    <w:rsid w:val="00522504"/>
    <w:rsid w:val="005231D9"/>
    <w:rsid w:val="005234BE"/>
    <w:rsid w:val="00523A7E"/>
    <w:rsid w:val="00524A54"/>
    <w:rsid w:val="00524F1B"/>
    <w:rsid w:val="005256F0"/>
    <w:rsid w:val="00525E25"/>
    <w:rsid w:val="005263E2"/>
    <w:rsid w:val="00526461"/>
    <w:rsid w:val="00526997"/>
    <w:rsid w:val="00526D52"/>
    <w:rsid w:val="00526FB0"/>
    <w:rsid w:val="00527E24"/>
    <w:rsid w:val="00530AFE"/>
    <w:rsid w:val="005314EA"/>
    <w:rsid w:val="00531877"/>
    <w:rsid w:val="005346C9"/>
    <w:rsid w:val="00534813"/>
    <w:rsid w:val="005357E4"/>
    <w:rsid w:val="005357FD"/>
    <w:rsid w:val="00535B6B"/>
    <w:rsid w:val="00536301"/>
    <w:rsid w:val="00536602"/>
    <w:rsid w:val="00536A79"/>
    <w:rsid w:val="00537254"/>
    <w:rsid w:val="00537923"/>
    <w:rsid w:val="00540311"/>
    <w:rsid w:val="00541224"/>
    <w:rsid w:val="00541791"/>
    <w:rsid w:val="00542FEA"/>
    <w:rsid w:val="005433B8"/>
    <w:rsid w:val="00544229"/>
    <w:rsid w:val="00544AFE"/>
    <w:rsid w:val="00544B70"/>
    <w:rsid w:val="00546F81"/>
    <w:rsid w:val="00546FB7"/>
    <w:rsid w:val="005474A8"/>
    <w:rsid w:val="0054766A"/>
    <w:rsid w:val="005478F6"/>
    <w:rsid w:val="00547AE8"/>
    <w:rsid w:val="005514E7"/>
    <w:rsid w:val="0055179A"/>
    <w:rsid w:val="00551EEA"/>
    <w:rsid w:val="00553CC9"/>
    <w:rsid w:val="00553D18"/>
    <w:rsid w:val="005540AF"/>
    <w:rsid w:val="0055428C"/>
    <w:rsid w:val="005542CF"/>
    <w:rsid w:val="00554F9D"/>
    <w:rsid w:val="00555FB9"/>
    <w:rsid w:val="005574C1"/>
    <w:rsid w:val="0056019C"/>
    <w:rsid w:val="0056090C"/>
    <w:rsid w:val="00560C4D"/>
    <w:rsid w:val="00561351"/>
    <w:rsid w:val="005625E5"/>
    <w:rsid w:val="00563808"/>
    <w:rsid w:val="005647EB"/>
    <w:rsid w:val="00564D15"/>
    <w:rsid w:val="00564EF8"/>
    <w:rsid w:val="00565C51"/>
    <w:rsid w:val="0056637C"/>
    <w:rsid w:val="005669D2"/>
    <w:rsid w:val="00566D78"/>
    <w:rsid w:val="00567E70"/>
    <w:rsid w:val="005706A0"/>
    <w:rsid w:val="0057157E"/>
    <w:rsid w:val="005717FD"/>
    <w:rsid w:val="00571BBB"/>
    <w:rsid w:val="00571D55"/>
    <w:rsid w:val="00572464"/>
    <w:rsid w:val="00572A88"/>
    <w:rsid w:val="0057440F"/>
    <w:rsid w:val="005752F8"/>
    <w:rsid w:val="005756F7"/>
    <w:rsid w:val="00575F98"/>
    <w:rsid w:val="00576995"/>
    <w:rsid w:val="0058014A"/>
    <w:rsid w:val="0058075B"/>
    <w:rsid w:val="005817C3"/>
    <w:rsid w:val="00581EA9"/>
    <w:rsid w:val="00582423"/>
    <w:rsid w:val="005834F2"/>
    <w:rsid w:val="0058368B"/>
    <w:rsid w:val="00584222"/>
    <w:rsid w:val="00586646"/>
    <w:rsid w:val="005877A7"/>
    <w:rsid w:val="00590ED6"/>
    <w:rsid w:val="005928A4"/>
    <w:rsid w:val="00592FEE"/>
    <w:rsid w:val="005966BC"/>
    <w:rsid w:val="00596C72"/>
    <w:rsid w:val="005979F4"/>
    <w:rsid w:val="005A242F"/>
    <w:rsid w:val="005A3182"/>
    <w:rsid w:val="005A3A3B"/>
    <w:rsid w:val="005A3AAE"/>
    <w:rsid w:val="005A3E31"/>
    <w:rsid w:val="005A7EEC"/>
    <w:rsid w:val="005A7F7C"/>
    <w:rsid w:val="005B0812"/>
    <w:rsid w:val="005B1E25"/>
    <w:rsid w:val="005B27E6"/>
    <w:rsid w:val="005B32D3"/>
    <w:rsid w:val="005B4803"/>
    <w:rsid w:val="005B59BF"/>
    <w:rsid w:val="005B5E00"/>
    <w:rsid w:val="005B6E6B"/>
    <w:rsid w:val="005B709A"/>
    <w:rsid w:val="005B7321"/>
    <w:rsid w:val="005C0F0C"/>
    <w:rsid w:val="005C1696"/>
    <w:rsid w:val="005C43E9"/>
    <w:rsid w:val="005C4C38"/>
    <w:rsid w:val="005C52D2"/>
    <w:rsid w:val="005C6CA9"/>
    <w:rsid w:val="005C74EA"/>
    <w:rsid w:val="005D00B0"/>
    <w:rsid w:val="005D04C0"/>
    <w:rsid w:val="005D0CD6"/>
    <w:rsid w:val="005D1341"/>
    <w:rsid w:val="005D3333"/>
    <w:rsid w:val="005D388B"/>
    <w:rsid w:val="005D401A"/>
    <w:rsid w:val="005D463F"/>
    <w:rsid w:val="005D6114"/>
    <w:rsid w:val="005D6127"/>
    <w:rsid w:val="005D6A04"/>
    <w:rsid w:val="005D6EF9"/>
    <w:rsid w:val="005DB7FA"/>
    <w:rsid w:val="005E0931"/>
    <w:rsid w:val="005E0C1B"/>
    <w:rsid w:val="005E1A57"/>
    <w:rsid w:val="005E235C"/>
    <w:rsid w:val="005E281A"/>
    <w:rsid w:val="005E3649"/>
    <w:rsid w:val="005E3A0E"/>
    <w:rsid w:val="005E424B"/>
    <w:rsid w:val="005E447D"/>
    <w:rsid w:val="005E4554"/>
    <w:rsid w:val="005E54FE"/>
    <w:rsid w:val="005E6930"/>
    <w:rsid w:val="005E70C2"/>
    <w:rsid w:val="005E7D72"/>
    <w:rsid w:val="005E7ED4"/>
    <w:rsid w:val="005F04ED"/>
    <w:rsid w:val="005F0686"/>
    <w:rsid w:val="005F1731"/>
    <w:rsid w:val="005F2006"/>
    <w:rsid w:val="005F2B14"/>
    <w:rsid w:val="005F30E7"/>
    <w:rsid w:val="005F3665"/>
    <w:rsid w:val="005F390B"/>
    <w:rsid w:val="005F3B47"/>
    <w:rsid w:val="005F424F"/>
    <w:rsid w:val="005F480C"/>
    <w:rsid w:val="005F4FB3"/>
    <w:rsid w:val="005F52E1"/>
    <w:rsid w:val="005F5E71"/>
    <w:rsid w:val="005F6E0A"/>
    <w:rsid w:val="00600F54"/>
    <w:rsid w:val="00601889"/>
    <w:rsid w:val="0060269C"/>
    <w:rsid w:val="006041B9"/>
    <w:rsid w:val="00604C3E"/>
    <w:rsid w:val="00605910"/>
    <w:rsid w:val="00605E5D"/>
    <w:rsid w:val="0060608A"/>
    <w:rsid w:val="00606875"/>
    <w:rsid w:val="0061014F"/>
    <w:rsid w:val="00612697"/>
    <w:rsid w:val="00612F62"/>
    <w:rsid w:val="00612FCC"/>
    <w:rsid w:val="006142DB"/>
    <w:rsid w:val="00614865"/>
    <w:rsid w:val="00614A92"/>
    <w:rsid w:val="00614B11"/>
    <w:rsid w:val="00614E57"/>
    <w:rsid w:val="006167B5"/>
    <w:rsid w:val="00616832"/>
    <w:rsid w:val="00616EE0"/>
    <w:rsid w:val="006179A4"/>
    <w:rsid w:val="00617C9A"/>
    <w:rsid w:val="006202CD"/>
    <w:rsid w:val="006219FD"/>
    <w:rsid w:val="00621CC5"/>
    <w:rsid w:val="00624EF5"/>
    <w:rsid w:val="00625373"/>
    <w:rsid w:val="00625728"/>
    <w:rsid w:val="006271A7"/>
    <w:rsid w:val="00627637"/>
    <w:rsid w:val="00630631"/>
    <w:rsid w:val="0063117A"/>
    <w:rsid w:val="0063148B"/>
    <w:rsid w:val="00631CF5"/>
    <w:rsid w:val="00631EFB"/>
    <w:rsid w:val="00632FB1"/>
    <w:rsid w:val="006346BB"/>
    <w:rsid w:val="00637A41"/>
    <w:rsid w:val="006406EA"/>
    <w:rsid w:val="00641FD6"/>
    <w:rsid w:val="006421AF"/>
    <w:rsid w:val="00642D3B"/>
    <w:rsid w:val="00643DE0"/>
    <w:rsid w:val="006450AA"/>
    <w:rsid w:val="00645445"/>
    <w:rsid w:val="00646C45"/>
    <w:rsid w:val="00650F67"/>
    <w:rsid w:val="00651D4C"/>
    <w:rsid w:val="00651F47"/>
    <w:rsid w:val="00652326"/>
    <w:rsid w:val="00654349"/>
    <w:rsid w:val="00654443"/>
    <w:rsid w:val="00655AB2"/>
    <w:rsid w:val="00655B18"/>
    <w:rsid w:val="00656030"/>
    <w:rsid w:val="00656AB0"/>
    <w:rsid w:val="006572FF"/>
    <w:rsid w:val="00657577"/>
    <w:rsid w:val="0066005C"/>
    <w:rsid w:val="006601A3"/>
    <w:rsid w:val="00660ADF"/>
    <w:rsid w:val="00660E1C"/>
    <w:rsid w:val="006615BE"/>
    <w:rsid w:val="00661748"/>
    <w:rsid w:val="00662483"/>
    <w:rsid w:val="006629E0"/>
    <w:rsid w:val="00664611"/>
    <w:rsid w:val="00666CA3"/>
    <w:rsid w:val="006676BE"/>
    <w:rsid w:val="006679DB"/>
    <w:rsid w:val="00667B2F"/>
    <w:rsid w:val="006704DC"/>
    <w:rsid w:val="00670B8E"/>
    <w:rsid w:val="00670F63"/>
    <w:rsid w:val="00671BA2"/>
    <w:rsid w:val="00672204"/>
    <w:rsid w:val="00673549"/>
    <w:rsid w:val="00673C3C"/>
    <w:rsid w:val="0067492B"/>
    <w:rsid w:val="00675B19"/>
    <w:rsid w:val="006761A1"/>
    <w:rsid w:val="00676DC0"/>
    <w:rsid w:val="00677E84"/>
    <w:rsid w:val="006811B0"/>
    <w:rsid w:val="00682CDD"/>
    <w:rsid w:val="00683B77"/>
    <w:rsid w:val="0068405A"/>
    <w:rsid w:val="006856A2"/>
    <w:rsid w:val="00685E20"/>
    <w:rsid w:val="00686677"/>
    <w:rsid w:val="0068675F"/>
    <w:rsid w:val="0068698F"/>
    <w:rsid w:val="00686AED"/>
    <w:rsid w:val="006906C2"/>
    <w:rsid w:val="006916C9"/>
    <w:rsid w:val="00692396"/>
    <w:rsid w:val="006923EB"/>
    <w:rsid w:val="00692E7C"/>
    <w:rsid w:val="00694290"/>
    <w:rsid w:val="00695309"/>
    <w:rsid w:val="00695AEA"/>
    <w:rsid w:val="006962C8"/>
    <w:rsid w:val="006A06EE"/>
    <w:rsid w:val="006A0E4E"/>
    <w:rsid w:val="006A19B9"/>
    <w:rsid w:val="006A420A"/>
    <w:rsid w:val="006A4EE3"/>
    <w:rsid w:val="006A514F"/>
    <w:rsid w:val="006A60B5"/>
    <w:rsid w:val="006A6FEC"/>
    <w:rsid w:val="006A721F"/>
    <w:rsid w:val="006A7B74"/>
    <w:rsid w:val="006B03C4"/>
    <w:rsid w:val="006B1624"/>
    <w:rsid w:val="006B2F76"/>
    <w:rsid w:val="006B374A"/>
    <w:rsid w:val="006B469A"/>
    <w:rsid w:val="006B46EC"/>
    <w:rsid w:val="006B53FA"/>
    <w:rsid w:val="006B58DE"/>
    <w:rsid w:val="006B6A50"/>
    <w:rsid w:val="006B6D05"/>
    <w:rsid w:val="006B71D2"/>
    <w:rsid w:val="006B741C"/>
    <w:rsid w:val="006B79DA"/>
    <w:rsid w:val="006C18A5"/>
    <w:rsid w:val="006C4092"/>
    <w:rsid w:val="006C4EE8"/>
    <w:rsid w:val="006C5683"/>
    <w:rsid w:val="006C66DD"/>
    <w:rsid w:val="006C678A"/>
    <w:rsid w:val="006C7AC1"/>
    <w:rsid w:val="006D17D0"/>
    <w:rsid w:val="006D20F4"/>
    <w:rsid w:val="006D27A8"/>
    <w:rsid w:val="006D38B3"/>
    <w:rsid w:val="006D3C8E"/>
    <w:rsid w:val="006D3E42"/>
    <w:rsid w:val="006D451B"/>
    <w:rsid w:val="006D45F0"/>
    <w:rsid w:val="006D4EC6"/>
    <w:rsid w:val="006D5672"/>
    <w:rsid w:val="006D5B9E"/>
    <w:rsid w:val="006D5FBA"/>
    <w:rsid w:val="006E1485"/>
    <w:rsid w:val="006E1691"/>
    <w:rsid w:val="006E3603"/>
    <w:rsid w:val="006E4680"/>
    <w:rsid w:val="006E565B"/>
    <w:rsid w:val="006E598F"/>
    <w:rsid w:val="006E6DDD"/>
    <w:rsid w:val="006E767D"/>
    <w:rsid w:val="006F1DE1"/>
    <w:rsid w:val="006F21CF"/>
    <w:rsid w:val="006F3F3D"/>
    <w:rsid w:val="006F434C"/>
    <w:rsid w:val="006F5239"/>
    <w:rsid w:val="006F61C3"/>
    <w:rsid w:val="006F6C0C"/>
    <w:rsid w:val="006F7111"/>
    <w:rsid w:val="006F75F8"/>
    <w:rsid w:val="00700546"/>
    <w:rsid w:val="007008CA"/>
    <w:rsid w:val="00700ABA"/>
    <w:rsid w:val="0070176B"/>
    <w:rsid w:val="0070228E"/>
    <w:rsid w:val="00703C3F"/>
    <w:rsid w:val="0070464E"/>
    <w:rsid w:val="00704EC9"/>
    <w:rsid w:val="0070589E"/>
    <w:rsid w:val="0070700E"/>
    <w:rsid w:val="00707648"/>
    <w:rsid w:val="0070790D"/>
    <w:rsid w:val="00707CEC"/>
    <w:rsid w:val="00707E90"/>
    <w:rsid w:val="007104A5"/>
    <w:rsid w:val="00711E48"/>
    <w:rsid w:val="00711E96"/>
    <w:rsid w:val="0071230F"/>
    <w:rsid w:val="00712772"/>
    <w:rsid w:val="00712CEB"/>
    <w:rsid w:val="00713C5E"/>
    <w:rsid w:val="00713CB9"/>
    <w:rsid w:val="00713E1D"/>
    <w:rsid w:val="00714626"/>
    <w:rsid w:val="0071466D"/>
    <w:rsid w:val="007147D3"/>
    <w:rsid w:val="00716571"/>
    <w:rsid w:val="00716D78"/>
    <w:rsid w:val="0071741B"/>
    <w:rsid w:val="00717BE5"/>
    <w:rsid w:val="00720E5C"/>
    <w:rsid w:val="007213F9"/>
    <w:rsid w:val="0072195D"/>
    <w:rsid w:val="00722B54"/>
    <w:rsid w:val="007233C9"/>
    <w:rsid w:val="00723D51"/>
    <w:rsid w:val="00724BB2"/>
    <w:rsid w:val="007265EA"/>
    <w:rsid w:val="007267A1"/>
    <w:rsid w:val="00726FF4"/>
    <w:rsid w:val="007279F3"/>
    <w:rsid w:val="00731351"/>
    <w:rsid w:val="00731504"/>
    <w:rsid w:val="0073164D"/>
    <w:rsid w:val="007324CE"/>
    <w:rsid w:val="007328B7"/>
    <w:rsid w:val="00732919"/>
    <w:rsid w:val="00732C2C"/>
    <w:rsid w:val="00734012"/>
    <w:rsid w:val="00735033"/>
    <w:rsid w:val="00735136"/>
    <w:rsid w:val="007352E6"/>
    <w:rsid w:val="00735882"/>
    <w:rsid w:val="00735FD2"/>
    <w:rsid w:val="00736E36"/>
    <w:rsid w:val="007378BD"/>
    <w:rsid w:val="00740BC3"/>
    <w:rsid w:val="00740DFB"/>
    <w:rsid w:val="0074167B"/>
    <w:rsid w:val="00742B0E"/>
    <w:rsid w:val="0074531B"/>
    <w:rsid w:val="0074590B"/>
    <w:rsid w:val="0075113E"/>
    <w:rsid w:val="0075143A"/>
    <w:rsid w:val="007536D3"/>
    <w:rsid w:val="0075395C"/>
    <w:rsid w:val="00753B56"/>
    <w:rsid w:val="00753E0A"/>
    <w:rsid w:val="0075465C"/>
    <w:rsid w:val="00754D2B"/>
    <w:rsid w:val="0075527B"/>
    <w:rsid w:val="0075751B"/>
    <w:rsid w:val="00757E42"/>
    <w:rsid w:val="00760899"/>
    <w:rsid w:val="00761431"/>
    <w:rsid w:val="00761666"/>
    <w:rsid w:val="0076244F"/>
    <w:rsid w:val="007626B9"/>
    <w:rsid w:val="00762EF2"/>
    <w:rsid w:val="0076405E"/>
    <w:rsid w:val="007641B4"/>
    <w:rsid w:val="0076606C"/>
    <w:rsid w:val="007661B2"/>
    <w:rsid w:val="00766ADA"/>
    <w:rsid w:val="00766DFF"/>
    <w:rsid w:val="007672E3"/>
    <w:rsid w:val="00770CCF"/>
    <w:rsid w:val="00770F71"/>
    <w:rsid w:val="007716B6"/>
    <w:rsid w:val="00772520"/>
    <w:rsid w:val="00773669"/>
    <w:rsid w:val="00773DD0"/>
    <w:rsid w:val="00773FCA"/>
    <w:rsid w:val="007741A3"/>
    <w:rsid w:val="0077429C"/>
    <w:rsid w:val="00774EA0"/>
    <w:rsid w:val="00776166"/>
    <w:rsid w:val="00777040"/>
    <w:rsid w:val="0077714B"/>
    <w:rsid w:val="00777557"/>
    <w:rsid w:val="00777D36"/>
    <w:rsid w:val="00780016"/>
    <w:rsid w:val="00780CF2"/>
    <w:rsid w:val="0078163D"/>
    <w:rsid w:val="00781BAD"/>
    <w:rsid w:val="00782428"/>
    <w:rsid w:val="007825A4"/>
    <w:rsid w:val="00782C53"/>
    <w:rsid w:val="00782C5A"/>
    <w:rsid w:val="00783C10"/>
    <w:rsid w:val="00785110"/>
    <w:rsid w:val="0078518E"/>
    <w:rsid w:val="00785AA5"/>
    <w:rsid w:val="00786AB8"/>
    <w:rsid w:val="007871E9"/>
    <w:rsid w:val="0079045C"/>
    <w:rsid w:val="00791A00"/>
    <w:rsid w:val="007930F3"/>
    <w:rsid w:val="00793204"/>
    <w:rsid w:val="0079425E"/>
    <w:rsid w:val="007944A6"/>
    <w:rsid w:val="00794EAE"/>
    <w:rsid w:val="00795121"/>
    <w:rsid w:val="00795C02"/>
    <w:rsid w:val="00795D82"/>
    <w:rsid w:val="0079629A"/>
    <w:rsid w:val="00797C7B"/>
    <w:rsid w:val="007A0866"/>
    <w:rsid w:val="007A0CAE"/>
    <w:rsid w:val="007A24BD"/>
    <w:rsid w:val="007A2731"/>
    <w:rsid w:val="007A4156"/>
    <w:rsid w:val="007A44D7"/>
    <w:rsid w:val="007A4B20"/>
    <w:rsid w:val="007A4EC4"/>
    <w:rsid w:val="007A5185"/>
    <w:rsid w:val="007A5B84"/>
    <w:rsid w:val="007A6457"/>
    <w:rsid w:val="007A72B7"/>
    <w:rsid w:val="007A786E"/>
    <w:rsid w:val="007AC354"/>
    <w:rsid w:val="007B13CE"/>
    <w:rsid w:val="007B178C"/>
    <w:rsid w:val="007B1D83"/>
    <w:rsid w:val="007B5CE7"/>
    <w:rsid w:val="007B6363"/>
    <w:rsid w:val="007B63C6"/>
    <w:rsid w:val="007B6CED"/>
    <w:rsid w:val="007B703E"/>
    <w:rsid w:val="007B77F2"/>
    <w:rsid w:val="007C0509"/>
    <w:rsid w:val="007C133C"/>
    <w:rsid w:val="007C1476"/>
    <w:rsid w:val="007C174C"/>
    <w:rsid w:val="007C20F5"/>
    <w:rsid w:val="007C26D6"/>
    <w:rsid w:val="007C330D"/>
    <w:rsid w:val="007C3786"/>
    <w:rsid w:val="007C4399"/>
    <w:rsid w:val="007C4618"/>
    <w:rsid w:val="007C4F40"/>
    <w:rsid w:val="007C4FF1"/>
    <w:rsid w:val="007C515E"/>
    <w:rsid w:val="007C5466"/>
    <w:rsid w:val="007C71B4"/>
    <w:rsid w:val="007C7537"/>
    <w:rsid w:val="007C7867"/>
    <w:rsid w:val="007C7C63"/>
    <w:rsid w:val="007D008D"/>
    <w:rsid w:val="007D112B"/>
    <w:rsid w:val="007D16AF"/>
    <w:rsid w:val="007D1796"/>
    <w:rsid w:val="007D4894"/>
    <w:rsid w:val="007D4A70"/>
    <w:rsid w:val="007D633D"/>
    <w:rsid w:val="007D673B"/>
    <w:rsid w:val="007D6D40"/>
    <w:rsid w:val="007E1568"/>
    <w:rsid w:val="007E15CC"/>
    <w:rsid w:val="007E1F88"/>
    <w:rsid w:val="007E4526"/>
    <w:rsid w:val="007E4FBC"/>
    <w:rsid w:val="007E5A5D"/>
    <w:rsid w:val="007E5E6E"/>
    <w:rsid w:val="007E6C00"/>
    <w:rsid w:val="007E759B"/>
    <w:rsid w:val="007E7818"/>
    <w:rsid w:val="007F25EE"/>
    <w:rsid w:val="007F31DD"/>
    <w:rsid w:val="007F33A2"/>
    <w:rsid w:val="007F3712"/>
    <w:rsid w:val="007F42E5"/>
    <w:rsid w:val="007F529D"/>
    <w:rsid w:val="007F5AE2"/>
    <w:rsid w:val="007F6C8C"/>
    <w:rsid w:val="007F77C7"/>
    <w:rsid w:val="007F7BA1"/>
    <w:rsid w:val="007F7EBF"/>
    <w:rsid w:val="007F7F73"/>
    <w:rsid w:val="00801EA7"/>
    <w:rsid w:val="008021C2"/>
    <w:rsid w:val="00802682"/>
    <w:rsid w:val="00802751"/>
    <w:rsid w:val="00803326"/>
    <w:rsid w:val="00803F01"/>
    <w:rsid w:val="00803F4D"/>
    <w:rsid w:val="00804306"/>
    <w:rsid w:val="0080479A"/>
    <w:rsid w:val="0080489A"/>
    <w:rsid w:val="00804F55"/>
    <w:rsid w:val="00805372"/>
    <w:rsid w:val="00805F8A"/>
    <w:rsid w:val="00806A75"/>
    <w:rsid w:val="008115CF"/>
    <w:rsid w:val="00812F74"/>
    <w:rsid w:val="00813A61"/>
    <w:rsid w:val="00813BE2"/>
    <w:rsid w:val="00814E96"/>
    <w:rsid w:val="0081514E"/>
    <w:rsid w:val="0081555D"/>
    <w:rsid w:val="00816AAF"/>
    <w:rsid w:val="00817088"/>
    <w:rsid w:val="00817349"/>
    <w:rsid w:val="008177D9"/>
    <w:rsid w:val="00820214"/>
    <w:rsid w:val="00820C4A"/>
    <w:rsid w:val="00820DCA"/>
    <w:rsid w:val="008219F2"/>
    <w:rsid w:val="008220D2"/>
    <w:rsid w:val="0082352F"/>
    <w:rsid w:val="00823634"/>
    <w:rsid w:val="0082454D"/>
    <w:rsid w:val="008248CB"/>
    <w:rsid w:val="008250D7"/>
    <w:rsid w:val="00825A3F"/>
    <w:rsid w:val="00826AE0"/>
    <w:rsid w:val="00826BA8"/>
    <w:rsid w:val="00826BD2"/>
    <w:rsid w:val="00826E19"/>
    <w:rsid w:val="0083042E"/>
    <w:rsid w:val="008317E7"/>
    <w:rsid w:val="00832502"/>
    <w:rsid w:val="0083383B"/>
    <w:rsid w:val="00833875"/>
    <w:rsid w:val="00834739"/>
    <w:rsid w:val="008355D0"/>
    <w:rsid w:val="0083566D"/>
    <w:rsid w:val="0083622E"/>
    <w:rsid w:val="00836E54"/>
    <w:rsid w:val="00836F35"/>
    <w:rsid w:val="00841FE7"/>
    <w:rsid w:val="0084209C"/>
    <w:rsid w:val="00844178"/>
    <w:rsid w:val="00844365"/>
    <w:rsid w:val="00844BB6"/>
    <w:rsid w:val="00846622"/>
    <w:rsid w:val="0084673C"/>
    <w:rsid w:val="00846BE5"/>
    <w:rsid w:val="008518C4"/>
    <w:rsid w:val="00852B33"/>
    <w:rsid w:val="00852E3D"/>
    <w:rsid w:val="00856095"/>
    <w:rsid w:val="00856199"/>
    <w:rsid w:val="008564AB"/>
    <w:rsid w:val="00856A43"/>
    <w:rsid w:val="00857331"/>
    <w:rsid w:val="00857A13"/>
    <w:rsid w:val="00860122"/>
    <w:rsid w:val="00860388"/>
    <w:rsid w:val="0086120E"/>
    <w:rsid w:val="00863008"/>
    <w:rsid w:val="008632B4"/>
    <w:rsid w:val="008636C1"/>
    <w:rsid w:val="00864407"/>
    <w:rsid w:val="00865121"/>
    <w:rsid w:val="00866D71"/>
    <w:rsid w:val="00866FFD"/>
    <w:rsid w:val="0086765B"/>
    <w:rsid w:val="00867676"/>
    <w:rsid w:val="00867FAE"/>
    <w:rsid w:val="00870890"/>
    <w:rsid w:val="008712BB"/>
    <w:rsid w:val="00872B2C"/>
    <w:rsid w:val="00873265"/>
    <w:rsid w:val="00874371"/>
    <w:rsid w:val="00875AE5"/>
    <w:rsid w:val="0087743D"/>
    <w:rsid w:val="00877665"/>
    <w:rsid w:val="00880E7D"/>
    <w:rsid w:val="00881A1B"/>
    <w:rsid w:val="008824AF"/>
    <w:rsid w:val="00884B46"/>
    <w:rsid w:val="00884BBE"/>
    <w:rsid w:val="0088592B"/>
    <w:rsid w:val="00886044"/>
    <w:rsid w:val="008866DF"/>
    <w:rsid w:val="00887A5C"/>
    <w:rsid w:val="00891608"/>
    <w:rsid w:val="0089178A"/>
    <w:rsid w:val="008922E8"/>
    <w:rsid w:val="00893597"/>
    <w:rsid w:val="00894227"/>
    <w:rsid w:val="00896542"/>
    <w:rsid w:val="00896CED"/>
    <w:rsid w:val="008A0FD4"/>
    <w:rsid w:val="008A1E61"/>
    <w:rsid w:val="008A27CA"/>
    <w:rsid w:val="008A2ED7"/>
    <w:rsid w:val="008A2F40"/>
    <w:rsid w:val="008A56FB"/>
    <w:rsid w:val="008A6487"/>
    <w:rsid w:val="008A6A19"/>
    <w:rsid w:val="008A6AA8"/>
    <w:rsid w:val="008A6AB9"/>
    <w:rsid w:val="008A743B"/>
    <w:rsid w:val="008A7B85"/>
    <w:rsid w:val="008B0037"/>
    <w:rsid w:val="008B0314"/>
    <w:rsid w:val="008B0380"/>
    <w:rsid w:val="008B1466"/>
    <w:rsid w:val="008B16A6"/>
    <w:rsid w:val="008B22FE"/>
    <w:rsid w:val="008B2F28"/>
    <w:rsid w:val="008B40F2"/>
    <w:rsid w:val="008B5C6C"/>
    <w:rsid w:val="008B6862"/>
    <w:rsid w:val="008B7D91"/>
    <w:rsid w:val="008B7EEA"/>
    <w:rsid w:val="008B7F09"/>
    <w:rsid w:val="008C0647"/>
    <w:rsid w:val="008C28C0"/>
    <w:rsid w:val="008C2CDE"/>
    <w:rsid w:val="008C3910"/>
    <w:rsid w:val="008C3CFA"/>
    <w:rsid w:val="008C4832"/>
    <w:rsid w:val="008C4F7D"/>
    <w:rsid w:val="008C5B2E"/>
    <w:rsid w:val="008C746C"/>
    <w:rsid w:val="008C74A6"/>
    <w:rsid w:val="008C7E36"/>
    <w:rsid w:val="008D000F"/>
    <w:rsid w:val="008D0114"/>
    <w:rsid w:val="008D1024"/>
    <w:rsid w:val="008D1BA8"/>
    <w:rsid w:val="008D1BCF"/>
    <w:rsid w:val="008D2178"/>
    <w:rsid w:val="008D2CBC"/>
    <w:rsid w:val="008D40A5"/>
    <w:rsid w:val="008D4216"/>
    <w:rsid w:val="008D492A"/>
    <w:rsid w:val="008D4B3F"/>
    <w:rsid w:val="008D625A"/>
    <w:rsid w:val="008D6962"/>
    <w:rsid w:val="008E29F9"/>
    <w:rsid w:val="008E4974"/>
    <w:rsid w:val="008E601D"/>
    <w:rsid w:val="008E642F"/>
    <w:rsid w:val="008E661B"/>
    <w:rsid w:val="008F1318"/>
    <w:rsid w:val="008F25F0"/>
    <w:rsid w:val="008F3729"/>
    <w:rsid w:val="008F3CE0"/>
    <w:rsid w:val="008F44D3"/>
    <w:rsid w:val="008F49B6"/>
    <w:rsid w:val="008F62A5"/>
    <w:rsid w:val="008F651D"/>
    <w:rsid w:val="008F656D"/>
    <w:rsid w:val="008F6EC9"/>
    <w:rsid w:val="008F714A"/>
    <w:rsid w:val="008F7374"/>
    <w:rsid w:val="00900421"/>
    <w:rsid w:val="00900465"/>
    <w:rsid w:val="009009E0"/>
    <w:rsid w:val="00901C0C"/>
    <w:rsid w:val="00901F93"/>
    <w:rsid w:val="009029A5"/>
    <w:rsid w:val="00902B34"/>
    <w:rsid w:val="00902E54"/>
    <w:rsid w:val="009058ED"/>
    <w:rsid w:val="00905C62"/>
    <w:rsid w:val="00906D91"/>
    <w:rsid w:val="009076CD"/>
    <w:rsid w:val="00907C1C"/>
    <w:rsid w:val="00911954"/>
    <w:rsid w:val="00914699"/>
    <w:rsid w:val="00914926"/>
    <w:rsid w:val="00914F73"/>
    <w:rsid w:val="00916D9F"/>
    <w:rsid w:val="009172A0"/>
    <w:rsid w:val="00917934"/>
    <w:rsid w:val="00917F58"/>
    <w:rsid w:val="0092024A"/>
    <w:rsid w:val="00921237"/>
    <w:rsid w:val="009215E0"/>
    <w:rsid w:val="009223EC"/>
    <w:rsid w:val="00922806"/>
    <w:rsid w:val="00922F14"/>
    <w:rsid w:val="009236A8"/>
    <w:rsid w:val="009241AE"/>
    <w:rsid w:val="00924334"/>
    <w:rsid w:val="00924C5A"/>
    <w:rsid w:val="00924D0F"/>
    <w:rsid w:val="00924EAB"/>
    <w:rsid w:val="00924F82"/>
    <w:rsid w:val="00925570"/>
    <w:rsid w:val="009259AF"/>
    <w:rsid w:val="0092614B"/>
    <w:rsid w:val="00927A69"/>
    <w:rsid w:val="00927BBB"/>
    <w:rsid w:val="00931D2D"/>
    <w:rsid w:val="00932671"/>
    <w:rsid w:val="00932885"/>
    <w:rsid w:val="00933BEC"/>
    <w:rsid w:val="00934116"/>
    <w:rsid w:val="00934C0D"/>
    <w:rsid w:val="009354B8"/>
    <w:rsid w:val="009366B4"/>
    <w:rsid w:val="009373FB"/>
    <w:rsid w:val="00937762"/>
    <w:rsid w:val="00937C27"/>
    <w:rsid w:val="00937E2F"/>
    <w:rsid w:val="009405C1"/>
    <w:rsid w:val="00941D2D"/>
    <w:rsid w:val="00943D31"/>
    <w:rsid w:val="00943F5B"/>
    <w:rsid w:val="00944DF3"/>
    <w:rsid w:val="00945030"/>
    <w:rsid w:val="00945119"/>
    <w:rsid w:val="009459B1"/>
    <w:rsid w:val="00945ED8"/>
    <w:rsid w:val="00946249"/>
    <w:rsid w:val="0094634B"/>
    <w:rsid w:val="00950C9A"/>
    <w:rsid w:val="009519D0"/>
    <w:rsid w:val="00951E57"/>
    <w:rsid w:val="009548FB"/>
    <w:rsid w:val="00954C46"/>
    <w:rsid w:val="00954EE3"/>
    <w:rsid w:val="00955044"/>
    <w:rsid w:val="0095610C"/>
    <w:rsid w:val="0095664B"/>
    <w:rsid w:val="00956C83"/>
    <w:rsid w:val="00956F78"/>
    <w:rsid w:val="0095712D"/>
    <w:rsid w:val="0096130B"/>
    <w:rsid w:val="009613AE"/>
    <w:rsid w:val="00962B14"/>
    <w:rsid w:val="00962DB1"/>
    <w:rsid w:val="009637FD"/>
    <w:rsid w:val="009650D1"/>
    <w:rsid w:val="00965D2D"/>
    <w:rsid w:val="0096613D"/>
    <w:rsid w:val="00966A2F"/>
    <w:rsid w:val="00966DCB"/>
    <w:rsid w:val="009674EE"/>
    <w:rsid w:val="00971FB8"/>
    <w:rsid w:val="00973558"/>
    <w:rsid w:val="0097410A"/>
    <w:rsid w:val="009746AA"/>
    <w:rsid w:val="00975C14"/>
    <w:rsid w:val="00975C6B"/>
    <w:rsid w:val="009764D0"/>
    <w:rsid w:val="0097674D"/>
    <w:rsid w:val="0097697D"/>
    <w:rsid w:val="00980952"/>
    <w:rsid w:val="00980E61"/>
    <w:rsid w:val="00981044"/>
    <w:rsid w:val="00981776"/>
    <w:rsid w:val="00981EC8"/>
    <w:rsid w:val="0098297B"/>
    <w:rsid w:val="00982B78"/>
    <w:rsid w:val="009838E0"/>
    <w:rsid w:val="0098416B"/>
    <w:rsid w:val="009842EB"/>
    <w:rsid w:val="00984D30"/>
    <w:rsid w:val="009854A9"/>
    <w:rsid w:val="009868BB"/>
    <w:rsid w:val="00987DC4"/>
    <w:rsid w:val="00990AC8"/>
    <w:rsid w:val="009922B5"/>
    <w:rsid w:val="00992902"/>
    <w:rsid w:val="00992F7B"/>
    <w:rsid w:val="00994598"/>
    <w:rsid w:val="00994DB8"/>
    <w:rsid w:val="009950F8"/>
    <w:rsid w:val="00997360"/>
    <w:rsid w:val="009A117A"/>
    <w:rsid w:val="009A2B39"/>
    <w:rsid w:val="009A3645"/>
    <w:rsid w:val="009A3C13"/>
    <w:rsid w:val="009A3C5B"/>
    <w:rsid w:val="009A48FA"/>
    <w:rsid w:val="009A55E6"/>
    <w:rsid w:val="009A5E54"/>
    <w:rsid w:val="009A6139"/>
    <w:rsid w:val="009A65D4"/>
    <w:rsid w:val="009A6C43"/>
    <w:rsid w:val="009A6D73"/>
    <w:rsid w:val="009A78F4"/>
    <w:rsid w:val="009B1D2A"/>
    <w:rsid w:val="009B1E41"/>
    <w:rsid w:val="009B217E"/>
    <w:rsid w:val="009B3AC9"/>
    <w:rsid w:val="009B4515"/>
    <w:rsid w:val="009B7368"/>
    <w:rsid w:val="009C0FB3"/>
    <w:rsid w:val="009C2106"/>
    <w:rsid w:val="009C2E06"/>
    <w:rsid w:val="009C3A85"/>
    <w:rsid w:val="009C4651"/>
    <w:rsid w:val="009C5347"/>
    <w:rsid w:val="009D236F"/>
    <w:rsid w:val="009D2466"/>
    <w:rsid w:val="009D4B37"/>
    <w:rsid w:val="009D590C"/>
    <w:rsid w:val="009D5E0B"/>
    <w:rsid w:val="009D611D"/>
    <w:rsid w:val="009D68F1"/>
    <w:rsid w:val="009D7128"/>
    <w:rsid w:val="009D7221"/>
    <w:rsid w:val="009E092A"/>
    <w:rsid w:val="009E1D0B"/>
    <w:rsid w:val="009E2B90"/>
    <w:rsid w:val="009E4D65"/>
    <w:rsid w:val="009E58A7"/>
    <w:rsid w:val="009E6BAD"/>
    <w:rsid w:val="009E712D"/>
    <w:rsid w:val="009E7A58"/>
    <w:rsid w:val="009F031B"/>
    <w:rsid w:val="009F05E7"/>
    <w:rsid w:val="009F06C7"/>
    <w:rsid w:val="009F16DD"/>
    <w:rsid w:val="009F1ADE"/>
    <w:rsid w:val="009F2C0C"/>
    <w:rsid w:val="009F2E36"/>
    <w:rsid w:val="009F35BD"/>
    <w:rsid w:val="009F41DE"/>
    <w:rsid w:val="009F4FA3"/>
    <w:rsid w:val="009F52FC"/>
    <w:rsid w:val="009F5377"/>
    <w:rsid w:val="00A00243"/>
    <w:rsid w:val="00A01916"/>
    <w:rsid w:val="00A0227C"/>
    <w:rsid w:val="00A02EC2"/>
    <w:rsid w:val="00A03707"/>
    <w:rsid w:val="00A03918"/>
    <w:rsid w:val="00A04578"/>
    <w:rsid w:val="00A04AC6"/>
    <w:rsid w:val="00A0575F"/>
    <w:rsid w:val="00A06995"/>
    <w:rsid w:val="00A06EEA"/>
    <w:rsid w:val="00A07329"/>
    <w:rsid w:val="00A07A87"/>
    <w:rsid w:val="00A07C2C"/>
    <w:rsid w:val="00A10606"/>
    <w:rsid w:val="00A1061F"/>
    <w:rsid w:val="00A10880"/>
    <w:rsid w:val="00A10A15"/>
    <w:rsid w:val="00A112F4"/>
    <w:rsid w:val="00A12F06"/>
    <w:rsid w:val="00A1329F"/>
    <w:rsid w:val="00A134A3"/>
    <w:rsid w:val="00A13984"/>
    <w:rsid w:val="00A14924"/>
    <w:rsid w:val="00A14DFF"/>
    <w:rsid w:val="00A15356"/>
    <w:rsid w:val="00A17B7C"/>
    <w:rsid w:val="00A20233"/>
    <w:rsid w:val="00A21215"/>
    <w:rsid w:val="00A21252"/>
    <w:rsid w:val="00A21934"/>
    <w:rsid w:val="00A2204F"/>
    <w:rsid w:val="00A225CB"/>
    <w:rsid w:val="00A22890"/>
    <w:rsid w:val="00A22D28"/>
    <w:rsid w:val="00A2391B"/>
    <w:rsid w:val="00A2398C"/>
    <w:rsid w:val="00A24D85"/>
    <w:rsid w:val="00A24FEB"/>
    <w:rsid w:val="00A255CA"/>
    <w:rsid w:val="00A25D4B"/>
    <w:rsid w:val="00A25D69"/>
    <w:rsid w:val="00A25E3D"/>
    <w:rsid w:val="00A2600F"/>
    <w:rsid w:val="00A26CC7"/>
    <w:rsid w:val="00A278BD"/>
    <w:rsid w:val="00A31787"/>
    <w:rsid w:val="00A331D8"/>
    <w:rsid w:val="00A33527"/>
    <w:rsid w:val="00A33888"/>
    <w:rsid w:val="00A3781C"/>
    <w:rsid w:val="00A37F07"/>
    <w:rsid w:val="00A40BD6"/>
    <w:rsid w:val="00A4208E"/>
    <w:rsid w:val="00A4648A"/>
    <w:rsid w:val="00A47683"/>
    <w:rsid w:val="00A50697"/>
    <w:rsid w:val="00A50698"/>
    <w:rsid w:val="00A51F98"/>
    <w:rsid w:val="00A533F6"/>
    <w:rsid w:val="00A53B66"/>
    <w:rsid w:val="00A543BA"/>
    <w:rsid w:val="00A547C4"/>
    <w:rsid w:val="00A54CAF"/>
    <w:rsid w:val="00A55AD9"/>
    <w:rsid w:val="00A55D0E"/>
    <w:rsid w:val="00A56587"/>
    <w:rsid w:val="00A566EF"/>
    <w:rsid w:val="00A57641"/>
    <w:rsid w:val="00A576EA"/>
    <w:rsid w:val="00A579BA"/>
    <w:rsid w:val="00A60115"/>
    <w:rsid w:val="00A60936"/>
    <w:rsid w:val="00A61521"/>
    <w:rsid w:val="00A61BC0"/>
    <w:rsid w:val="00A61BCE"/>
    <w:rsid w:val="00A62A44"/>
    <w:rsid w:val="00A64395"/>
    <w:rsid w:val="00A64CDA"/>
    <w:rsid w:val="00A64E3A"/>
    <w:rsid w:val="00A65490"/>
    <w:rsid w:val="00A65D3E"/>
    <w:rsid w:val="00A662BB"/>
    <w:rsid w:val="00A7042D"/>
    <w:rsid w:val="00A70C41"/>
    <w:rsid w:val="00A7258A"/>
    <w:rsid w:val="00A728FC"/>
    <w:rsid w:val="00A72CE0"/>
    <w:rsid w:val="00A736AC"/>
    <w:rsid w:val="00A7449E"/>
    <w:rsid w:val="00A74786"/>
    <w:rsid w:val="00A7480D"/>
    <w:rsid w:val="00A7526B"/>
    <w:rsid w:val="00A75E4D"/>
    <w:rsid w:val="00A75F31"/>
    <w:rsid w:val="00A764E4"/>
    <w:rsid w:val="00A7661D"/>
    <w:rsid w:val="00A775D0"/>
    <w:rsid w:val="00A77AE1"/>
    <w:rsid w:val="00A82416"/>
    <w:rsid w:val="00A82E8C"/>
    <w:rsid w:val="00A83729"/>
    <w:rsid w:val="00A84455"/>
    <w:rsid w:val="00A84D0C"/>
    <w:rsid w:val="00A86043"/>
    <w:rsid w:val="00A8708D"/>
    <w:rsid w:val="00A87DB8"/>
    <w:rsid w:val="00A90197"/>
    <w:rsid w:val="00A91B96"/>
    <w:rsid w:val="00A91D4E"/>
    <w:rsid w:val="00A91EBB"/>
    <w:rsid w:val="00A928AB"/>
    <w:rsid w:val="00A945AE"/>
    <w:rsid w:val="00A94841"/>
    <w:rsid w:val="00A96E02"/>
    <w:rsid w:val="00A970F9"/>
    <w:rsid w:val="00A97383"/>
    <w:rsid w:val="00AA062B"/>
    <w:rsid w:val="00AA0B7B"/>
    <w:rsid w:val="00AA1033"/>
    <w:rsid w:val="00AA1C63"/>
    <w:rsid w:val="00AA1EE3"/>
    <w:rsid w:val="00AA5885"/>
    <w:rsid w:val="00AA5A32"/>
    <w:rsid w:val="00AA6BD3"/>
    <w:rsid w:val="00AA7F7D"/>
    <w:rsid w:val="00AB17F2"/>
    <w:rsid w:val="00AB1A14"/>
    <w:rsid w:val="00AB1BF7"/>
    <w:rsid w:val="00AB1DB2"/>
    <w:rsid w:val="00AB2B72"/>
    <w:rsid w:val="00AB44D6"/>
    <w:rsid w:val="00AB4519"/>
    <w:rsid w:val="00AB4759"/>
    <w:rsid w:val="00AB55E2"/>
    <w:rsid w:val="00AB56C5"/>
    <w:rsid w:val="00AB6A49"/>
    <w:rsid w:val="00AB713A"/>
    <w:rsid w:val="00AB7E9B"/>
    <w:rsid w:val="00AC075D"/>
    <w:rsid w:val="00AC0A3B"/>
    <w:rsid w:val="00AC0CD9"/>
    <w:rsid w:val="00AC1929"/>
    <w:rsid w:val="00AC1C04"/>
    <w:rsid w:val="00AC23D4"/>
    <w:rsid w:val="00AC26FA"/>
    <w:rsid w:val="00AC2CB4"/>
    <w:rsid w:val="00AC3E54"/>
    <w:rsid w:val="00AC46A4"/>
    <w:rsid w:val="00AC5215"/>
    <w:rsid w:val="00AC5252"/>
    <w:rsid w:val="00AC5725"/>
    <w:rsid w:val="00AC6351"/>
    <w:rsid w:val="00AC648E"/>
    <w:rsid w:val="00AC6564"/>
    <w:rsid w:val="00AC68FF"/>
    <w:rsid w:val="00AC75C5"/>
    <w:rsid w:val="00AD099A"/>
    <w:rsid w:val="00AD2042"/>
    <w:rsid w:val="00AD28D1"/>
    <w:rsid w:val="00AD3237"/>
    <w:rsid w:val="00AD331C"/>
    <w:rsid w:val="00AD3A72"/>
    <w:rsid w:val="00AD3CF6"/>
    <w:rsid w:val="00AD4134"/>
    <w:rsid w:val="00AD4462"/>
    <w:rsid w:val="00AD61B5"/>
    <w:rsid w:val="00AD61C7"/>
    <w:rsid w:val="00AD6932"/>
    <w:rsid w:val="00AD7C31"/>
    <w:rsid w:val="00AD7CDF"/>
    <w:rsid w:val="00AE0007"/>
    <w:rsid w:val="00AE0176"/>
    <w:rsid w:val="00AE092B"/>
    <w:rsid w:val="00AE15FF"/>
    <w:rsid w:val="00AE1B2A"/>
    <w:rsid w:val="00AE236E"/>
    <w:rsid w:val="00AE458B"/>
    <w:rsid w:val="00AE528A"/>
    <w:rsid w:val="00AE60AB"/>
    <w:rsid w:val="00AE68DB"/>
    <w:rsid w:val="00AE7091"/>
    <w:rsid w:val="00AE76C6"/>
    <w:rsid w:val="00AE77BE"/>
    <w:rsid w:val="00AF05CF"/>
    <w:rsid w:val="00AF0F6E"/>
    <w:rsid w:val="00AF1636"/>
    <w:rsid w:val="00AF165D"/>
    <w:rsid w:val="00AF1DD9"/>
    <w:rsid w:val="00AF2247"/>
    <w:rsid w:val="00AF250B"/>
    <w:rsid w:val="00AF3409"/>
    <w:rsid w:val="00AF42D0"/>
    <w:rsid w:val="00AF4ECE"/>
    <w:rsid w:val="00AF6975"/>
    <w:rsid w:val="00AF7AA0"/>
    <w:rsid w:val="00B01344"/>
    <w:rsid w:val="00B02A0A"/>
    <w:rsid w:val="00B049FC"/>
    <w:rsid w:val="00B06AB2"/>
    <w:rsid w:val="00B07ED2"/>
    <w:rsid w:val="00B07FC3"/>
    <w:rsid w:val="00B1163D"/>
    <w:rsid w:val="00B11C47"/>
    <w:rsid w:val="00B11FFA"/>
    <w:rsid w:val="00B133CB"/>
    <w:rsid w:val="00B15781"/>
    <w:rsid w:val="00B15A52"/>
    <w:rsid w:val="00B17525"/>
    <w:rsid w:val="00B17996"/>
    <w:rsid w:val="00B17A9F"/>
    <w:rsid w:val="00B17D92"/>
    <w:rsid w:val="00B20A2C"/>
    <w:rsid w:val="00B2484F"/>
    <w:rsid w:val="00B25F7A"/>
    <w:rsid w:val="00B264C8"/>
    <w:rsid w:val="00B26E78"/>
    <w:rsid w:val="00B27E46"/>
    <w:rsid w:val="00B31FC8"/>
    <w:rsid w:val="00B34075"/>
    <w:rsid w:val="00B35076"/>
    <w:rsid w:val="00B3559B"/>
    <w:rsid w:val="00B3583D"/>
    <w:rsid w:val="00B35C25"/>
    <w:rsid w:val="00B36715"/>
    <w:rsid w:val="00B36A53"/>
    <w:rsid w:val="00B37023"/>
    <w:rsid w:val="00B37EFB"/>
    <w:rsid w:val="00B40741"/>
    <w:rsid w:val="00B4136A"/>
    <w:rsid w:val="00B41413"/>
    <w:rsid w:val="00B41466"/>
    <w:rsid w:val="00B41974"/>
    <w:rsid w:val="00B419C6"/>
    <w:rsid w:val="00B41F0C"/>
    <w:rsid w:val="00B436E6"/>
    <w:rsid w:val="00B43D67"/>
    <w:rsid w:val="00B46549"/>
    <w:rsid w:val="00B4711A"/>
    <w:rsid w:val="00B477BD"/>
    <w:rsid w:val="00B50510"/>
    <w:rsid w:val="00B51161"/>
    <w:rsid w:val="00B519CD"/>
    <w:rsid w:val="00B52499"/>
    <w:rsid w:val="00B530BA"/>
    <w:rsid w:val="00B555A0"/>
    <w:rsid w:val="00B555D3"/>
    <w:rsid w:val="00B56976"/>
    <w:rsid w:val="00B56BEC"/>
    <w:rsid w:val="00B56C78"/>
    <w:rsid w:val="00B571D0"/>
    <w:rsid w:val="00B57CE6"/>
    <w:rsid w:val="00B61575"/>
    <w:rsid w:val="00B62954"/>
    <w:rsid w:val="00B62F4A"/>
    <w:rsid w:val="00B63577"/>
    <w:rsid w:val="00B6386B"/>
    <w:rsid w:val="00B6428F"/>
    <w:rsid w:val="00B6550D"/>
    <w:rsid w:val="00B658CE"/>
    <w:rsid w:val="00B659E4"/>
    <w:rsid w:val="00B70187"/>
    <w:rsid w:val="00B7019C"/>
    <w:rsid w:val="00B720B8"/>
    <w:rsid w:val="00B72993"/>
    <w:rsid w:val="00B72F0B"/>
    <w:rsid w:val="00B732E7"/>
    <w:rsid w:val="00B73DAE"/>
    <w:rsid w:val="00B75113"/>
    <w:rsid w:val="00B7529C"/>
    <w:rsid w:val="00B75F53"/>
    <w:rsid w:val="00B7631A"/>
    <w:rsid w:val="00B7635D"/>
    <w:rsid w:val="00B76A85"/>
    <w:rsid w:val="00B76F28"/>
    <w:rsid w:val="00B76F93"/>
    <w:rsid w:val="00B77055"/>
    <w:rsid w:val="00B80963"/>
    <w:rsid w:val="00B812B8"/>
    <w:rsid w:val="00B812CC"/>
    <w:rsid w:val="00B822C1"/>
    <w:rsid w:val="00B8232B"/>
    <w:rsid w:val="00B83A3C"/>
    <w:rsid w:val="00B83AEC"/>
    <w:rsid w:val="00B83CDF"/>
    <w:rsid w:val="00B8469E"/>
    <w:rsid w:val="00B84D2F"/>
    <w:rsid w:val="00B86DA8"/>
    <w:rsid w:val="00B8733E"/>
    <w:rsid w:val="00B87F7F"/>
    <w:rsid w:val="00B90736"/>
    <w:rsid w:val="00B90BBF"/>
    <w:rsid w:val="00B9118E"/>
    <w:rsid w:val="00B920A1"/>
    <w:rsid w:val="00B92935"/>
    <w:rsid w:val="00B92B19"/>
    <w:rsid w:val="00B93566"/>
    <w:rsid w:val="00B94065"/>
    <w:rsid w:val="00B9493D"/>
    <w:rsid w:val="00B94D95"/>
    <w:rsid w:val="00B94D97"/>
    <w:rsid w:val="00B95B60"/>
    <w:rsid w:val="00B95D1E"/>
    <w:rsid w:val="00BA00C5"/>
    <w:rsid w:val="00BA0D6B"/>
    <w:rsid w:val="00BA0E47"/>
    <w:rsid w:val="00BA1A2D"/>
    <w:rsid w:val="00BA1B9B"/>
    <w:rsid w:val="00BA1EAB"/>
    <w:rsid w:val="00BA2BE3"/>
    <w:rsid w:val="00BA30EE"/>
    <w:rsid w:val="00BA3583"/>
    <w:rsid w:val="00BA4C36"/>
    <w:rsid w:val="00BA5947"/>
    <w:rsid w:val="00BA6D52"/>
    <w:rsid w:val="00BA73E2"/>
    <w:rsid w:val="00BA7A42"/>
    <w:rsid w:val="00BB2A84"/>
    <w:rsid w:val="00BB2C21"/>
    <w:rsid w:val="00BB2EEB"/>
    <w:rsid w:val="00BB2F18"/>
    <w:rsid w:val="00BB323D"/>
    <w:rsid w:val="00BB405A"/>
    <w:rsid w:val="00BB415B"/>
    <w:rsid w:val="00BB5248"/>
    <w:rsid w:val="00BB5877"/>
    <w:rsid w:val="00BB5C33"/>
    <w:rsid w:val="00BB79E4"/>
    <w:rsid w:val="00BB7AD6"/>
    <w:rsid w:val="00BB7DC7"/>
    <w:rsid w:val="00BC0763"/>
    <w:rsid w:val="00BC11F0"/>
    <w:rsid w:val="00BC1487"/>
    <w:rsid w:val="00BC1C6B"/>
    <w:rsid w:val="00BC396C"/>
    <w:rsid w:val="00BC6037"/>
    <w:rsid w:val="00BC6AD0"/>
    <w:rsid w:val="00BC6C46"/>
    <w:rsid w:val="00BC6CED"/>
    <w:rsid w:val="00BC7274"/>
    <w:rsid w:val="00BD04DA"/>
    <w:rsid w:val="00BD1AA7"/>
    <w:rsid w:val="00BD29B3"/>
    <w:rsid w:val="00BD3473"/>
    <w:rsid w:val="00BD39E2"/>
    <w:rsid w:val="00BD4A7A"/>
    <w:rsid w:val="00BD50CB"/>
    <w:rsid w:val="00BD54BD"/>
    <w:rsid w:val="00BD60EB"/>
    <w:rsid w:val="00BD625C"/>
    <w:rsid w:val="00BD6D34"/>
    <w:rsid w:val="00BD7584"/>
    <w:rsid w:val="00BE0E32"/>
    <w:rsid w:val="00BE1388"/>
    <w:rsid w:val="00BE1E4A"/>
    <w:rsid w:val="00BE4014"/>
    <w:rsid w:val="00BE40A1"/>
    <w:rsid w:val="00BE4370"/>
    <w:rsid w:val="00BE49B9"/>
    <w:rsid w:val="00BE6673"/>
    <w:rsid w:val="00BE6964"/>
    <w:rsid w:val="00BE7284"/>
    <w:rsid w:val="00BF0184"/>
    <w:rsid w:val="00BF116B"/>
    <w:rsid w:val="00BF1D96"/>
    <w:rsid w:val="00BF1E8E"/>
    <w:rsid w:val="00BF27FE"/>
    <w:rsid w:val="00BF3425"/>
    <w:rsid w:val="00BF3C25"/>
    <w:rsid w:val="00BF44D8"/>
    <w:rsid w:val="00BF5259"/>
    <w:rsid w:val="00BF5448"/>
    <w:rsid w:val="00BF5BCB"/>
    <w:rsid w:val="00BF683E"/>
    <w:rsid w:val="00C00C00"/>
    <w:rsid w:val="00C0289B"/>
    <w:rsid w:val="00C03A07"/>
    <w:rsid w:val="00C040B1"/>
    <w:rsid w:val="00C05D61"/>
    <w:rsid w:val="00C06DB0"/>
    <w:rsid w:val="00C10C48"/>
    <w:rsid w:val="00C11EAB"/>
    <w:rsid w:val="00C14514"/>
    <w:rsid w:val="00C14B96"/>
    <w:rsid w:val="00C15F86"/>
    <w:rsid w:val="00C161B6"/>
    <w:rsid w:val="00C1681B"/>
    <w:rsid w:val="00C17430"/>
    <w:rsid w:val="00C17E8F"/>
    <w:rsid w:val="00C20678"/>
    <w:rsid w:val="00C22102"/>
    <w:rsid w:val="00C22F33"/>
    <w:rsid w:val="00C23AA7"/>
    <w:rsid w:val="00C24CB4"/>
    <w:rsid w:val="00C25EF2"/>
    <w:rsid w:val="00C26F63"/>
    <w:rsid w:val="00C27C25"/>
    <w:rsid w:val="00C27EA8"/>
    <w:rsid w:val="00C27F86"/>
    <w:rsid w:val="00C27F96"/>
    <w:rsid w:val="00C31056"/>
    <w:rsid w:val="00C318EF"/>
    <w:rsid w:val="00C320CD"/>
    <w:rsid w:val="00C32E14"/>
    <w:rsid w:val="00C34DF8"/>
    <w:rsid w:val="00C34E85"/>
    <w:rsid w:val="00C3503A"/>
    <w:rsid w:val="00C37014"/>
    <w:rsid w:val="00C37558"/>
    <w:rsid w:val="00C37566"/>
    <w:rsid w:val="00C40DC1"/>
    <w:rsid w:val="00C41249"/>
    <w:rsid w:val="00C42820"/>
    <w:rsid w:val="00C431BA"/>
    <w:rsid w:val="00C43B55"/>
    <w:rsid w:val="00C45C7C"/>
    <w:rsid w:val="00C46283"/>
    <w:rsid w:val="00C464A6"/>
    <w:rsid w:val="00C4789B"/>
    <w:rsid w:val="00C47BA3"/>
    <w:rsid w:val="00C47F78"/>
    <w:rsid w:val="00C500C6"/>
    <w:rsid w:val="00C50176"/>
    <w:rsid w:val="00C50AFD"/>
    <w:rsid w:val="00C50F89"/>
    <w:rsid w:val="00C51D04"/>
    <w:rsid w:val="00C52A46"/>
    <w:rsid w:val="00C52B2A"/>
    <w:rsid w:val="00C53452"/>
    <w:rsid w:val="00C53CB0"/>
    <w:rsid w:val="00C53DB7"/>
    <w:rsid w:val="00C545F8"/>
    <w:rsid w:val="00C54638"/>
    <w:rsid w:val="00C55271"/>
    <w:rsid w:val="00C6087A"/>
    <w:rsid w:val="00C60C07"/>
    <w:rsid w:val="00C637DA"/>
    <w:rsid w:val="00C65953"/>
    <w:rsid w:val="00C66675"/>
    <w:rsid w:val="00C666D7"/>
    <w:rsid w:val="00C72018"/>
    <w:rsid w:val="00C72936"/>
    <w:rsid w:val="00C7300B"/>
    <w:rsid w:val="00C742B1"/>
    <w:rsid w:val="00C75942"/>
    <w:rsid w:val="00C76176"/>
    <w:rsid w:val="00C766AE"/>
    <w:rsid w:val="00C776D0"/>
    <w:rsid w:val="00C77C7A"/>
    <w:rsid w:val="00C802A5"/>
    <w:rsid w:val="00C806AB"/>
    <w:rsid w:val="00C80931"/>
    <w:rsid w:val="00C80F49"/>
    <w:rsid w:val="00C81E5A"/>
    <w:rsid w:val="00C823CC"/>
    <w:rsid w:val="00C833E6"/>
    <w:rsid w:val="00C835A9"/>
    <w:rsid w:val="00C8408E"/>
    <w:rsid w:val="00C85160"/>
    <w:rsid w:val="00C852A6"/>
    <w:rsid w:val="00C86D61"/>
    <w:rsid w:val="00C910D2"/>
    <w:rsid w:val="00C91232"/>
    <w:rsid w:val="00C92E98"/>
    <w:rsid w:val="00C940ED"/>
    <w:rsid w:val="00C94987"/>
    <w:rsid w:val="00C9508F"/>
    <w:rsid w:val="00C9542F"/>
    <w:rsid w:val="00C97B17"/>
    <w:rsid w:val="00C97D8B"/>
    <w:rsid w:val="00CA0616"/>
    <w:rsid w:val="00CA0C61"/>
    <w:rsid w:val="00CA0D77"/>
    <w:rsid w:val="00CA1A79"/>
    <w:rsid w:val="00CA2D62"/>
    <w:rsid w:val="00CA5583"/>
    <w:rsid w:val="00CA5629"/>
    <w:rsid w:val="00CA563B"/>
    <w:rsid w:val="00CA6623"/>
    <w:rsid w:val="00CA66BD"/>
    <w:rsid w:val="00CA71FD"/>
    <w:rsid w:val="00CA72C3"/>
    <w:rsid w:val="00CA7D1B"/>
    <w:rsid w:val="00CB01C7"/>
    <w:rsid w:val="00CB041B"/>
    <w:rsid w:val="00CB3586"/>
    <w:rsid w:val="00CB514B"/>
    <w:rsid w:val="00CB653A"/>
    <w:rsid w:val="00CB7C62"/>
    <w:rsid w:val="00CB7EF6"/>
    <w:rsid w:val="00CC07C7"/>
    <w:rsid w:val="00CC0B65"/>
    <w:rsid w:val="00CC1EFE"/>
    <w:rsid w:val="00CC2D0E"/>
    <w:rsid w:val="00CC31BA"/>
    <w:rsid w:val="00CC3815"/>
    <w:rsid w:val="00CC3995"/>
    <w:rsid w:val="00CC4720"/>
    <w:rsid w:val="00CC4F8B"/>
    <w:rsid w:val="00CC5343"/>
    <w:rsid w:val="00CC5E16"/>
    <w:rsid w:val="00CC6AFC"/>
    <w:rsid w:val="00CC7494"/>
    <w:rsid w:val="00CD055E"/>
    <w:rsid w:val="00CD1A8C"/>
    <w:rsid w:val="00CD2140"/>
    <w:rsid w:val="00CD270F"/>
    <w:rsid w:val="00CD3C8A"/>
    <w:rsid w:val="00CD3D8C"/>
    <w:rsid w:val="00CD48C4"/>
    <w:rsid w:val="00CD5830"/>
    <w:rsid w:val="00CD6181"/>
    <w:rsid w:val="00CE042E"/>
    <w:rsid w:val="00CE09F0"/>
    <w:rsid w:val="00CE2BD4"/>
    <w:rsid w:val="00CE32AD"/>
    <w:rsid w:val="00CE32F7"/>
    <w:rsid w:val="00CE331B"/>
    <w:rsid w:val="00CE42AC"/>
    <w:rsid w:val="00CE483F"/>
    <w:rsid w:val="00CE4D00"/>
    <w:rsid w:val="00CE4E7D"/>
    <w:rsid w:val="00CE5A33"/>
    <w:rsid w:val="00CE688D"/>
    <w:rsid w:val="00CE7466"/>
    <w:rsid w:val="00CE79BE"/>
    <w:rsid w:val="00CE7C38"/>
    <w:rsid w:val="00CF00AB"/>
    <w:rsid w:val="00CF0E2B"/>
    <w:rsid w:val="00CF229E"/>
    <w:rsid w:val="00CF2B20"/>
    <w:rsid w:val="00CF3934"/>
    <w:rsid w:val="00CF3B5C"/>
    <w:rsid w:val="00CF497E"/>
    <w:rsid w:val="00CF57F3"/>
    <w:rsid w:val="00CF5AC3"/>
    <w:rsid w:val="00CF77EE"/>
    <w:rsid w:val="00D0041F"/>
    <w:rsid w:val="00D01AAF"/>
    <w:rsid w:val="00D01D20"/>
    <w:rsid w:val="00D02178"/>
    <w:rsid w:val="00D04625"/>
    <w:rsid w:val="00D04C3C"/>
    <w:rsid w:val="00D070DF"/>
    <w:rsid w:val="00D10175"/>
    <w:rsid w:val="00D10FE0"/>
    <w:rsid w:val="00D11139"/>
    <w:rsid w:val="00D1140E"/>
    <w:rsid w:val="00D114DB"/>
    <w:rsid w:val="00D174EA"/>
    <w:rsid w:val="00D2014C"/>
    <w:rsid w:val="00D2146C"/>
    <w:rsid w:val="00D22255"/>
    <w:rsid w:val="00D22AFF"/>
    <w:rsid w:val="00D240D7"/>
    <w:rsid w:val="00D2428C"/>
    <w:rsid w:val="00D25C88"/>
    <w:rsid w:val="00D273FE"/>
    <w:rsid w:val="00D27F64"/>
    <w:rsid w:val="00D316D7"/>
    <w:rsid w:val="00D31781"/>
    <w:rsid w:val="00D31F44"/>
    <w:rsid w:val="00D35C7E"/>
    <w:rsid w:val="00D36506"/>
    <w:rsid w:val="00D36C58"/>
    <w:rsid w:val="00D36D9F"/>
    <w:rsid w:val="00D37625"/>
    <w:rsid w:val="00D377FE"/>
    <w:rsid w:val="00D4016F"/>
    <w:rsid w:val="00D4076B"/>
    <w:rsid w:val="00D4083C"/>
    <w:rsid w:val="00D40DFC"/>
    <w:rsid w:val="00D41572"/>
    <w:rsid w:val="00D43DDB"/>
    <w:rsid w:val="00D4510F"/>
    <w:rsid w:val="00D45244"/>
    <w:rsid w:val="00D5033F"/>
    <w:rsid w:val="00D5083E"/>
    <w:rsid w:val="00D50F64"/>
    <w:rsid w:val="00D518EC"/>
    <w:rsid w:val="00D51932"/>
    <w:rsid w:val="00D53742"/>
    <w:rsid w:val="00D54E4D"/>
    <w:rsid w:val="00D55010"/>
    <w:rsid w:val="00D550AF"/>
    <w:rsid w:val="00D56203"/>
    <w:rsid w:val="00D56985"/>
    <w:rsid w:val="00D57210"/>
    <w:rsid w:val="00D5728C"/>
    <w:rsid w:val="00D616C4"/>
    <w:rsid w:val="00D61AD6"/>
    <w:rsid w:val="00D6339D"/>
    <w:rsid w:val="00D63A88"/>
    <w:rsid w:val="00D6493D"/>
    <w:rsid w:val="00D65059"/>
    <w:rsid w:val="00D6545C"/>
    <w:rsid w:val="00D65ACA"/>
    <w:rsid w:val="00D65B53"/>
    <w:rsid w:val="00D6602D"/>
    <w:rsid w:val="00D664F9"/>
    <w:rsid w:val="00D66B21"/>
    <w:rsid w:val="00D66E42"/>
    <w:rsid w:val="00D66F98"/>
    <w:rsid w:val="00D673D3"/>
    <w:rsid w:val="00D6745F"/>
    <w:rsid w:val="00D674DC"/>
    <w:rsid w:val="00D70242"/>
    <w:rsid w:val="00D70514"/>
    <w:rsid w:val="00D70A5E"/>
    <w:rsid w:val="00D71023"/>
    <w:rsid w:val="00D71C35"/>
    <w:rsid w:val="00D71D6F"/>
    <w:rsid w:val="00D71EC4"/>
    <w:rsid w:val="00D71EFE"/>
    <w:rsid w:val="00D72BFB"/>
    <w:rsid w:val="00D753B0"/>
    <w:rsid w:val="00D759D2"/>
    <w:rsid w:val="00D76F04"/>
    <w:rsid w:val="00D7753D"/>
    <w:rsid w:val="00D77CE4"/>
    <w:rsid w:val="00D80B08"/>
    <w:rsid w:val="00D80FA5"/>
    <w:rsid w:val="00D82151"/>
    <w:rsid w:val="00D8239B"/>
    <w:rsid w:val="00D82B0B"/>
    <w:rsid w:val="00D83077"/>
    <w:rsid w:val="00D85204"/>
    <w:rsid w:val="00D857D3"/>
    <w:rsid w:val="00D86414"/>
    <w:rsid w:val="00D86572"/>
    <w:rsid w:val="00D9003B"/>
    <w:rsid w:val="00D90602"/>
    <w:rsid w:val="00D90961"/>
    <w:rsid w:val="00D90D4D"/>
    <w:rsid w:val="00D9122C"/>
    <w:rsid w:val="00D91B02"/>
    <w:rsid w:val="00D921FA"/>
    <w:rsid w:val="00D929CC"/>
    <w:rsid w:val="00D9302F"/>
    <w:rsid w:val="00D93919"/>
    <w:rsid w:val="00D93ACB"/>
    <w:rsid w:val="00D949D2"/>
    <w:rsid w:val="00D957AC"/>
    <w:rsid w:val="00D9588F"/>
    <w:rsid w:val="00D95B3C"/>
    <w:rsid w:val="00D97656"/>
    <w:rsid w:val="00DA0667"/>
    <w:rsid w:val="00DA0C45"/>
    <w:rsid w:val="00DA0F2F"/>
    <w:rsid w:val="00DA1F1F"/>
    <w:rsid w:val="00DA30EC"/>
    <w:rsid w:val="00DA35A8"/>
    <w:rsid w:val="00DA4376"/>
    <w:rsid w:val="00DA46C0"/>
    <w:rsid w:val="00DA5328"/>
    <w:rsid w:val="00DA5DA6"/>
    <w:rsid w:val="00DA7040"/>
    <w:rsid w:val="00DA79A1"/>
    <w:rsid w:val="00DB0A0C"/>
    <w:rsid w:val="00DB0C74"/>
    <w:rsid w:val="00DB0D6B"/>
    <w:rsid w:val="00DB0D7A"/>
    <w:rsid w:val="00DB17B6"/>
    <w:rsid w:val="00DB1BF8"/>
    <w:rsid w:val="00DB21CB"/>
    <w:rsid w:val="00DB24FB"/>
    <w:rsid w:val="00DB25A7"/>
    <w:rsid w:val="00DB3794"/>
    <w:rsid w:val="00DB3DEB"/>
    <w:rsid w:val="00DB424D"/>
    <w:rsid w:val="00DB5983"/>
    <w:rsid w:val="00DB6938"/>
    <w:rsid w:val="00DB6F8D"/>
    <w:rsid w:val="00DB70F1"/>
    <w:rsid w:val="00DC0195"/>
    <w:rsid w:val="00DC0C02"/>
    <w:rsid w:val="00DC234D"/>
    <w:rsid w:val="00DC2AEB"/>
    <w:rsid w:val="00DC2B20"/>
    <w:rsid w:val="00DC3309"/>
    <w:rsid w:val="00DC57AD"/>
    <w:rsid w:val="00DC6816"/>
    <w:rsid w:val="00DC6B4C"/>
    <w:rsid w:val="00DC6D24"/>
    <w:rsid w:val="00DC73C6"/>
    <w:rsid w:val="00DC76B7"/>
    <w:rsid w:val="00DD081B"/>
    <w:rsid w:val="00DD1F50"/>
    <w:rsid w:val="00DD3BDD"/>
    <w:rsid w:val="00DD4076"/>
    <w:rsid w:val="00DD4E05"/>
    <w:rsid w:val="00DD4F90"/>
    <w:rsid w:val="00DD5CDD"/>
    <w:rsid w:val="00DD6C26"/>
    <w:rsid w:val="00DD71F9"/>
    <w:rsid w:val="00DD7C92"/>
    <w:rsid w:val="00DE0112"/>
    <w:rsid w:val="00DE0C71"/>
    <w:rsid w:val="00DE195E"/>
    <w:rsid w:val="00DE1BF9"/>
    <w:rsid w:val="00DE53AB"/>
    <w:rsid w:val="00DE770A"/>
    <w:rsid w:val="00DF0273"/>
    <w:rsid w:val="00DF027C"/>
    <w:rsid w:val="00DF1660"/>
    <w:rsid w:val="00DF1BD5"/>
    <w:rsid w:val="00DF1EE8"/>
    <w:rsid w:val="00DF2201"/>
    <w:rsid w:val="00DF42C8"/>
    <w:rsid w:val="00DF54BA"/>
    <w:rsid w:val="00DF7FA8"/>
    <w:rsid w:val="00E0125B"/>
    <w:rsid w:val="00E02D57"/>
    <w:rsid w:val="00E036BA"/>
    <w:rsid w:val="00E03DD8"/>
    <w:rsid w:val="00E04578"/>
    <w:rsid w:val="00E04CBA"/>
    <w:rsid w:val="00E0564B"/>
    <w:rsid w:val="00E0577D"/>
    <w:rsid w:val="00E06004"/>
    <w:rsid w:val="00E06087"/>
    <w:rsid w:val="00E0621B"/>
    <w:rsid w:val="00E0663E"/>
    <w:rsid w:val="00E06FF1"/>
    <w:rsid w:val="00E07813"/>
    <w:rsid w:val="00E105CB"/>
    <w:rsid w:val="00E10745"/>
    <w:rsid w:val="00E1194E"/>
    <w:rsid w:val="00E11DC1"/>
    <w:rsid w:val="00E11F8F"/>
    <w:rsid w:val="00E122A9"/>
    <w:rsid w:val="00E1260C"/>
    <w:rsid w:val="00E14723"/>
    <w:rsid w:val="00E14E5A"/>
    <w:rsid w:val="00E15C0A"/>
    <w:rsid w:val="00E16C2D"/>
    <w:rsid w:val="00E17A74"/>
    <w:rsid w:val="00E20095"/>
    <w:rsid w:val="00E2081B"/>
    <w:rsid w:val="00E2118F"/>
    <w:rsid w:val="00E2154D"/>
    <w:rsid w:val="00E21C5A"/>
    <w:rsid w:val="00E2274C"/>
    <w:rsid w:val="00E2377E"/>
    <w:rsid w:val="00E23792"/>
    <w:rsid w:val="00E246D4"/>
    <w:rsid w:val="00E24AAE"/>
    <w:rsid w:val="00E24D34"/>
    <w:rsid w:val="00E2507B"/>
    <w:rsid w:val="00E25D76"/>
    <w:rsid w:val="00E268F1"/>
    <w:rsid w:val="00E306BC"/>
    <w:rsid w:val="00E311B2"/>
    <w:rsid w:val="00E32D9B"/>
    <w:rsid w:val="00E33537"/>
    <w:rsid w:val="00E344C7"/>
    <w:rsid w:val="00E3500C"/>
    <w:rsid w:val="00E360F3"/>
    <w:rsid w:val="00E373FD"/>
    <w:rsid w:val="00E379D9"/>
    <w:rsid w:val="00E37CC8"/>
    <w:rsid w:val="00E37DA9"/>
    <w:rsid w:val="00E40217"/>
    <w:rsid w:val="00E404B8"/>
    <w:rsid w:val="00E40550"/>
    <w:rsid w:val="00E4057E"/>
    <w:rsid w:val="00E42B67"/>
    <w:rsid w:val="00E42F85"/>
    <w:rsid w:val="00E4411E"/>
    <w:rsid w:val="00E4416B"/>
    <w:rsid w:val="00E455B6"/>
    <w:rsid w:val="00E4602D"/>
    <w:rsid w:val="00E4669B"/>
    <w:rsid w:val="00E47D62"/>
    <w:rsid w:val="00E47E77"/>
    <w:rsid w:val="00E51AE2"/>
    <w:rsid w:val="00E51F4F"/>
    <w:rsid w:val="00E528E3"/>
    <w:rsid w:val="00E53199"/>
    <w:rsid w:val="00E537AA"/>
    <w:rsid w:val="00E54804"/>
    <w:rsid w:val="00E5490F"/>
    <w:rsid w:val="00E54DE7"/>
    <w:rsid w:val="00E55EAE"/>
    <w:rsid w:val="00E60187"/>
    <w:rsid w:val="00E60294"/>
    <w:rsid w:val="00E60A21"/>
    <w:rsid w:val="00E60D97"/>
    <w:rsid w:val="00E63013"/>
    <w:rsid w:val="00E63031"/>
    <w:rsid w:val="00E6389A"/>
    <w:rsid w:val="00E63B0C"/>
    <w:rsid w:val="00E63D81"/>
    <w:rsid w:val="00E6466F"/>
    <w:rsid w:val="00E662BF"/>
    <w:rsid w:val="00E66E56"/>
    <w:rsid w:val="00E6746E"/>
    <w:rsid w:val="00E67B6E"/>
    <w:rsid w:val="00E7241F"/>
    <w:rsid w:val="00E734DD"/>
    <w:rsid w:val="00E73A2F"/>
    <w:rsid w:val="00E73D0A"/>
    <w:rsid w:val="00E768B4"/>
    <w:rsid w:val="00E7695D"/>
    <w:rsid w:val="00E76FA4"/>
    <w:rsid w:val="00E77823"/>
    <w:rsid w:val="00E77C2A"/>
    <w:rsid w:val="00E80751"/>
    <w:rsid w:val="00E81F96"/>
    <w:rsid w:val="00E8269B"/>
    <w:rsid w:val="00E82D1A"/>
    <w:rsid w:val="00E82E32"/>
    <w:rsid w:val="00E837E3"/>
    <w:rsid w:val="00E846DC"/>
    <w:rsid w:val="00E85A19"/>
    <w:rsid w:val="00E87C1C"/>
    <w:rsid w:val="00E90270"/>
    <w:rsid w:val="00E91897"/>
    <w:rsid w:val="00E918D7"/>
    <w:rsid w:val="00E929AC"/>
    <w:rsid w:val="00E92DD5"/>
    <w:rsid w:val="00E94118"/>
    <w:rsid w:val="00E96ADA"/>
    <w:rsid w:val="00E96F57"/>
    <w:rsid w:val="00E97544"/>
    <w:rsid w:val="00E978A9"/>
    <w:rsid w:val="00E97D99"/>
    <w:rsid w:val="00EA17BE"/>
    <w:rsid w:val="00EA1845"/>
    <w:rsid w:val="00EA18C4"/>
    <w:rsid w:val="00EA18F3"/>
    <w:rsid w:val="00EA1956"/>
    <w:rsid w:val="00EA1993"/>
    <w:rsid w:val="00EA19D5"/>
    <w:rsid w:val="00EA3868"/>
    <w:rsid w:val="00EA3CBA"/>
    <w:rsid w:val="00EA4058"/>
    <w:rsid w:val="00EA4066"/>
    <w:rsid w:val="00EA5291"/>
    <w:rsid w:val="00EA6205"/>
    <w:rsid w:val="00EA72A5"/>
    <w:rsid w:val="00EA752C"/>
    <w:rsid w:val="00EB1269"/>
    <w:rsid w:val="00EB2253"/>
    <w:rsid w:val="00EB3ADB"/>
    <w:rsid w:val="00EB4026"/>
    <w:rsid w:val="00EB46DE"/>
    <w:rsid w:val="00EB47BE"/>
    <w:rsid w:val="00EB4F7C"/>
    <w:rsid w:val="00EB5B7A"/>
    <w:rsid w:val="00EB5FD1"/>
    <w:rsid w:val="00EB6D14"/>
    <w:rsid w:val="00EB70BE"/>
    <w:rsid w:val="00EB76E9"/>
    <w:rsid w:val="00EB7D0D"/>
    <w:rsid w:val="00EC0575"/>
    <w:rsid w:val="00EC26C1"/>
    <w:rsid w:val="00EC29CF"/>
    <w:rsid w:val="00EC2F54"/>
    <w:rsid w:val="00EC3165"/>
    <w:rsid w:val="00EC4791"/>
    <w:rsid w:val="00EC5CD8"/>
    <w:rsid w:val="00EC5FBA"/>
    <w:rsid w:val="00EC65C3"/>
    <w:rsid w:val="00EC7F52"/>
    <w:rsid w:val="00ED1BE7"/>
    <w:rsid w:val="00ED2F93"/>
    <w:rsid w:val="00ED3C57"/>
    <w:rsid w:val="00ED422B"/>
    <w:rsid w:val="00ED4277"/>
    <w:rsid w:val="00ED443D"/>
    <w:rsid w:val="00ED46B7"/>
    <w:rsid w:val="00ED5597"/>
    <w:rsid w:val="00ED58DE"/>
    <w:rsid w:val="00ED5D05"/>
    <w:rsid w:val="00ED5D1F"/>
    <w:rsid w:val="00ED625E"/>
    <w:rsid w:val="00ED6628"/>
    <w:rsid w:val="00ED7926"/>
    <w:rsid w:val="00ED7F0A"/>
    <w:rsid w:val="00ED7FFC"/>
    <w:rsid w:val="00EE0B08"/>
    <w:rsid w:val="00EE0CA7"/>
    <w:rsid w:val="00EE2CD6"/>
    <w:rsid w:val="00EE2CDA"/>
    <w:rsid w:val="00EE38D9"/>
    <w:rsid w:val="00EE39AF"/>
    <w:rsid w:val="00EE5B32"/>
    <w:rsid w:val="00EE7B8C"/>
    <w:rsid w:val="00EE7BA1"/>
    <w:rsid w:val="00EF0603"/>
    <w:rsid w:val="00EF0723"/>
    <w:rsid w:val="00EF0F56"/>
    <w:rsid w:val="00EF243C"/>
    <w:rsid w:val="00EF2AE2"/>
    <w:rsid w:val="00EF3A9E"/>
    <w:rsid w:val="00EF4C41"/>
    <w:rsid w:val="00EF5789"/>
    <w:rsid w:val="00EF60E9"/>
    <w:rsid w:val="00EF7FB2"/>
    <w:rsid w:val="00F000D0"/>
    <w:rsid w:val="00F01216"/>
    <w:rsid w:val="00F0138E"/>
    <w:rsid w:val="00F024D9"/>
    <w:rsid w:val="00F02791"/>
    <w:rsid w:val="00F03218"/>
    <w:rsid w:val="00F03A28"/>
    <w:rsid w:val="00F049B3"/>
    <w:rsid w:val="00F0508A"/>
    <w:rsid w:val="00F05936"/>
    <w:rsid w:val="00F062D5"/>
    <w:rsid w:val="00F0739B"/>
    <w:rsid w:val="00F1044C"/>
    <w:rsid w:val="00F11AD5"/>
    <w:rsid w:val="00F11F04"/>
    <w:rsid w:val="00F1292B"/>
    <w:rsid w:val="00F13443"/>
    <w:rsid w:val="00F13DEB"/>
    <w:rsid w:val="00F13FD4"/>
    <w:rsid w:val="00F1564A"/>
    <w:rsid w:val="00F16134"/>
    <w:rsid w:val="00F176D9"/>
    <w:rsid w:val="00F20DC2"/>
    <w:rsid w:val="00F21F89"/>
    <w:rsid w:val="00F222AB"/>
    <w:rsid w:val="00F22981"/>
    <w:rsid w:val="00F22A97"/>
    <w:rsid w:val="00F22BC3"/>
    <w:rsid w:val="00F23534"/>
    <w:rsid w:val="00F2429B"/>
    <w:rsid w:val="00F25C47"/>
    <w:rsid w:val="00F279FF"/>
    <w:rsid w:val="00F32FB9"/>
    <w:rsid w:val="00F3330C"/>
    <w:rsid w:val="00F338D3"/>
    <w:rsid w:val="00F33A81"/>
    <w:rsid w:val="00F33E2D"/>
    <w:rsid w:val="00F341CD"/>
    <w:rsid w:val="00F342F2"/>
    <w:rsid w:val="00F34F59"/>
    <w:rsid w:val="00F36EF9"/>
    <w:rsid w:val="00F3715E"/>
    <w:rsid w:val="00F37772"/>
    <w:rsid w:val="00F37F03"/>
    <w:rsid w:val="00F407F3"/>
    <w:rsid w:val="00F4086A"/>
    <w:rsid w:val="00F40E85"/>
    <w:rsid w:val="00F41AE6"/>
    <w:rsid w:val="00F42931"/>
    <w:rsid w:val="00F4593E"/>
    <w:rsid w:val="00F45BDB"/>
    <w:rsid w:val="00F51765"/>
    <w:rsid w:val="00F51DC0"/>
    <w:rsid w:val="00F52355"/>
    <w:rsid w:val="00F52CFB"/>
    <w:rsid w:val="00F53573"/>
    <w:rsid w:val="00F53BDD"/>
    <w:rsid w:val="00F54267"/>
    <w:rsid w:val="00F548BF"/>
    <w:rsid w:val="00F5523C"/>
    <w:rsid w:val="00F553A0"/>
    <w:rsid w:val="00F55EFD"/>
    <w:rsid w:val="00F568E7"/>
    <w:rsid w:val="00F57252"/>
    <w:rsid w:val="00F57D59"/>
    <w:rsid w:val="00F57E97"/>
    <w:rsid w:val="00F6033A"/>
    <w:rsid w:val="00F61DA3"/>
    <w:rsid w:val="00F62FDB"/>
    <w:rsid w:val="00F63A99"/>
    <w:rsid w:val="00F63BB5"/>
    <w:rsid w:val="00F64038"/>
    <w:rsid w:val="00F66078"/>
    <w:rsid w:val="00F67AA9"/>
    <w:rsid w:val="00F700E7"/>
    <w:rsid w:val="00F700ED"/>
    <w:rsid w:val="00F707B8"/>
    <w:rsid w:val="00F7091C"/>
    <w:rsid w:val="00F709D3"/>
    <w:rsid w:val="00F712AA"/>
    <w:rsid w:val="00F7138D"/>
    <w:rsid w:val="00F7145D"/>
    <w:rsid w:val="00F7147A"/>
    <w:rsid w:val="00F73365"/>
    <w:rsid w:val="00F73534"/>
    <w:rsid w:val="00F73C01"/>
    <w:rsid w:val="00F73FBB"/>
    <w:rsid w:val="00F74287"/>
    <w:rsid w:val="00F74877"/>
    <w:rsid w:val="00F7504A"/>
    <w:rsid w:val="00F769F8"/>
    <w:rsid w:val="00F76A7D"/>
    <w:rsid w:val="00F77E1C"/>
    <w:rsid w:val="00F77E30"/>
    <w:rsid w:val="00F8001F"/>
    <w:rsid w:val="00F8012D"/>
    <w:rsid w:val="00F807C2"/>
    <w:rsid w:val="00F81B08"/>
    <w:rsid w:val="00F81D99"/>
    <w:rsid w:val="00F8290E"/>
    <w:rsid w:val="00F82A1F"/>
    <w:rsid w:val="00F82EC1"/>
    <w:rsid w:val="00F85F0E"/>
    <w:rsid w:val="00F9068A"/>
    <w:rsid w:val="00F90DDA"/>
    <w:rsid w:val="00F926B7"/>
    <w:rsid w:val="00F946D3"/>
    <w:rsid w:val="00F94A11"/>
    <w:rsid w:val="00F94C02"/>
    <w:rsid w:val="00F9504C"/>
    <w:rsid w:val="00F963C4"/>
    <w:rsid w:val="00F9654F"/>
    <w:rsid w:val="00F97556"/>
    <w:rsid w:val="00FA1022"/>
    <w:rsid w:val="00FA2AC4"/>
    <w:rsid w:val="00FA2CED"/>
    <w:rsid w:val="00FA2DA4"/>
    <w:rsid w:val="00FA3388"/>
    <w:rsid w:val="00FA5021"/>
    <w:rsid w:val="00FA5747"/>
    <w:rsid w:val="00FA5D04"/>
    <w:rsid w:val="00FA66E4"/>
    <w:rsid w:val="00FA7B4F"/>
    <w:rsid w:val="00FA7BB9"/>
    <w:rsid w:val="00FA7F98"/>
    <w:rsid w:val="00FB167B"/>
    <w:rsid w:val="00FB1F79"/>
    <w:rsid w:val="00FB22B4"/>
    <w:rsid w:val="00FB272D"/>
    <w:rsid w:val="00FB2D92"/>
    <w:rsid w:val="00FB39A2"/>
    <w:rsid w:val="00FB4303"/>
    <w:rsid w:val="00FB5B47"/>
    <w:rsid w:val="00FB68ED"/>
    <w:rsid w:val="00FB6F20"/>
    <w:rsid w:val="00FC0251"/>
    <w:rsid w:val="00FC034D"/>
    <w:rsid w:val="00FC0C24"/>
    <w:rsid w:val="00FC0D19"/>
    <w:rsid w:val="00FC0D4C"/>
    <w:rsid w:val="00FC1434"/>
    <w:rsid w:val="00FC2100"/>
    <w:rsid w:val="00FC3EA0"/>
    <w:rsid w:val="00FC55F3"/>
    <w:rsid w:val="00FC5F1E"/>
    <w:rsid w:val="00FC6860"/>
    <w:rsid w:val="00FC6BB0"/>
    <w:rsid w:val="00FC70EB"/>
    <w:rsid w:val="00FC73F8"/>
    <w:rsid w:val="00FC778D"/>
    <w:rsid w:val="00FD0197"/>
    <w:rsid w:val="00FD0BB4"/>
    <w:rsid w:val="00FD1471"/>
    <w:rsid w:val="00FD1AD4"/>
    <w:rsid w:val="00FD380F"/>
    <w:rsid w:val="00FD480E"/>
    <w:rsid w:val="00FD4D22"/>
    <w:rsid w:val="00FD4F3E"/>
    <w:rsid w:val="00FD501E"/>
    <w:rsid w:val="00FD62B1"/>
    <w:rsid w:val="00FD652C"/>
    <w:rsid w:val="00FD6C6D"/>
    <w:rsid w:val="00FD7A89"/>
    <w:rsid w:val="00FE0293"/>
    <w:rsid w:val="00FE0A8F"/>
    <w:rsid w:val="00FE1031"/>
    <w:rsid w:val="00FE15C0"/>
    <w:rsid w:val="00FE1A8A"/>
    <w:rsid w:val="00FE23DD"/>
    <w:rsid w:val="00FE23FC"/>
    <w:rsid w:val="00FE4B9F"/>
    <w:rsid w:val="00FE4F03"/>
    <w:rsid w:val="00FE4F06"/>
    <w:rsid w:val="00FE6031"/>
    <w:rsid w:val="00FE79B6"/>
    <w:rsid w:val="00FE7CFA"/>
    <w:rsid w:val="00FF000B"/>
    <w:rsid w:val="00FF03EA"/>
    <w:rsid w:val="00FF0953"/>
    <w:rsid w:val="00FF0D5C"/>
    <w:rsid w:val="00FF199E"/>
    <w:rsid w:val="00FF1C35"/>
    <w:rsid w:val="00FF1CED"/>
    <w:rsid w:val="00FF21D3"/>
    <w:rsid w:val="00FF3127"/>
    <w:rsid w:val="00FF3803"/>
    <w:rsid w:val="00FF403B"/>
    <w:rsid w:val="00FF4274"/>
    <w:rsid w:val="00FF61E4"/>
    <w:rsid w:val="00FF638E"/>
    <w:rsid w:val="00FF66D2"/>
    <w:rsid w:val="00FF6C5A"/>
    <w:rsid w:val="00FF7D51"/>
    <w:rsid w:val="01314D1E"/>
    <w:rsid w:val="01736AD5"/>
    <w:rsid w:val="018886D9"/>
    <w:rsid w:val="020FB868"/>
    <w:rsid w:val="024C1F3B"/>
    <w:rsid w:val="031D779E"/>
    <w:rsid w:val="032E6843"/>
    <w:rsid w:val="0337F4A8"/>
    <w:rsid w:val="037816E8"/>
    <w:rsid w:val="0399485B"/>
    <w:rsid w:val="03A4EA70"/>
    <w:rsid w:val="03D00214"/>
    <w:rsid w:val="03EF3518"/>
    <w:rsid w:val="03EF3967"/>
    <w:rsid w:val="040BFD84"/>
    <w:rsid w:val="041CE632"/>
    <w:rsid w:val="04278309"/>
    <w:rsid w:val="045BDC4B"/>
    <w:rsid w:val="045D643E"/>
    <w:rsid w:val="0460AD3B"/>
    <w:rsid w:val="0479A7AD"/>
    <w:rsid w:val="048756AF"/>
    <w:rsid w:val="048BE861"/>
    <w:rsid w:val="04F3E94C"/>
    <w:rsid w:val="055693C7"/>
    <w:rsid w:val="05A06DB4"/>
    <w:rsid w:val="05EAD6A8"/>
    <w:rsid w:val="061CB728"/>
    <w:rsid w:val="06528243"/>
    <w:rsid w:val="0676A910"/>
    <w:rsid w:val="0691B354"/>
    <w:rsid w:val="069B9BE5"/>
    <w:rsid w:val="06A8D07D"/>
    <w:rsid w:val="06FF86A6"/>
    <w:rsid w:val="07516B59"/>
    <w:rsid w:val="07545813"/>
    <w:rsid w:val="076522E2"/>
    <w:rsid w:val="076B9DEB"/>
    <w:rsid w:val="07C4EAD5"/>
    <w:rsid w:val="07FFED6B"/>
    <w:rsid w:val="084A97D4"/>
    <w:rsid w:val="09127677"/>
    <w:rsid w:val="0917AD04"/>
    <w:rsid w:val="09235153"/>
    <w:rsid w:val="094DFEC4"/>
    <w:rsid w:val="096B194B"/>
    <w:rsid w:val="0974717C"/>
    <w:rsid w:val="09A2DA5C"/>
    <w:rsid w:val="09EB9ABB"/>
    <w:rsid w:val="09F09CE2"/>
    <w:rsid w:val="0A018A8F"/>
    <w:rsid w:val="0A04E7DF"/>
    <w:rsid w:val="0A332BF8"/>
    <w:rsid w:val="0A4CA94C"/>
    <w:rsid w:val="0A75A26A"/>
    <w:rsid w:val="0A79DB21"/>
    <w:rsid w:val="0AA24BC3"/>
    <w:rsid w:val="0ACDB29D"/>
    <w:rsid w:val="0B1A3A8C"/>
    <w:rsid w:val="0B1E69ED"/>
    <w:rsid w:val="0B8438E1"/>
    <w:rsid w:val="0BAB0AA2"/>
    <w:rsid w:val="0BC9515F"/>
    <w:rsid w:val="0BD11206"/>
    <w:rsid w:val="0BD24DD6"/>
    <w:rsid w:val="0BF5A15E"/>
    <w:rsid w:val="0C0A5D81"/>
    <w:rsid w:val="0C20B8BA"/>
    <w:rsid w:val="0C2F11A2"/>
    <w:rsid w:val="0C41BA18"/>
    <w:rsid w:val="0C5A182C"/>
    <w:rsid w:val="0C6666D5"/>
    <w:rsid w:val="0C7BAE61"/>
    <w:rsid w:val="0D719C63"/>
    <w:rsid w:val="0DCBB5FE"/>
    <w:rsid w:val="0DD9EC85"/>
    <w:rsid w:val="0E013618"/>
    <w:rsid w:val="0E4D01C8"/>
    <w:rsid w:val="0E560AAF"/>
    <w:rsid w:val="0E848761"/>
    <w:rsid w:val="0E8D856D"/>
    <w:rsid w:val="0EB91E92"/>
    <w:rsid w:val="0F08B2C8"/>
    <w:rsid w:val="0F0D8F1C"/>
    <w:rsid w:val="0F559B44"/>
    <w:rsid w:val="0F6411D5"/>
    <w:rsid w:val="0F85A916"/>
    <w:rsid w:val="100273D7"/>
    <w:rsid w:val="100A61E3"/>
    <w:rsid w:val="101A16A0"/>
    <w:rsid w:val="1036FAA5"/>
    <w:rsid w:val="106A8E73"/>
    <w:rsid w:val="107A9C8C"/>
    <w:rsid w:val="10857BE1"/>
    <w:rsid w:val="10866399"/>
    <w:rsid w:val="1094878C"/>
    <w:rsid w:val="11676D59"/>
    <w:rsid w:val="11858246"/>
    <w:rsid w:val="118D11CD"/>
    <w:rsid w:val="11919CE8"/>
    <w:rsid w:val="11BA3597"/>
    <w:rsid w:val="122233FA"/>
    <w:rsid w:val="123B8D64"/>
    <w:rsid w:val="12493661"/>
    <w:rsid w:val="12575105"/>
    <w:rsid w:val="125CF0C8"/>
    <w:rsid w:val="1265C9DB"/>
    <w:rsid w:val="12A67E56"/>
    <w:rsid w:val="12AE3A7D"/>
    <w:rsid w:val="12AFD733"/>
    <w:rsid w:val="12D2242C"/>
    <w:rsid w:val="12EF71BA"/>
    <w:rsid w:val="12F5087A"/>
    <w:rsid w:val="132152A7"/>
    <w:rsid w:val="1321A301"/>
    <w:rsid w:val="132AD368"/>
    <w:rsid w:val="13A3F60A"/>
    <w:rsid w:val="13D976C6"/>
    <w:rsid w:val="13FA5FDE"/>
    <w:rsid w:val="141C55AA"/>
    <w:rsid w:val="141FEBEA"/>
    <w:rsid w:val="1439C026"/>
    <w:rsid w:val="1445E1F3"/>
    <w:rsid w:val="14486B47"/>
    <w:rsid w:val="14662107"/>
    <w:rsid w:val="14A7AF6C"/>
    <w:rsid w:val="14BCC88C"/>
    <w:rsid w:val="14CBF4FA"/>
    <w:rsid w:val="14D4A0DA"/>
    <w:rsid w:val="14DDD306"/>
    <w:rsid w:val="14F1D659"/>
    <w:rsid w:val="14F7F1E4"/>
    <w:rsid w:val="150A5A9F"/>
    <w:rsid w:val="1522F133"/>
    <w:rsid w:val="152CA73A"/>
    <w:rsid w:val="1596303F"/>
    <w:rsid w:val="15D94FF6"/>
    <w:rsid w:val="15E9D24F"/>
    <w:rsid w:val="1608E7F8"/>
    <w:rsid w:val="160C9B91"/>
    <w:rsid w:val="163EA3A5"/>
    <w:rsid w:val="1649C593"/>
    <w:rsid w:val="1670F929"/>
    <w:rsid w:val="16C56C8A"/>
    <w:rsid w:val="16DC5F51"/>
    <w:rsid w:val="16EB0ACE"/>
    <w:rsid w:val="16F45A8B"/>
    <w:rsid w:val="170C0FAA"/>
    <w:rsid w:val="170CA31E"/>
    <w:rsid w:val="174C7B3B"/>
    <w:rsid w:val="17621926"/>
    <w:rsid w:val="178C4596"/>
    <w:rsid w:val="178D18FB"/>
    <w:rsid w:val="17B0FB02"/>
    <w:rsid w:val="183006FD"/>
    <w:rsid w:val="18319082"/>
    <w:rsid w:val="187E4C38"/>
    <w:rsid w:val="188B5A4B"/>
    <w:rsid w:val="18F80663"/>
    <w:rsid w:val="195EC4F0"/>
    <w:rsid w:val="198DA606"/>
    <w:rsid w:val="198DD0DB"/>
    <w:rsid w:val="19A01CF0"/>
    <w:rsid w:val="19AA35F2"/>
    <w:rsid w:val="19ADE47B"/>
    <w:rsid w:val="19E89628"/>
    <w:rsid w:val="1A180FAC"/>
    <w:rsid w:val="1A2193C1"/>
    <w:rsid w:val="1A488863"/>
    <w:rsid w:val="1A955EE1"/>
    <w:rsid w:val="1A9F4730"/>
    <w:rsid w:val="1AAC5C72"/>
    <w:rsid w:val="1AF68FEE"/>
    <w:rsid w:val="1B06D4C2"/>
    <w:rsid w:val="1B125DDE"/>
    <w:rsid w:val="1B26114A"/>
    <w:rsid w:val="1B49B4DC"/>
    <w:rsid w:val="1C5454F7"/>
    <w:rsid w:val="1C8D2B22"/>
    <w:rsid w:val="1CB6E322"/>
    <w:rsid w:val="1CD21261"/>
    <w:rsid w:val="1CD9A295"/>
    <w:rsid w:val="1CDC3493"/>
    <w:rsid w:val="1CE47ECF"/>
    <w:rsid w:val="1CE9AE39"/>
    <w:rsid w:val="1CF314CB"/>
    <w:rsid w:val="1CF85E26"/>
    <w:rsid w:val="1CFC4427"/>
    <w:rsid w:val="1D108512"/>
    <w:rsid w:val="1D46CBC8"/>
    <w:rsid w:val="1D6E22DF"/>
    <w:rsid w:val="1D8621FE"/>
    <w:rsid w:val="1DAFA92C"/>
    <w:rsid w:val="1DC53CE1"/>
    <w:rsid w:val="1DCCF85F"/>
    <w:rsid w:val="1DCE5BC6"/>
    <w:rsid w:val="1DE8E421"/>
    <w:rsid w:val="1E3340D6"/>
    <w:rsid w:val="1E34AF8D"/>
    <w:rsid w:val="1E5CE0BA"/>
    <w:rsid w:val="1E63AAD2"/>
    <w:rsid w:val="1E751256"/>
    <w:rsid w:val="1EB3C72C"/>
    <w:rsid w:val="1F456849"/>
    <w:rsid w:val="1F783955"/>
    <w:rsid w:val="1F97577B"/>
    <w:rsid w:val="1F9C65ED"/>
    <w:rsid w:val="1FD9273C"/>
    <w:rsid w:val="1FFC457A"/>
    <w:rsid w:val="201EE5FD"/>
    <w:rsid w:val="202AE58B"/>
    <w:rsid w:val="20434332"/>
    <w:rsid w:val="2086F66E"/>
    <w:rsid w:val="20C21409"/>
    <w:rsid w:val="217721F9"/>
    <w:rsid w:val="21A6B4E3"/>
    <w:rsid w:val="21DE7D54"/>
    <w:rsid w:val="21FE74BB"/>
    <w:rsid w:val="220A9241"/>
    <w:rsid w:val="22280CB0"/>
    <w:rsid w:val="2246EA7F"/>
    <w:rsid w:val="22522136"/>
    <w:rsid w:val="2260D721"/>
    <w:rsid w:val="2261B58E"/>
    <w:rsid w:val="228C7ADE"/>
    <w:rsid w:val="22AE0B8E"/>
    <w:rsid w:val="23069265"/>
    <w:rsid w:val="233238F7"/>
    <w:rsid w:val="23371BF5"/>
    <w:rsid w:val="236B85AB"/>
    <w:rsid w:val="237A4DB5"/>
    <w:rsid w:val="239A451C"/>
    <w:rsid w:val="23AC3EAA"/>
    <w:rsid w:val="24235715"/>
    <w:rsid w:val="242E2E60"/>
    <w:rsid w:val="249C6E56"/>
    <w:rsid w:val="24BA7013"/>
    <w:rsid w:val="24CACC9E"/>
    <w:rsid w:val="24CF5FC2"/>
    <w:rsid w:val="24E35D83"/>
    <w:rsid w:val="24F25720"/>
    <w:rsid w:val="24F82012"/>
    <w:rsid w:val="25102E0F"/>
    <w:rsid w:val="25B41645"/>
    <w:rsid w:val="25C41BA0"/>
    <w:rsid w:val="2602EF75"/>
    <w:rsid w:val="2620140E"/>
    <w:rsid w:val="26222826"/>
    <w:rsid w:val="264523CC"/>
    <w:rsid w:val="26492631"/>
    <w:rsid w:val="264DEF63"/>
    <w:rsid w:val="26897E28"/>
    <w:rsid w:val="2693F073"/>
    <w:rsid w:val="275867B4"/>
    <w:rsid w:val="277BD564"/>
    <w:rsid w:val="27A1B3C6"/>
    <w:rsid w:val="27C42AF0"/>
    <w:rsid w:val="27DA042E"/>
    <w:rsid w:val="27E5CBC2"/>
    <w:rsid w:val="27E6637D"/>
    <w:rsid w:val="28101DF7"/>
    <w:rsid w:val="28297936"/>
    <w:rsid w:val="28352CBA"/>
    <w:rsid w:val="2836DD96"/>
    <w:rsid w:val="28443D21"/>
    <w:rsid w:val="284BE3B0"/>
    <w:rsid w:val="285DF163"/>
    <w:rsid w:val="286BFFE3"/>
    <w:rsid w:val="2895C630"/>
    <w:rsid w:val="28964102"/>
    <w:rsid w:val="29427286"/>
    <w:rsid w:val="2968258D"/>
    <w:rsid w:val="2A253652"/>
    <w:rsid w:val="2A2F7D1B"/>
    <w:rsid w:val="2A3AC73C"/>
    <w:rsid w:val="2A527D1B"/>
    <w:rsid w:val="2B106A3A"/>
    <w:rsid w:val="2B1EC503"/>
    <w:rsid w:val="2B350240"/>
    <w:rsid w:val="2B3A7535"/>
    <w:rsid w:val="2BB1E1B0"/>
    <w:rsid w:val="2BE6AF73"/>
    <w:rsid w:val="2C0096F3"/>
    <w:rsid w:val="2C31CC85"/>
    <w:rsid w:val="2C39F2FB"/>
    <w:rsid w:val="2C83B138"/>
    <w:rsid w:val="2CDB0FFD"/>
    <w:rsid w:val="2CECC66F"/>
    <w:rsid w:val="2D270CE4"/>
    <w:rsid w:val="2D2A58D7"/>
    <w:rsid w:val="2D314E4C"/>
    <w:rsid w:val="2D354D8A"/>
    <w:rsid w:val="2D47FB9A"/>
    <w:rsid w:val="2D5B2335"/>
    <w:rsid w:val="2D61E7C0"/>
    <w:rsid w:val="2D9E7795"/>
    <w:rsid w:val="2DA48C62"/>
    <w:rsid w:val="2DF394F6"/>
    <w:rsid w:val="2DF54926"/>
    <w:rsid w:val="2DFF22FB"/>
    <w:rsid w:val="2E18D8A5"/>
    <w:rsid w:val="2E3BC591"/>
    <w:rsid w:val="2E415537"/>
    <w:rsid w:val="2E6CA302"/>
    <w:rsid w:val="2E87189B"/>
    <w:rsid w:val="2F9A3D98"/>
    <w:rsid w:val="2FC40062"/>
    <w:rsid w:val="2FF2A8DA"/>
    <w:rsid w:val="3097576D"/>
    <w:rsid w:val="30998882"/>
    <w:rsid w:val="30D45A42"/>
    <w:rsid w:val="312C9A04"/>
    <w:rsid w:val="31B6587B"/>
    <w:rsid w:val="321DF073"/>
    <w:rsid w:val="32BCB186"/>
    <w:rsid w:val="32D2C521"/>
    <w:rsid w:val="32DB7398"/>
    <w:rsid w:val="32E3307B"/>
    <w:rsid w:val="32F0E6DB"/>
    <w:rsid w:val="332258B6"/>
    <w:rsid w:val="334724A1"/>
    <w:rsid w:val="334800B0"/>
    <w:rsid w:val="33571078"/>
    <w:rsid w:val="33D0EFF8"/>
    <w:rsid w:val="33D647A4"/>
    <w:rsid w:val="341DC25F"/>
    <w:rsid w:val="34358957"/>
    <w:rsid w:val="3465179B"/>
    <w:rsid w:val="3478B565"/>
    <w:rsid w:val="349F5ED9"/>
    <w:rsid w:val="34C04609"/>
    <w:rsid w:val="34CE22C3"/>
    <w:rsid w:val="34E332F4"/>
    <w:rsid w:val="35107A09"/>
    <w:rsid w:val="351CFC36"/>
    <w:rsid w:val="35315A8E"/>
    <w:rsid w:val="35342F66"/>
    <w:rsid w:val="3537AD69"/>
    <w:rsid w:val="3539596A"/>
    <w:rsid w:val="357E92A8"/>
    <w:rsid w:val="358F749C"/>
    <w:rsid w:val="3590ADF3"/>
    <w:rsid w:val="359CBE98"/>
    <w:rsid w:val="35DD0070"/>
    <w:rsid w:val="35E15582"/>
    <w:rsid w:val="35E219BD"/>
    <w:rsid w:val="35FC3DDD"/>
    <w:rsid w:val="35FE68EC"/>
    <w:rsid w:val="361B50D8"/>
    <w:rsid w:val="361C072F"/>
    <w:rsid w:val="362510FD"/>
    <w:rsid w:val="36AC38D1"/>
    <w:rsid w:val="37186E99"/>
    <w:rsid w:val="373693F9"/>
    <w:rsid w:val="3753FEC4"/>
    <w:rsid w:val="378ED200"/>
    <w:rsid w:val="37A15C8A"/>
    <w:rsid w:val="37D6CDC5"/>
    <w:rsid w:val="37FCB854"/>
    <w:rsid w:val="381AC79A"/>
    <w:rsid w:val="382213ED"/>
    <w:rsid w:val="3823D02D"/>
    <w:rsid w:val="3835FAF6"/>
    <w:rsid w:val="38605211"/>
    <w:rsid w:val="38784973"/>
    <w:rsid w:val="38810579"/>
    <w:rsid w:val="38C08968"/>
    <w:rsid w:val="38C5F19E"/>
    <w:rsid w:val="39D1CB57"/>
    <w:rsid w:val="39FA6C16"/>
    <w:rsid w:val="3A447D02"/>
    <w:rsid w:val="3A7029C5"/>
    <w:rsid w:val="3A98843F"/>
    <w:rsid w:val="3AB30149"/>
    <w:rsid w:val="3AB82653"/>
    <w:rsid w:val="3AD8FD4C"/>
    <w:rsid w:val="3AE6E09B"/>
    <w:rsid w:val="3B01FEBF"/>
    <w:rsid w:val="3B1642A2"/>
    <w:rsid w:val="3B7FA9F4"/>
    <w:rsid w:val="3B94BA09"/>
    <w:rsid w:val="3BCADD31"/>
    <w:rsid w:val="3BD33A52"/>
    <w:rsid w:val="3BD88208"/>
    <w:rsid w:val="3BDB0B2C"/>
    <w:rsid w:val="3C0B847D"/>
    <w:rsid w:val="3C76B439"/>
    <w:rsid w:val="3CA5E762"/>
    <w:rsid w:val="3CB251E8"/>
    <w:rsid w:val="3CB4830F"/>
    <w:rsid w:val="3CD7B3D2"/>
    <w:rsid w:val="3CF58510"/>
    <w:rsid w:val="3D03B4F3"/>
    <w:rsid w:val="3D12A2BE"/>
    <w:rsid w:val="3D94FB7A"/>
    <w:rsid w:val="3DA9FABF"/>
    <w:rsid w:val="3DF52EF7"/>
    <w:rsid w:val="3E458CF0"/>
    <w:rsid w:val="3E7221BF"/>
    <w:rsid w:val="3E7931EF"/>
    <w:rsid w:val="3E95AA56"/>
    <w:rsid w:val="3EA08B57"/>
    <w:rsid w:val="3EAE731F"/>
    <w:rsid w:val="3EB86798"/>
    <w:rsid w:val="3F237F27"/>
    <w:rsid w:val="3F238843"/>
    <w:rsid w:val="3F2CE1AD"/>
    <w:rsid w:val="3F44431C"/>
    <w:rsid w:val="3F466361"/>
    <w:rsid w:val="3F55BDE9"/>
    <w:rsid w:val="3F89456C"/>
    <w:rsid w:val="3FB1AE9E"/>
    <w:rsid w:val="3FC8B74D"/>
    <w:rsid w:val="3FDB4789"/>
    <w:rsid w:val="3FF62C37"/>
    <w:rsid w:val="40053E8F"/>
    <w:rsid w:val="406979F2"/>
    <w:rsid w:val="4084B9A6"/>
    <w:rsid w:val="409067FD"/>
    <w:rsid w:val="40DF98AB"/>
    <w:rsid w:val="411FAD22"/>
    <w:rsid w:val="4169B061"/>
    <w:rsid w:val="416ACF79"/>
    <w:rsid w:val="417D3F08"/>
    <w:rsid w:val="4190045A"/>
    <w:rsid w:val="41951191"/>
    <w:rsid w:val="41C7B5ED"/>
    <w:rsid w:val="427AC601"/>
    <w:rsid w:val="42999525"/>
    <w:rsid w:val="42A1E5E7"/>
    <w:rsid w:val="42A29371"/>
    <w:rsid w:val="42B06944"/>
    <w:rsid w:val="42C370FE"/>
    <w:rsid w:val="42DA786E"/>
    <w:rsid w:val="42E99F5D"/>
    <w:rsid w:val="4312A1C6"/>
    <w:rsid w:val="431528E6"/>
    <w:rsid w:val="4330E5F0"/>
    <w:rsid w:val="4342E6BB"/>
    <w:rsid w:val="435DD628"/>
    <w:rsid w:val="4377D6A1"/>
    <w:rsid w:val="43C8ABDF"/>
    <w:rsid w:val="44204F76"/>
    <w:rsid w:val="44221436"/>
    <w:rsid w:val="442D1DC4"/>
    <w:rsid w:val="44851FC1"/>
    <w:rsid w:val="44B79542"/>
    <w:rsid w:val="44F6B68C"/>
    <w:rsid w:val="4506E28D"/>
    <w:rsid w:val="451898B5"/>
    <w:rsid w:val="4527A91C"/>
    <w:rsid w:val="45332978"/>
    <w:rsid w:val="454B16CC"/>
    <w:rsid w:val="45A35080"/>
    <w:rsid w:val="45A83B9F"/>
    <w:rsid w:val="45BBCBA2"/>
    <w:rsid w:val="45C0A623"/>
    <w:rsid w:val="45CE947F"/>
    <w:rsid w:val="464B9188"/>
    <w:rsid w:val="469ABCE4"/>
    <w:rsid w:val="47717811"/>
    <w:rsid w:val="4778C5B3"/>
    <w:rsid w:val="47CDA8C1"/>
    <w:rsid w:val="4846A3C9"/>
    <w:rsid w:val="48B0606B"/>
    <w:rsid w:val="48B4370F"/>
    <w:rsid w:val="48EB2562"/>
    <w:rsid w:val="48F846E5"/>
    <w:rsid w:val="492DB6EA"/>
    <w:rsid w:val="4932B282"/>
    <w:rsid w:val="4989106F"/>
    <w:rsid w:val="49EC09D8"/>
    <w:rsid w:val="4A0D1452"/>
    <w:rsid w:val="4A150152"/>
    <w:rsid w:val="4A16BF38"/>
    <w:rsid w:val="4A67C0FB"/>
    <w:rsid w:val="4A7663C8"/>
    <w:rsid w:val="4AA9FD6E"/>
    <w:rsid w:val="4AB1D397"/>
    <w:rsid w:val="4AB2FE97"/>
    <w:rsid w:val="4AE9A808"/>
    <w:rsid w:val="4B417267"/>
    <w:rsid w:val="4B521057"/>
    <w:rsid w:val="4B575086"/>
    <w:rsid w:val="4B91EE55"/>
    <w:rsid w:val="4C51DDF9"/>
    <w:rsid w:val="4C59FAF1"/>
    <w:rsid w:val="4CAF10E7"/>
    <w:rsid w:val="4CB0E756"/>
    <w:rsid w:val="4D156B3A"/>
    <w:rsid w:val="4D452BC9"/>
    <w:rsid w:val="4DE1F227"/>
    <w:rsid w:val="4E1360C2"/>
    <w:rsid w:val="4E17C809"/>
    <w:rsid w:val="4E3CEA45"/>
    <w:rsid w:val="4E71906E"/>
    <w:rsid w:val="4E9B5160"/>
    <w:rsid w:val="4EB4191D"/>
    <w:rsid w:val="4EB7F71C"/>
    <w:rsid w:val="4ECB77BE"/>
    <w:rsid w:val="4EF34F40"/>
    <w:rsid w:val="4F1EABB9"/>
    <w:rsid w:val="4FBF1116"/>
    <w:rsid w:val="4FCDF5EF"/>
    <w:rsid w:val="5028C068"/>
    <w:rsid w:val="502DBD7C"/>
    <w:rsid w:val="5063EB33"/>
    <w:rsid w:val="506AD36E"/>
    <w:rsid w:val="507B358B"/>
    <w:rsid w:val="507E8370"/>
    <w:rsid w:val="508B316E"/>
    <w:rsid w:val="50C54FBF"/>
    <w:rsid w:val="50D57C6E"/>
    <w:rsid w:val="515ADE7D"/>
    <w:rsid w:val="517018C9"/>
    <w:rsid w:val="51791AE0"/>
    <w:rsid w:val="51A47CE6"/>
    <w:rsid w:val="51C98DDD"/>
    <w:rsid w:val="51D26157"/>
    <w:rsid w:val="52182637"/>
    <w:rsid w:val="52502C54"/>
    <w:rsid w:val="5255460E"/>
    <w:rsid w:val="525C6A17"/>
    <w:rsid w:val="52B62718"/>
    <w:rsid w:val="52DD6429"/>
    <w:rsid w:val="52F4A8C4"/>
    <w:rsid w:val="530370CE"/>
    <w:rsid w:val="530BE92A"/>
    <w:rsid w:val="531FEC7D"/>
    <w:rsid w:val="53333A36"/>
    <w:rsid w:val="5387EAE0"/>
    <w:rsid w:val="538FB665"/>
    <w:rsid w:val="53A7EDAB"/>
    <w:rsid w:val="53FDE028"/>
    <w:rsid w:val="5409047B"/>
    <w:rsid w:val="5413BC1E"/>
    <w:rsid w:val="54158E19"/>
    <w:rsid w:val="544ADBB3"/>
    <w:rsid w:val="548990F3"/>
    <w:rsid w:val="54B04A41"/>
    <w:rsid w:val="54D52962"/>
    <w:rsid w:val="5500637D"/>
    <w:rsid w:val="550A92E4"/>
    <w:rsid w:val="55480C44"/>
    <w:rsid w:val="55661895"/>
    <w:rsid w:val="558D24C2"/>
    <w:rsid w:val="5590FE53"/>
    <w:rsid w:val="55938EF8"/>
    <w:rsid w:val="55EE3F85"/>
    <w:rsid w:val="55F4480C"/>
    <w:rsid w:val="56038D46"/>
    <w:rsid w:val="56568B23"/>
    <w:rsid w:val="565AA8AB"/>
    <w:rsid w:val="56A67A0F"/>
    <w:rsid w:val="5723586A"/>
    <w:rsid w:val="57B59486"/>
    <w:rsid w:val="57DC4086"/>
    <w:rsid w:val="57FD29CF"/>
    <w:rsid w:val="58003146"/>
    <w:rsid w:val="58054998"/>
    <w:rsid w:val="58224D6B"/>
    <w:rsid w:val="58632788"/>
    <w:rsid w:val="589DAD76"/>
    <w:rsid w:val="58BCE4CC"/>
    <w:rsid w:val="59340301"/>
    <w:rsid w:val="5990C74E"/>
    <w:rsid w:val="599C01A7"/>
    <w:rsid w:val="59BE1DCC"/>
    <w:rsid w:val="59CD2DD7"/>
    <w:rsid w:val="59D58A9C"/>
    <w:rsid w:val="5A0E2A65"/>
    <w:rsid w:val="5A27615E"/>
    <w:rsid w:val="5A4F1350"/>
    <w:rsid w:val="5A7CCEBC"/>
    <w:rsid w:val="5AE1E426"/>
    <w:rsid w:val="5AF9400D"/>
    <w:rsid w:val="5B211DB6"/>
    <w:rsid w:val="5B42CDC0"/>
    <w:rsid w:val="5B452133"/>
    <w:rsid w:val="5B738B0E"/>
    <w:rsid w:val="5BB23FE4"/>
    <w:rsid w:val="5BB2FF90"/>
    <w:rsid w:val="5BBBD942"/>
    <w:rsid w:val="5C29371B"/>
    <w:rsid w:val="5C427F9C"/>
    <w:rsid w:val="5C49D5AA"/>
    <w:rsid w:val="5C6F02EB"/>
    <w:rsid w:val="5CA864B9"/>
    <w:rsid w:val="5CB61EC5"/>
    <w:rsid w:val="5CD11EB3"/>
    <w:rsid w:val="5CECAD25"/>
    <w:rsid w:val="5D1529B4"/>
    <w:rsid w:val="5D248076"/>
    <w:rsid w:val="5D5B11A4"/>
    <w:rsid w:val="5D5C0748"/>
    <w:rsid w:val="5D62C664"/>
    <w:rsid w:val="5D6691BD"/>
    <w:rsid w:val="5DD67D35"/>
    <w:rsid w:val="5DE0290D"/>
    <w:rsid w:val="5DF99875"/>
    <w:rsid w:val="5E337B39"/>
    <w:rsid w:val="5E4AD293"/>
    <w:rsid w:val="5E8E1B60"/>
    <w:rsid w:val="5EACED36"/>
    <w:rsid w:val="5EAE1E6E"/>
    <w:rsid w:val="5EBE221B"/>
    <w:rsid w:val="5EC8732B"/>
    <w:rsid w:val="5F161F72"/>
    <w:rsid w:val="5F2B2F87"/>
    <w:rsid w:val="5F2E675B"/>
    <w:rsid w:val="5F397499"/>
    <w:rsid w:val="5F65FB55"/>
    <w:rsid w:val="5F850A43"/>
    <w:rsid w:val="5FE5E3B8"/>
    <w:rsid w:val="6003183C"/>
    <w:rsid w:val="6028698A"/>
    <w:rsid w:val="603C6E0E"/>
    <w:rsid w:val="607DEFD7"/>
    <w:rsid w:val="609A6726"/>
    <w:rsid w:val="60CA37BC"/>
    <w:rsid w:val="60F5AE30"/>
    <w:rsid w:val="6137A439"/>
    <w:rsid w:val="61385371"/>
    <w:rsid w:val="613AB29B"/>
    <w:rsid w:val="615A6B59"/>
    <w:rsid w:val="6195D291"/>
    <w:rsid w:val="61AD0955"/>
    <w:rsid w:val="61C8DFA1"/>
    <w:rsid w:val="620CF7B0"/>
    <w:rsid w:val="62143666"/>
    <w:rsid w:val="627D95F3"/>
    <w:rsid w:val="62E03391"/>
    <w:rsid w:val="62EE60F6"/>
    <w:rsid w:val="630310E3"/>
    <w:rsid w:val="632B8D59"/>
    <w:rsid w:val="633443EA"/>
    <w:rsid w:val="63382685"/>
    <w:rsid w:val="639BE44E"/>
    <w:rsid w:val="64339F69"/>
    <w:rsid w:val="6434C3D2"/>
    <w:rsid w:val="6444888C"/>
    <w:rsid w:val="6448BFB4"/>
    <w:rsid w:val="64C3083B"/>
    <w:rsid w:val="64DCB5EC"/>
    <w:rsid w:val="64EE5A64"/>
    <w:rsid w:val="64FCEB71"/>
    <w:rsid w:val="64FD1CDA"/>
    <w:rsid w:val="650F712A"/>
    <w:rsid w:val="65315059"/>
    <w:rsid w:val="65585835"/>
    <w:rsid w:val="657055C7"/>
    <w:rsid w:val="6576E99C"/>
    <w:rsid w:val="657E1D7C"/>
    <w:rsid w:val="65D45DCD"/>
    <w:rsid w:val="661F7ADF"/>
    <w:rsid w:val="66408559"/>
    <w:rsid w:val="666E19CD"/>
    <w:rsid w:val="66970B7F"/>
    <w:rsid w:val="66AADC30"/>
    <w:rsid w:val="66EA0696"/>
    <w:rsid w:val="66FADFBE"/>
    <w:rsid w:val="678FDDD7"/>
    <w:rsid w:val="67B1ED0A"/>
    <w:rsid w:val="68026EA6"/>
    <w:rsid w:val="682A045F"/>
    <w:rsid w:val="684630B3"/>
    <w:rsid w:val="684AF950"/>
    <w:rsid w:val="687D6F75"/>
    <w:rsid w:val="68C3A2AD"/>
    <w:rsid w:val="68EB6EA4"/>
    <w:rsid w:val="6946AB13"/>
    <w:rsid w:val="69470767"/>
    <w:rsid w:val="6978261B"/>
    <w:rsid w:val="6978CF1B"/>
    <w:rsid w:val="697B80FC"/>
    <w:rsid w:val="698CC5FE"/>
    <w:rsid w:val="699EA169"/>
    <w:rsid w:val="69B3CF33"/>
    <w:rsid w:val="69BC69FB"/>
    <w:rsid w:val="69C26429"/>
    <w:rsid w:val="69E725A9"/>
    <w:rsid w:val="6A1EDE3D"/>
    <w:rsid w:val="6A41496C"/>
    <w:rsid w:val="6A5B0674"/>
    <w:rsid w:val="6A9AE00C"/>
    <w:rsid w:val="6AB19904"/>
    <w:rsid w:val="6AF2EC02"/>
    <w:rsid w:val="6B0A34FE"/>
    <w:rsid w:val="6B2A8F38"/>
    <w:rsid w:val="6B74AF90"/>
    <w:rsid w:val="6B74C7F9"/>
    <w:rsid w:val="6B81843A"/>
    <w:rsid w:val="6B94A796"/>
    <w:rsid w:val="6BB11795"/>
    <w:rsid w:val="6BE41B4C"/>
    <w:rsid w:val="6BEBE013"/>
    <w:rsid w:val="6C60C3CE"/>
    <w:rsid w:val="6C819AE0"/>
    <w:rsid w:val="6CB321BE"/>
    <w:rsid w:val="6CF84F85"/>
    <w:rsid w:val="6D712F79"/>
    <w:rsid w:val="6D78E9A8"/>
    <w:rsid w:val="6D796AB3"/>
    <w:rsid w:val="6D79758D"/>
    <w:rsid w:val="6D94B1C1"/>
    <w:rsid w:val="6E3A14D6"/>
    <w:rsid w:val="6E4A6F3E"/>
    <w:rsid w:val="6E5384C4"/>
    <w:rsid w:val="6E5427B6"/>
    <w:rsid w:val="6E59E48F"/>
    <w:rsid w:val="6E67C474"/>
    <w:rsid w:val="6E800C5D"/>
    <w:rsid w:val="6E874056"/>
    <w:rsid w:val="6F04A385"/>
    <w:rsid w:val="6F51DA66"/>
    <w:rsid w:val="6F6AAF2F"/>
    <w:rsid w:val="6F6EDCD1"/>
    <w:rsid w:val="6F897006"/>
    <w:rsid w:val="6FD5E537"/>
    <w:rsid w:val="6FD825E8"/>
    <w:rsid w:val="6FE19163"/>
    <w:rsid w:val="702E6CCD"/>
    <w:rsid w:val="70B3872C"/>
    <w:rsid w:val="70F60C9F"/>
    <w:rsid w:val="71614F32"/>
    <w:rsid w:val="71AA0C62"/>
    <w:rsid w:val="71BD44FF"/>
    <w:rsid w:val="71C0A09C"/>
    <w:rsid w:val="71C76497"/>
    <w:rsid w:val="71E1BE7E"/>
    <w:rsid w:val="71F4D2D7"/>
    <w:rsid w:val="720D9592"/>
    <w:rsid w:val="7221B08C"/>
    <w:rsid w:val="723568A3"/>
    <w:rsid w:val="724E4B82"/>
    <w:rsid w:val="725214C0"/>
    <w:rsid w:val="728CFB60"/>
    <w:rsid w:val="7312FF74"/>
    <w:rsid w:val="737B2C72"/>
    <w:rsid w:val="73BD80ED"/>
    <w:rsid w:val="73F5C27A"/>
    <w:rsid w:val="740C232C"/>
    <w:rsid w:val="74160827"/>
    <w:rsid w:val="747D5AF0"/>
    <w:rsid w:val="74F0ABAF"/>
    <w:rsid w:val="755F59D5"/>
    <w:rsid w:val="7560035B"/>
    <w:rsid w:val="75A7F38D"/>
    <w:rsid w:val="75A9E76B"/>
    <w:rsid w:val="75D34805"/>
    <w:rsid w:val="75E6DB1E"/>
    <w:rsid w:val="7659ADFC"/>
    <w:rsid w:val="766B7ADC"/>
    <w:rsid w:val="767929DE"/>
    <w:rsid w:val="769901D5"/>
    <w:rsid w:val="76C0079B"/>
    <w:rsid w:val="76E263E4"/>
    <w:rsid w:val="76EDE19F"/>
    <w:rsid w:val="76FDF850"/>
    <w:rsid w:val="77262BE3"/>
    <w:rsid w:val="7743C3EE"/>
    <w:rsid w:val="776389EE"/>
    <w:rsid w:val="7776F3AF"/>
    <w:rsid w:val="77E08A19"/>
    <w:rsid w:val="77E68A50"/>
    <w:rsid w:val="77E86CF7"/>
    <w:rsid w:val="77E93FD1"/>
    <w:rsid w:val="77F59B5F"/>
    <w:rsid w:val="780056B4"/>
    <w:rsid w:val="7823AB46"/>
    <w:rsid w:val="78342EDE"/>
    <w:rsid w:val="78B26322"/>
    <w:rsid w:val="78BB1A07"/>
    <w:rsid w:val="795CB901"/>
    <w:rsid w:val="79867EE9"/>
    <w:rsid w:val="798B9BF7"/>
    <w:rsid w:val="79D56CC5"/>
    <w:rsid w:val="79DF33DC"/>
    <w:rsid w:val="79F5D2A2"/>
    <w:rsid w:val="7A6EA0EE"/>
    <w:rsid w:val="7A965452"/>
    <w:rsid w:val="7AD6EE65"/>
    <w:rsid w:val="7AD7835F"/>
    <w:rsid w:val="7AEF091B"/>
    <w:rsid w:val="7AF89388"/>
    <w:rsid w:val="7B3CC95C"/>
    <w:rsid w:val="7B5E8F65"/>
    <w:rsid w:val="7BB34551"/>
    <w:rsid w:val="7BE834BB"/>
    <w:rsid w:val="7C17FA74"/>
    <w:rsid w:val="7C245D51"/>
    <w:rsid w:val="7C8C4C50"/>
    <w:rsid w:val="7C930EBE"/>
    <w:rsid w:val="7CA2B5BD"/>
    <w:rsid w:val="7CA91847"/>
    <w:rsid w:val="7CC4955B"/>
    <w:rsid w:val="7CEEAF26"/>
    <w:rsid w:val="7D14DC60"/>
    <w:rsid w:val="7D15E73C"/>
    <w:rsid w:val="7DADA4AD"/>
    <w:rsid w:val="7EA5BBCD"/>
    <w:rsid w:val="7EB380FA"/>
    <w:rsid w:val="7EDED540"/>
    <w:rsid w:val="7F0BB75A"/>
    <w:rsid w:val="7F4DBC02"/>
    <w:rsid w:val="7F50F581"/>
    <w:rsid w:val="7FF773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60D6B"/>
    <w:pPr>
      <w:spacing w:after="200" w:line="276" w:lineRule="auto"/>
    </w:pPr>
    <w:rPr>
      <w:rFonts w:ascii="Times New Roman" w:eastAsiaTheme="minorEastAsia" w:hAnsi="Times New Roman"/>
      <w:sz w:val="28"/>
      <w:lang w:eastAsia="ru-RU"/>
    </w:rPr>
  </w:style>
  <w:style w:type="paragraph" w:styleId="10">
    <w:name w:val="heading 1"/>
    <w:basedOn w:val="a1"/>
    <w:next w:val="a1"/>
    <w:link w:val="11"/>
    <w:uiPriority w:val="99"/>
    <w:qFormat/>
    <w:rsid w:val="00160D6B"/>
    <w:pPr>
      <w:keepNext/>
      <w:keepLines/>
      <w:spacing w:before="480" w:after="0"/>
      <w:outlineLvl w:val="0"/>
    </w:pPr>
    <w:rPr>
      <w:rFonts w:ascii="Cambria" w:eastAsia="Calibri" w:hAnsi="Cambria" w:cs="Times New Roman"/>
      <w:b/>
      <w:bCs/>
      <w:color w:val="365F91"/>
      <w:szCs w:val="28"/>
    </w:rPr>
  </w:style>
  <w:style w:type="paragraph" w:styleId="20">
    <w:name w:val="heading 2"/>
    <w:basedOn w:val="a1"/>
    <w:next w:val="a1"/>
    <w:link w:val="21"/>
    <w:uiPriority w:val="99"/>
    <w:unhideWhenUsed/>
    <w:qFormat/>
    <w:rsid w:val="00160D6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Обычный 2"/>
    <w:basedOn w:val="a1"/>
    <w:next w:val="a1"/>
    <w:link w:val="31"/>
    <w:uiPriority w:val="99"/>
    <w:unhideWhenUsed/>
    <w:qFormat/>
    <w:rsid w:val="00160D6B"/>
    <w:pPr>
      <w:keepNext/>
      <w:keepLines/>
      <w:spacing w:before="200" w:after="0"/>
      <w:outlineLvl w:val="2"/>
    </w:pPr>
    <w:rPr>
      <w:rFonts w:asciiTheme="majorHAnsi" w:eastAsiaTheme="majorEastAsia" w:hAnsiTheme="majorHAnsi" w:cstheme="majorBidi"/>
      <w:b/>
      <w:bCs/>
      <w:color w:val="5B9BD5" w:themeColor="accent1"/>
    </w:rPr>
  </w:style>
  <w:style w:type="paragraph" w:styleId="40">
    <w:name w:val="heading 4"/>
    <w:basedOn w:val="a1"/>
    <w:next w:val="a1"/>
    <w:link w:val="41"/>
    <w:uiPriority w:val="9"/>
    <w:qFormat/>
    <w:rsid w:val="00160D6B"/>
    <w:pPr>
      <w:keepNext/>
      <w:keepLines/>
      <w:spacing w:before="40" w:after="0"/>
      <w:outlineLvl w:val="3"/>
    </w:pPr>
    <w:rPr>
      <w:rFonts w:ascii="Cambria" w:eastAsia="Times New Roman" w:hAnsi="Cambria" w:cs="Times New Roman"/>
      <w:i/>
      <w:iCs/>
      <w:color w:val="365F91"/>
      <w:lang w:eastAsia="en-US"/>
    </w:rPr>
  </w:style>
  <w:style w:type="paragraph" w:styleId="6">
    <w:name w:val="heading 6"/>
    <w:basedOn w:val="a1"/>
    <w:next w:val="a1"/>
    <w:link w:val="60"/>
    <w:uiPriority w:val="9"/>
    <w:unhideWhenUsed/>
    <w:qFormat/>
    <w:rsid w:val="006C678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160D6B"/>
    <w:rPr>
      <w:rFonts w:ascii="Cambria" w:eastAsia="Calibri" w:hAnsi="Cambria" w:cs="Times New Roman"/>
      <w:b/>
      <w:bCs/>
      <w:color w:val="365F91"/>
      <w:sz w:val="28"/>
      <w:szCs w:val="28"/>
      <w:lang w:eastAsia="ru-RU"/>
    </w:rPr>
  </w:style>
  <w:style w:type="character" w:customStyle="1" w:styleId="21">
    <w:name w:val="Заголовок 2 Знак"/>
    <w:basedOn w:val="a2"/>
    <w:link w:val="20"/>
    <w:uiPriority w:val="99"/>
    <w:rsid w:val="00160D6B"/>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aliases w:val="Обычный 2 Знак"/>
    <w:basedOn w:val="a2"/>
    <w:link w:val="30"/>
    <w:uiPriority w:val="99"/>
    <w:rsid w:val="00160D6B"/>
    <w:rPr>
      <w:rFonts w:asciiTheme="majorHAnsi" w:eastAsiaTheme="majorEastAsia" w:hAnsiTheme="majorHAnsi" w:cstheme="majorBidi"/>
      <w:b/>
      <w:bCs/>
      <w:color w:val="5B9BD5" w:themeColor="accent1"/>
      <w:sz w:val="28"/>
      <w:lang w:eastAsia="ru-RU"/>
    </w:rPr>
  </w:style>
  <w:style w:type="character" w:customStyle="1" w:styleId="41">
    <w:name w:val="Заголовок 4 Знак"/>
    <w:basedOn w:val="a2"/>
    <w:link w:val="40"/>
    <w:uiPriority w:val="9"/>
    <w:rsid w:val="00160D6B"/>
    <w:rPr>
      <w:rFonts w:ascii="Cambria" w:eastAsia="Times New Roman" w:hAnsi="Cambria" w:cs="Times New Roman"/>
      <w:i/>
      <w:iCs/>
      <w:color w:val="365F91"/>
      <w:sz w:val="28"/>
    </w:rPr>
  </w:style>
  <w:style w:type="paragraph" w:styleId="12">
    <w:name w:val="toc 1"/>
    <w:basedOn w:val="a1"/>
    <w:next w:val="a1"/>
    <w:autoRedefine/>
    <w:uiPriority w:val="39"/>
    <w:unhideWhenUsed/>
    <w:rsid w:val="00160D6B"/>
    <w:pPr>
      <w:spacing w:before="120" w:after="0"/>
    </w:pPr>
    <w:rPr>
      <w:b/>
      <w:sz w:val="24"/>
      <w:szCs w:val="24"/>
    </w:rPr>
  </w:style>
  <w:style w:type="paragraph" w:styleId="22">
    <w:name w:val="toc 2"/>
    <w:basedOn w:val="a1"/>
    <w:next w:val="a1"/>
    <w:autoRedefine/>
    <w:uiPriority w:val="39"/>
    <w:unhideWhenUsed/>
    <w:rsid w:val="00761431"/>
    <w:pPr>
      <w:tabs>
        <w:tab w:val="right" w:leader="dot" w:pos="9345"/>
      </w:tabs>
      <w:spacing w:after="0"/>
    </w:pPr>
    <w:rPr>
      <w:rFonts w:eastAsia="Arial Unicode MS"/>
      <w:b/>
      <w:bCs/>
      <w:noProof/>
      <w:u w:color="000000"/>
      <w:bdr w:val="nil"/>
    </w:rPr>
  </w:style>
  <w:style w:type="paragraph" w:styleId="32">
    <w:name w:val="toc 3"/>
    <w:basedOn w:val="a1"/>
    <w:next w:val="a1"/>
    <w:autoRedefine/>
    <w:uiPriority w:val="39"/>
    <w:unhideWhenUsed/>
    <w:rsid w:val="00160D6B"/>
    <w:pPr>
      <w:spacing w:after="0"/>
      <w:ind w:left="440"/>
    </w:pPr>
  </w:style>
  <w:style w:type="paragraph" w:customStyle="1" w:styleId="ConsPlusNormal">
    <w:name w:val="ConsPlusNormal"/>
    <w:qFormat/>
    <w:rsid w:val="00160D6B"/>
    <w:pPr>
      <w:widowControl w:val="0"/>
      <w:autoSpaceDE w:val="0"/>
      <w:autoSpaceDN w:val="0"/>
      <w:spacing w:after="0" w:line="240" w:lineRule="auto"/>
    </w:pPr>
    <w:rPr>
      <w:rFonts w:ascii="Calibri" w:eastAsia="Times New Roman" w:hAnsi="Calibri" w:cs="Calibri"/>
      <w:szCs w:val="20"/>
      <w:lang w:eastAsia="ru-RU"/>
    </w:rPr>
  </w:style>
  <w:style w:type="paragraph" w:customStyle="1" w:styleId="23">
    <w:name w:val="Абзац списка2"/>
    <w:basedOn w:val="a1"/>
    <w:uiPriority w:val="99"/>
    <w:rsid w:val="00160D6B"/>
    <w:pPr>
      <w:ind w:left="720"/>
      <w:contextualSpacing/>
    </w:pPr>
    <w:rPr>
      <w:rFonts w:ascii="Calibri" w:eastAsia="Times New Roman" w:hAnsi="Calibri" w:cs="Times New Roman"/>
    </w:rPr>
  </w:style>
  <w:style w:type="paragraph" w:styleId="a5">
    <w:name w:val="List Paragraph"/>
    <w:basedOn w:val="a1"/>
    <w:link w:val="a6"/>
    <w:uiPriority w:val="1"/>
    <w:qFormat/>
    <w:rsid w:val="00160D6B"/>
    <w:pPr>
      <w:spacing w:after="0" w:line="240" w:lineRule="auto"/>
      <w:ind w:left="720"/>
      <w:contextualSpacing/>
    </w:pPr>
    <w:rPr>
      <w:rFonts w:ascii="Calibri" w:eastAsia="Calibri" w:hAnsi="Calibri" w:cs="Times New Roman"/>
      <w:sz w:val="24"/>
      <w:szCs w:val="24"/>
    </w:rPr>
  </w:style>
  <w:style w:type="character" w:customStyle="1" w:styleId="a6">
    <w:name w:val="Абзац списка Знак"/>
    <w:link w:val="a5"/>
    <w:uiPriority w:val="34"/>
    <w:qFormat/>
    <w:locked/>
    <w:rsid w:val="00160D6B"/>
    <w:rPr>
      <w:rFonts w:ascii="Calibri" w:eastAsia="Calibri" w:hAnsi="Calibri" w:cs="Times New Roman"/>
      <w:sz w:val="24"/>
      <w:szCs w:val="24"/>
      <w:lang w:eastAsia="ru-RU"/>
    </w:rPr>
  </w:style>
  <w:style w:type="paragraph" w:customStyle="1" w:styleId="Default">
    <w:name w:val="Default"/>
    <w:rsid w:val="00160D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No Spacing"/>
    <w:link w:val="a8"/>
    <w:uiPriority w:val="1"/>
    <w:qFormat/>
    <w:rsid w:val="00160D6B"/>
    <w:pPr>
      <w:spacing w:after="0" w:line="240" w:lineRule="auto"/>
    </w:pPr>
    <w:rPr>
      <w:rFonts w:ascii="Times New Roman" w:eastAsia="Times New Roman" w:hAnsi="Times New Roman" w:cs="Times New Roman"/>
      <w:sz w:val="24"/>
      <w:szCs w:val="24"/>
      <w:lang w:eastAsia="ru-RU"/>
    </w:rPr>
  </w:style>
  <w:style w:type="table" w:styleId="a9">
    <w:name w:val="Table Grid"/>
    <w:basedOn w:val="a3"/>
    <w:uiPriority w:val="39"/>
    <w:rsid w:val="00160D6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1"/>
    <w:uiPriority w:val="99"/>
    <w:unhideWhenUsed/>
    <w:rsid w:val="00160D6B"/>
    <w:pPr>
      <w:spacing w:before="100" w:beforeAutospacing="1" w:after="100" w:afterAutospacing="1" w:line="240" w:lineRule="auto"/>
    </w:pPr>
    <w:rPr>
      <w:rFonts w:eastAsia="Times New Roman" w:cs="Times New Roman"/>
      <w:sz w:val="24"/>
      <w:szCs w:val="24"/>
    </w:rPr>
  </w:style>
  <w:style w:type="character" w:styleId="ab">
    <w:name w:val="Emphasis"/>
    <w:basedOn w:val="a2"/>
    <w:uiPriority w:val="99"/>
    <w:qFormat/>
    <w:rsid w:val="00160D6B"/>
    <w:rPr>
      <w:i/>
      <w:iCs/>
    </w:rPr>
  </w:style>
  <w:style w:type="character" w:styleId="ac">
    <w:name w:val="Strong"/>
    <w:basedOn w:val="a2"/>
    <w:uiPriority w:val="99"/>
    <w:qFormat/>
    <w:rsid w:val="00160D6B"/>
    <w:rPr>
      <w:b/>
      <w:bCs/>
    </w:rPr>
  </w:style>
  <w:style w:type="numbering" w:customStyle="1" w:styleId="13">
    <w:name w:val="Нет списка1"/>
    <w:next w:val="a4"/>
    <w:uiPriority w:val="99"/>
    <w:semiHidden/>
    <w:unhideWhenUsed/>
    <w:rsid w:val="00160D6B"/>
  </w:style>
  <w:style w:type="character" w:styleId="ad">
    <w:name w:val="Hyperlink"/>
    <w:uiPriority w:val="99"/>
    <w:unhideWhenUsed/>
    <w:rsid w:val="00160D6B"/>
    <w:rPr>
      <w:color w:val="0000FF"/>
      <w:u w:val="single"/>
    </w:rPr>
  </w:style>
  <w:style w:type="character" w:customStyle="1" w:styleId="14">
    <w:name w:val="Просмотренная гиперссылка1"/>
    <w:basedOn w:val="a2"/>
    <w:uiPriority w:val="99"/>
    <w:semiHidden/>
    <w:unhideWhenUsed/>
    <w:rsid w:val="00160D6B"/>
    <w:rPr>
      <w:color w:val="954F72"/>
      <w:u w:val="single"/>
    </w:rPr>
  </w:style>
  <w:style w:type="paragraph" w:styleId="ae">
    <w:name w:val="footer"/>
    <w:basedOn w:val="a1"/>
    <w:link w:val="af"/>
    <w:uiPriority w:val="99"/>
    <w:unhideWhenUsed/>
    <w:rsid w:val="00160D6B"/>
    <w:pPr>
      <w:tabs>
        <w:tab w:val="center" w:pos="4677"/>
        <w:tab w:val="right" w:pos="9355"/>
      </w:tabs>
      <w:spacing w:after="0" w:line="240" w:lineRule="auto"/>
    </w:pPr>
    <w:rPr>
      <w:rFonts w:eastAsia="Times New Roman" w:cs="Times New Roman"/>
      <w:sz w:val="24"/>
      <w:szCs w:val="24"/>
    </w:rPr>
  </w:style>
  <w:style w:type="character" w:customStyle="1" w:styleId="af">
    <w:name w:val="Нижний колонтитул Знак"/>
    <w:basedOn w:val="a2"/>
    <w:link w:val="ae"/>
    <w:uiPriority w:val="99"/>
    <w:rsid w:val="00160D6B"/>
    <w:rPr>
      <w:rFonts w:ascii="Times New Roman" w:eastAsia="Times New Roman" w:hAnsi="Times New Roman" w:cs="Times New Roman"/>
      <w:sz w:val="24"/>
      <w:szCs w:val="24"/>
      <w:lang w:eastAsia="ru-RU"/>
    </w:rPr>
  </w:style>
  <w:style w:type="paragraph" w:styleId="af0">
    <w:name w:val="Body Text"/>
    <w:basedOn w:val="a1"/>
    <w:link w:val="af1"/>
    <w:uiPriority w:val="99"/>
    <w:unhideWhenUsed/>
    <w:qFormat/>
    <w:rsid w:val="00160D6B"/>
    <w:pPr>
      <w:spacing w:after="120" w:line="256" w:lineRule="auto"/>
    </w:pPr>
    <w:rPr>
      <w:rFonts w:ascii="Calibri" w:eastAsia="Calibri" w:hAnsi="Calibri" w:cs="Times New Roman"/>
      <w:lang w:eastAsia="en-US"/>
    </w:rPr>
  </w:style>
  <w:style w:type="character" w:customStyle="1" w:styleId="af1">
    <w:name w:val="Основной текст Знак"/>
    <w:basedOn w:val="a2"/>
    <w:link w:val="af0"/>
    <w:uiPriority w:val="99"/>
    <w:rsid w:val="00160D6B"/>
    <w:rPr>
      <w:rFonts w:ascii="Calibri" w:eastAsia="Calibri" w:hAnsi="Calibri" w:cs="Times New Roman"/>
      <w:sz w:val="28"/>
    </w:rPr>
  </w:style>
  <w:style w:type="paragraph" w:styleId="af2">
    <w:name w:val="Body Text Indent"/>
    <w:basedOn w:val="a1"/>
    <w:link w:val="af3"/>
    <w:uiPriority w:val="99"/>
    <w:unhideWhenUsed/>
    <w:rsid w:val="00160D6B"/>
    <w:pPr>
      <w:spacing w:after="0" w:line="240" w:lineRule="auto"/>
      <w:ind w:firstLine="708"/>
      <w:jc w:val="both"/>
    </w:pPr>
    <w:rPr>
      <w:rFonts w:eastAsia="Calibri" w:cs="Times New Roman"/>
      <w:szCs w:val="24"/>
    </w:rPr>
  </w:style>
  <w:style w:type="character" w:customStyle="1" w:styleId="af3">
    <w:name w:val="Основной текст с отступом Знак"/>
    <w:basedOn w:val="a2"/>
    <w:link w:val="af2"/>
    <w:uiPriority w:val="99"/>
    <w:rsid w:val="00160D6B"/>
    <w:rPr>
      <w:rFonts w:ascii="Times New Roman" w:eastAsia="Calibri" w:hAnsi="Times New Roman" w:cs="Times New Roman"/>
      <w:sz w:val="28"/>
      <w:szCs w:val="24"/>
      <w:lang w:eastAsia="ru-RU"/>
    </w:rPr>
  </w:style>
  <w:style w:type="paragraph" w:styleId="24">
    <w:name w:val="Body Text Indent 2"/>
    <w:basedOn w:val="a1"/>
    <w:link w:val="25"/>
    <w:uiPriority w:val="99"/>
    <w:unhideWhenUsed/>
    <w:rsid w:val="00160D6B"/>
    <w:pPr>
      <w:spacing w:after="120" w:line="480" w:lineRule="auto"/>
      <w:ind w:left="283"/>
    </w:pPr>
    <w:rPr>
      <w:rFonts w:eastAsia="Times New Roman" w:cs="Times New Roman"/>
      <w:sz w:val="24"/>
      <w:szCs w:val="24"/>
    </w:rPr>
  </w:style>
  <w:style w:type="character" w:customStyle="1" w:styleId="25">
    <w:name w:val="Основной текст с отступом 2 Знак"/>
    <w:basedOn w:val="a2"/>
    <w:link w:val="24"/>
    <w:uiPriority w:val="99"/>
    <w:rsid w:val="00160D6B"/>
    <w:rPr>
      <w:rFonts w:ascii="Times New Roman" w:eastAsia="Times New Roman" w:hAnsi="Times New Roman" w:cs="Times New Roman"/>
      <w:sz w:val="24"/>
      <w:szCs w:val="24"/>
      <w:lang w:eastAsia="ru-RU"/>
    </w:rPr>
  </w:style>
  <w:style w:type="paragraph" w:customStyle="1" w:styleId="15">
    <w:name w:val="Без интервала1"/>
    <w:uiPriority w:val="99"/>
    <w:semiHidden/>
    <w:rsid w:val="00160D6B"/>
    <w:pPr>
      <w:spacing w:after="0" w:line="240" w:lineRule="auto"/>
      <w:jc w:val="both"/>
    </w:pPr>
    <w:rPr>
      <w:rFonts w:ascii="Calibri" w:eastAsia="Times New Roman" w:hAnsi="Calibri" w:cs="Times New Roman"/>
    </w:rPr>
  </w:style>
  <w:style w:type="paragraph" w:customStyle="1" w:styleId="NoSpacing1">
    <w:name w:val="No Spacing1"/>
    <w:uiPriority w:val="99"/>
    <w:semiHidden/>
    <w:rsid w:val="00160D6B"/>
    <w:pPr>
      <w:spacing w:after="0" w:line="240" w:lineRule="auto"/>
      <w:jc w:val="both"/>
    </w:pPr>
    <w:rPr>
      <w:rFonts w:ascii="Calibri" w:eastAsia="Times New Roman" w:hAnsi="Calibri" w:cs="Calibri"/>
    </w:rPr>
  </w:style>
  <w:style w:type="character" w:customStyle="1" w:styleId="WW8Num1z0">
    <w:name w:val="WW8Num1z0"/>
    <w:rsid w:val="00160D6B"/>
    <w:rPr>
      <w:rFonts w:ascii="Symbol" w:hAnsi="Symbol" w:cs="Symbol" w:hint="default"/>
    </w:rPr>
  </w:style>
  <w:style w:type="character" w:customStyle="1" w:styleId="FontStyle13">
    <w:name w:val="Font Style13"/>
    <w:rsid w:val="00160D6B"/>
    <w:rPr>
      <w:rFonts w:ascii="Arial" w:hAnsi="Arial" w:cs="Arial" w:hint="default"/>
      <w:b/>
      <w:bCs w:val="0"/>
      <w:i/>
      <w:iCs w:val="0"/>
      <w:sz w:val="18"/>
    </w:rPr>
  </w:style>
  <w:style w:type="character" w:customStyle="1" w:styleId="WW8Num4z3">
    <w:name w:val="WW8Num4z3"/>
    <w:rsid w:val="00160D6B"/>
  </w:style>
  <w:style w:type="character" w:customStyle="1" w:styleId="FontStyle11">
    <w:name w:val="Font Style11"/>
    <w:rsid w:val="00160D6B"/>
    <w:rPr>
      <w:rFonts w:ascii="Arial" w:hAnsi="Arial" w:cs="Arial" w:hint="default"/>
      <w:i/>
      <w:iCs w:val="0"/>
      <w:sz w:val="18"/>
    </w:rPr>
  </w:style>
  <w:style w:type="character" w:customStyle="1" w:styleId="apple-converted-space">
    <w:name w:val="apple-converted-space"/>
    <w:basedOn w:val="a2"/>
    <w:rsid w:val="00160D6B"/>
  </w:style>
  <w:style w:type="character" w:customStyle="1" w:styleId="33">
    <w:name w:val="Знак Знак3"/>
    <w:uiPriority w:val="99"/>
    <w:locked/>
    <w:rsid w:val="00160D6B"/>
    <w:rPr>
      <w:rFonts w:ascii="Cambria" w:hAnsi="Cambria" w:cs="Cambria" w:hint="default"/>
      <w:b/>
      <w:bCs/>
      <w:color w:val="365F91"/>
      <w:sz w:val="28"/>
      <w:szCs w:val="28"/>
      <w:lang w:val="ru-RU" w:eastAsia="ru-RU"/>
    </w:rPr>
  </w:style>
  <w:style w:type="table" w:customStyle="1" w:styleId="16">
    <w:name w:val="Сетка таблицы1"/>
    <w:basedOn w:val="a3"/>
    <w:next w:val="a9"/>
    <w:rsid w:val="00160D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FollowedHyperlink"/>
    <w:basedOn w:val="a2"/>
    <w:uiPriority w:val="99"/>
    <w:semiHidden/>
    <w:unhideWhenUsed/>
    <w:rsid w:val="00160D6B"/>
    <w:rPr>
      <w:color w:val="954F72" w:themeColor="followedHyperlink"/>
      <w:u w:val="single"/>
    </w:rPr>
  </w:style>
  <w:style w:type="character" w:customStyle="1" w:styleId="140">
    <w:name w:val="Основной текст (14)_"/>
    <w:link w:val="141"/>
    <w:locked/>
    <w:rsid w:val="00160D6B"/>
    <w:rPr>
      <w:i/>
      <w:iCs/>
      <w:shd w:val="clear" w:color="auto" w:fill="FFFFFF"/>
    </w:rPr>
  </w:style>
  <w:style w:type="paragraph" w:customStyle="1" w:styleId="141">
    <w:name w:val="Основной текст (14)1"/>
    <w:basedOn w:val="a1"/>
    <w:link w:val="140"/>
    <w:rsid w:val="00160D6B"/>
    <w:pPr>
      <w:shd w:val="clear" w:color="auto" w:fill="FFFFFF"/>
      <w:spacing w:after="0" w:line="211" w:lineRule="exact"/>
      <w:ind w:firstLine="400"/>
      <w:jc w:val="both"/>
    </w:pPr>
    <w:rPr>
      <w:rFonts w:asciiTheme="minorHAnsi" w:eastAsiaTheme="minorHAnsi" w:hAnsiTheme="minorHAnsi"/>
      <w:i/>
      <w:iCs/>
      <w:sz w:val="22"/>
      <w:lang w:eastAsia="en-US"/>
    </w:rPr>
  </w:style>
  <w:style w:type="paragraph" w:customStyle="1" w:styleId="p4">
    <w:name w:val="p4"/>
    <w:basedOn w:val="a1"/>
    <w:rsid w:val="00160D6B"/>
    <w:pPr>
      <w:spacing w:before="100" w:beforeAutospacing="1" w:after="100" w:afterAutospacing="1" w:line="240" w:lineRule="auto"/>
    </w:pPr>
    <w:rPr>
      <w:rFonts w:eastAsia="Calibri" w:cs="Times New Roman"/>
      <w:sz w:val="24"/>
      <w:szCs w:val="24"/>
    </w:rPr>
  </w:style>
  <w:style w:type="character" w:customStyle="1" w:styleId="s1">
    <w:name w:val="s1"/>
    <w:rsid w:val="00160D6B"/>
  </w:style>
  <w:style w:type="paragraph" w:customStyle="1" w:styleId="34">
    <w:name w:val="Основной текст3"/>
    <w:basedOn w:val="a1"/>
    <w:rsid w:val="00160D6B"/>
    <w:pPr>
      <w:widowControl w:val="0"/>
      <w:shd w:val="clear" w:color="auto" w:fill="FFFFFF"/>
      <w:spacing w:after="0" w:line="197" w:lineRule="exact"/>
      <w:ind w:hanging="500"/>
      <w:jc w:val="center"/>
    </w:pPr>
    <w:rPr>
      <w:rFonts w:ascii="Bookman Old Style" w:eastAsia="Bookman Old Style" w:hAnsi="Bookman Old Style" w:cs="Bookman Old Style"/>
      <w:spacing w:val="5"/>
      <w:sz w:val="17"/>
      <w:szCs w:val="17"/>
      <w:lang w:eastAsia="en-US"/>
    </w:rPr>
  </w:style>
  <w:style w:type="table" w:customStyle="1" w:styleId="26">
    <w:name w:val="Сетка таблицы2"/>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1"/>
    <w:rsid w:val="00160D6B"/>
    <w:pPr>
      <w:spacing w:before="100" w:beforeAutospacing="1" w:after="100" w:afterAutospacing="1" w:line="240" w:lineRule="auto"/>
    </w:pPr>
    <w:rPr>
      <w:rFonts w:eastAsia="Times New Roman" w:cs="Times New Roman"/>
      <w:sz w:val="24"/>
      <w:szCs w:val="24"/>
    </w:rPr>
  </w:style>
  <w:style w:type="paragraph" w:styleId="af5">
    <w:name w:val="footnote text"/>
    <w:aliases w:val="Знак6,F1"/>
    <w:basedOn w:val="a1"/>
    <w:link w:val="af6"/>
    <w:uiPriority w:val="99"/>
    <w:rsid w:val="00160D6B"/>
    <w:pPr>
      <w:spacing w:after="0" w:line="240" w:lineRule="auto"/>
    </w:pPr>
    <w:rPr>
      <w:rFonts w:ascii="Calibri" w:eastAsia="Calibri" w:hAnsi="Calibri" w:cs="Times New Roman"/>
      <w:sz w:val="20"/>
      <w:szCs w:val="20"/>
      <w:lang w:eastAsia="en-US"/>
    </w:rPr>
  </w:style>
  <w:style w:type="character" w:customStyle="1" w:styleId="af6">
    <w:name w:val="Текст сноски Знак"/>
    <w:aliases w:val="Знак6 Знак,F1 Знак"/>
    <w:basedOn w:val="a2"/>
    <w:link w:val="af5"/>
    <w:uiPriority w:val="99"/>
    <w:rsid w:val="00160D6B"/>
    <w:rPr>
      <w:rFonts w:ascii="Calibri" w:eastAsia="Calibri" w:hAnsi="Calibri" w:cs="Times New Roman"/>
      <w:sz w:val="20"/>
      <w:szCs w:val="20"/>
    </w:rPr>
  </w:style>
  <w:style w:type="character" w:styleId="af7">
    <w:name w:val="footnote reference"/>
    <w:basedOn w:val="a2"/>
    <w:uiPriority w:val="99"/>
    <w:rsid w:val="00160D6B"/>
    <w:rPr>
      <w:rFonts w:cs="Times New Roman"/>
      <w:vertAlign w:val="superscript"/>
    </w:rPr>
  </w:style>
  <w:style w:type="paragraph" w:styleId="42">
    <w:name w:val="toc 4"/>
    <w:basedOn w:val="a1"/>
    <w:next w:val="a1"/>
    <w:autoRedefine/>
    <w:uiPriority w:val="39"/>
    <w:unhideWhenUsed/>
    <w:rsid w:val="00160D6B"/>
    <w:pPr>
      <w:spacing w:after="100"/>
      <w:ind w:left="660"/>
    </w:pPr>
  </w:style>
  <w:style w:type="table" w:customStyle="1" w:styleId="35">
    <w:name w:val="Сетка таблицы3"/>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Импортированный стиль 1"/>
    <w:rsid w:val="00160D6B"/>
    <w:pPr>
      <w:numPr>
        <w:numId w:val="36"/>
      </w:numPr>
    </w:pPr>
  </w:style>
  <w:style w:type="numbering" w:customStyle="1" w:styleId="2">
    <w:name w:val="Импортированный стиль 2"/>
    <w:rsid w:val="00160D6B"/>
    <w:pPr>
      <w:numPr>
        <w:numId w:val="37"/>
      </w:numPr>
    </w:pPr>
  </w:style>
  <w:style w:type="numbering" w:customStyle="1" w:styleId="3">
    <w:name w:val="Импортированный стиль 3"/>
    <w:rsid w:val="00160D6B"/>
    <w:pPr>
      <w:numPr>
        <w:numId w:val="38"/>
      </w:numPr>
    </w:pPr>
  </w:style>
  <w:style w:type="numbering" w:customStyle="1" w:styleId="4">
    <w:name w:val="Импортированный стиль 4"/>
    <w:rsid w:val="00160D6B"/>
    <w:pPr>
      <w:numPr>
        <w:numId w:val="39"/>
      </w:numPr>
    </w:pPr>
  </w:style>
  <w:style w:type="numbering" w:customStyle="1" w:styleId="5">
    <w:name w:val="Импортированный стиль 5"/>
    <w:rsid w:val="00160D6B"/>
    <w:pPr>
      <w:numPr>
        <w:numId w:val="40"/>
      </w:numPr>
    </w:pPr>
  </w:style>
  <w:style w:type="numbering" w:customStyle="1" w:styleId="a">
    <w:name w:val="Пункты"/>
    <w:rsid w:val="00160D6B"/>
    <w:pPr>
      <w:numPr>
        <w:numId w:val="41"/>
      </w:numPr>
    </w:pPr>
  </w:style>
  <w:style w:type="numbering" w:customStyle="1" w:styleId="27">
    <w:name w:val="Нет списка2"/>
    <w:next w:val="a4"/>
    <w:uiPriority w:val="99"/>
    <w:semiHidden/>
    <w:unhideWhenUsed/>
    <w:rsid w:val="00160D6B"/>
  </w:style>
  <w:style w:type="character" w:customStyle="1" w:styleId="a8">
    <w:name w:val="Без интервала Знак"/>
    <w:link w:val="a7"/>
    <w:uiPriority w:val="1"/>
    <w:rsid w:val="00160D6B"/>
    <w:rPr>
      <w:rFonts w:ascii="Times New Roman" w:eastAsia="Times New Roman" w:hAnsi="Times New Roman" w:cs="Times New Roman"/>
      <w:sz w:val="24"/>
      <w:szCs w:val="24"/>
      <w:lang w:eastAsia="ru-RU"/>
    </w:rPr>
  </w:style>
  <w:style w:type="character" w:customStyle="1" w:styleId="Zag11">
    <w:name w:val="Zag_11"/>
    <w:rsid w:val="00160D6B"/>
  </w:style>
  <w:style w:type="table" w:customStyle="1" w:styleId="51">
    <w:name w:val="Сетка таблицы51"/>
    <w:basedOn w:val="a3"/>
    <w:rsid w:val="00160D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_"/>
    <w:link w:val="44"/>
    <w:locked/>
    <w:rsid w:val="00160D6B"/>
    <w:rPr>
      <w:sz w:val="26"/>
      <w:szCs w:val="26"/>
      <w:shd w:val="clear" w:color="auto" w:fill="FFFFFF"/>
    </w:rPr>
  </w:style>
  <w:style w:type="character" w:customStyle="1" w:styleId="52">
    <w:name w:val="Основной текст (5)_"/>
    <w:link w:val="53"/>
    <w:locked/>
    <w:rsid w:val="00160D6B"/>
    <w:rPr>
      <w:i/>
      <w:iCs/>
      <w:sz w:val="26"/>
      <w:szCs w:val="26"/>
      <w:shd w:val="clear" w:color="auto" w:fill="FFFFFF"/>
    </w:rPr>
  </w:style>
  <w:style w:type="paragraph" w:customStyle="1" w:styleId="44">
    <w:name w:val="Основной текст4"/>
    <w:basedOn w:val="a1"/>
    <w:link w:val="af8"/>
    <w:rsid w:val="00160D6B"/>
    <w:pPr>
      <w:widowControl w:val="0"/>
      <w:shd w:val="clear" w:color="auto" w:fill="FFFFFF"/>
      <w:spacing w:before="60" w:after="0" w:line="480" w:lineRule="exact"/>
      <w:ind w:hanging="660"/>
      <w:jc w:val="both"/>
    </w:pPr>
    <w:rPr>
      <w:rFonts w:asciiTheme="minorHAnsi" w:eastAsiaTheme="minorHAnsi" w:hAnsiTheme="minorHAnsi"/>
      <w:sz w:val="26"/>
      <w:szCs w:val="26"/>
      <w:lang w:eastAsia="en-US"/>
    </w:rPr>
  </w:style>
  <w:style w:type="paragraph" w:customStyle="1" w:styleId="53">
    <w:name w:val="Основной текст (5)"/>
    <w:basedOn w:val="a1"/>
    <w:link w:val="52"/>
    <w:rsid w:val="00160D6B"/>
    <w:pPr>
      <w:widowControl w:val="0"/>
      <w:shd w:val="clear" w:color="auto" w:fill="FFFFFF"/>
      <w:spacing w:after="0" w:line="485" w:lineRule="exact"/>
    </w:pPr>
    <w:rPr>
      <w:rFonts w:asciiTheme="minorHAnsi" w:eastAsiaTheme="minorHAnsi" w:hAnsiTheme="minorHAnsi"/>
      <w:i/>
      <w:iCs/>
      <w:sz w:val="26"/>
      <w:szCs w:val="26"/>
      <w:lang w:eastAsia="en-US"/>
    </w:rPr>
  </w:style>
  <w:style w:type="character" w:customStyle="1" w:styleId="af9">
    <w:name w:val="Основной текст + Полужирный"/>
    <w:rsid w:val="00160D6B"/>
    <w:rPr>
      <w:b/>
      <w:bCs/>
      <w:color w:val="000000"/>
      <w:spacing w:val="0"/>
      <w:w w:val="100"/>
      <w:position w:val="0"/>
      <w:sz w:val="26"/>
      <w:szCs w:val="26"/>
      <w:lang w:val="ru-RU" w:bidi="ar-SA"/>
    </w:rPr>
  </w:style>
  <w:style w:type="table" w:customStyle="1" w:styleId="210">
    <w:name w:val="Сетка таблицы21"/>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1"/>
    <w:link w:val="afb"/>
    <w:uiPriority w:val="99"/>
    <w:unhideWhenUsed/>
    <w:rsid w:val="00160D6B"/>
    <w:pPr>
      <w:tabs>
        <w:tab w:val="center" w:pos="4677"/>
        <w:tab w:val="right" w:pos="9355"/>
      </w:tabs>
      <w:spacing w:after="0" w:line="240" w:lineRule="auto"/>
    </w:pPr>
  </w:style>
  <w:style w:type="character" w:customStyle="1" w:styleId="afb">
    <w:name w:val="Верхний колонтитул Знак"/>
    <w:basedOn w:val="a2"/>
    <w:link w:val="afa"/>
    <w:uiPriority w:val="99"/>
    <w:rsid w:val="00160D6B"/>
    <w:rPr>
      <w:rFonts w:ascii="Times New Roman" w:eastAsiaTheme="minorEastAsia" w:hAnsi="Times New Roman"/>
      <w:sz w:val="28"/>
      <w:lang w:eastAsia="ru-RU"/>
    </w:rPr>
  </w:style>
  <w:style w:type="table" w:customStyle="1" w:styleId="9">
    <w:name w:val="Сетка таблицы9"/>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
    <w:name w:val="Сетка таблицы17"/>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basedOn w:val="a3"/>
    <w:next w:val="a9"/>
    <w:uiPriority w:val="59"/>
    <w:rsid w:val="00160D6B"/>
    <w:pPr>
      <w:spacing w:after="0" w:line="240" w:lineRule="auto"/>
    </w:pPr>
    <w:rPr>
      <w:rFonts w:ascii="Calibri" w:eastAsia="Calibri" w:hAnsi="Calibri" w:cs="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3"/>
    <w:next w:val="a9"/>
    <w:uiPriority w:val="59"/>
    <w:rsid w:val="00160D6B"/>
    <w:pPr>
      <w:spacing w:after="0" w:line="240" w:lineRule="auto"/>
    </w:pPr>
    <w:rPr>
      <w:rFonts w:ascii="Calibri" w:eastAsia="Times New Roman" w:hAnsi="Calibri" w:cs="Times New Roman"/>
      <w:sz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3"/>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3"/>
    <w:next w:val="a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7"/>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4"/>
    <w:uiPriority w:val="99"/>
    <w:semiHidden/>
    <w:unhideWhenUsed/>
    <w:rsid w:val="00160D6B"/>
  </w:style>
  <w:style w:type="character" w:customStyle="1" w:styleId="Heading2Char">
    <w:name w:val="Heading 2 Char"/>
    <w:basedOn w:val="a2"/>
    <w:uiPriority w:val="99"/>
    <w:semiHidden/>
    <w:locked/>
    <w:rsid w:val="00160D6B"/>
    <w:rPr>
      <w:rFonts w:ascii="Cambria" w:hAnsi="Cambria" w:cs="Times New Roman"/>
      <w:b/>
      <w:bCs/>
      <w:i/>
      <w:iCs/>
      <w:sz w:val="28"/>
      <w:szCs w:val="28"/>
      <w:lang w:eastAsia="en-US"/>
    </w:rPr>
  </w:style>
  <w:style w:type="paragraph" w:customStyle="1" w:styleId="ConsPlusTitle">
    <w:name w:val="ConsPlusTitle"/>
    <w:uiPriority w:val="99"/>
    <w:rsid w:val="00160D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1a">
    <w:name w:val="Абзац списка1"/>
    <w:basedOn w:val="a1"/>
    <w:rsid w:val="00160D6B"/>
    <w:pPr>
      <w:ind w:left="720"/>
      <w:contextualSpacing/>
    </w:pPr>
    <w:rPr>
      <w:rFonts w:ascii="Calibri" w:eastAsia="Times New Roman" w:hAnsi="Calibri" w:cs="Times New Roman"/>
    </w:rPr>
  </w:style>
  <w:style w:type="paragraph" w:styleId="afc">
    <w:name w:val="Plain Text"/>
    <w:basedOn w:val="a1"/>
    <w:link w:val="afd"/>
    <w:uiPriority w:val="99"/>
    <w:semiHidden/>
    <w:rsid w:val="00160D6B"/>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uiPriority w:val="99"/>
    <w:semiHidden/>
    <w:rsid w:val="00160D6B"/>
    <w:rPr>
      <w:rFonts w:ascii="Courier New" w:eastAsia="Times New Roman" w:hAnsi="Courier New" w:cs="Times New Roman"/>
      <w:sz w:val="20"/>
      <w:szCs w:val="20"/>
      <w:lang w:eastAsia="ru-RU"/>
    </w:rPr>
  </w:style>
  <w:style w:type="paragraph" w:customStyle="1" w:styleId="111">
    <w:name w:val="Абзац списка11"/>
    <w:basedOn w:val="a1"/>
    <w:uiPriority w:val="99"/>
    <w:rsid w:val="00160D6B"/>
    <w:pPr>
      <w:ind w:left="720"/>
      <w:contextualSpacing/>
    </w:pPr>
    <w:rPr>
      <w:rFonts w:eastAsia="Times New Roman" w:cs="Times New Roman"/>
    </w:rPr>
  </w:style>
  <w:style w:type="character" w:customStyle="1" w:styleId="dash041e0431044b0447043d044b0439char1">
    <w:name w:val="dash041e_0431_044b_0447_043d_044b_0439__char1"/>
    <w:uiPriority w:val="99"/>
    <w:rsid w:val="00160D6B"/>
    <w:rPr>
      <w:rFonts w:ascii="Times New Roman" w:hAnsi="Times New Roman"/>
      <w:sz w:val="24"/>
      <w:u w:val="none"/>
      <w:effect w:val="none"/>
    </w:rPr>
  </w:style>
  <w:style w:type="paragraph" w:customStyle="1" w:styleId="a0">
    <w:name w:val="Перечень"/>
    <w:basedOn w:val="a1"/>
    <w:link w:val="afe"/>
    <w:uiPriority w:val="99"/>
    <w:rsid w:val="00160D6B"/>
    <w:pPr>
      <w:numPr>
        <w:numId w:val="51"/>
      </w:numPr>
      <w:spacing w:after="0" w:line="240" w:lineRule="auto"/>
      <w:ind w:left="697" w:hanging="357"/>
    </w:pPr>
    <w:rPr>
      <w:rFonts w:ascii="Calibri" w:eastAsia="Times New Roman" w:hAnsi="Calibri" w:cs="Times New Roman"/>
      <w:sz w:val="24"/>
      <w:szCs w:val="20"/>
    </w:rPr>
  </w:style>
  <w:style w:type="character" w:customStyle="1" w:styleId="afe">
    <w:name w:val="Перечень Знак"/>
    <w:link w:val="a0"/>
    <w:uiPriority w:val="99"/>
    <w:locked/>
    <w:rsid w:val="00160D6B"/>
    <w:rPr>
      <w:rFonts w:ascii="Calibri" w:eastAsia="Times New Roman" w:hAnsi="Calibri" w:cs="Times New Roman"/>
      <w:sz w:val="24"/>
      <w:szCs w:val="20"/>
      <w:lang w:eastAsia="ru-RU"/>
    </w:rPr>
  </w:style>
  <w:style w:type="paragraph" w:customStyle="1" w:styleId="dash041e0431044b0447043d044b0439">
    <w:name w:val="dash041e_0431_044b_0447_043d_044b_0439"/>
    <w:basedOn w:val="a1"/>
    <w:uiPriority w:val="99"/>
    <w:rsid w:val="00160D6B"/>
    <w:pPr>
      <w:spacing w:after="0" w:line="240" w:lineRule="auto"/>
    </w:pPr>
    <w:rPr>
      <w:rFonts w:eastAsia="Times New Roman" w:cs="Times New Roman"/>
      <w:sz w:val="24"/>
      <w:szCs w:val="24"/>
    </w:rPr>
  </w:style>
  <w:style w:type="character" w:customStyle="1" w:styleId="s9">
    <w:name w:val="s9"/>
    <w:uiPriority w:val="99"/>
    <w:rsid w:val="00160D6B"/>
  </w:style>
  <w:style w:type="paragraph" w:styleId="aff">
    <w:name w:val="Balloon Text"/>
    <w:basedOn w:val="a1"/>
    <w:link w:val="aff0"/>
    <w:uiPriority w:val="99"/>
    <w:semiHidden/>
    <w:rsid w:val="00160D6B"/>
    <w:pPr>
      <w:spacing w:after="0" w:line="240" w:lineRule="auto"/>
    </w:pPr>
    <w:rPr>
      <w:rFonts w:ascii="Tahoma" w:eastAsia="Calibri" w:hAnsi="Tahoma" w:cs="Tahoma"/>
      <w:sz w:val="16"/>
      <w:szCs w:val="16"/>
      <w:lang w:eastAsia="en-US"/>
    </w:rPr>
  </w:style>
  <w:style w:type="character" w:customStyle="1" w:styleId="aff0">
    <w:name w:val="Текст выноски Знак"/>
    <w:basedOn w:val="a2"/>
    <w:link w:val="aff"/>
    <w:uiPriority w:val="99"/>
    <w:semiHidden/>
    <w:rsid w:val="00160D6B"/>
    <w:rPr>
      <w:rFonts w:ascii="Tahoma" w:eastAsia="Calibri" w:hAnsi="Tahoma" w:cs="Tahoma"/>
      <w:sz w:val="16"/>
      <w:szCs w:val="16"/>
    </w:rPr>
  </w:style>
  <w:style w:type="paragraph" w:customStyle="1" w:styleId="2a">
    <w:name w:val="Стиль Заголовок 2"/>
    <w:basedOn w:val="20"/>
    <w:uiPriority w:val="99"/>
    <w:rsid w:val="00160D6B"/>
    <w:pPr>
      <w:keepLines w:val="0"/>
      <w:spacing w:before="240" w:after="60"/>
      <w:jc w:val="right"/>
    </w:pPr>
    <w:rPr>
      <w:rFonts w:ascii="Times New Roman" w:eastAsia="Calibri" w:hAnsi="Times New Roman" w:cs="Arial"/>
      <w:b w:val="0"/>
      <w:color w:val="auto"/>
      <w:sz w:val="28"/>
      <w:szCs w:val="28"/>
      <w:lang w:eastAsia="en-US"/>
    </w:rPr>
  </w:style>
  <w:style w:type="paragraph" w:styleId="aff1">
    <w:name w:val="annotation text"/>
    <w:basedOn w:val="a1"/>
    <w:link w:val="aff2"/>
    <w:uiPriority w:val="99"/>
    <w:semiHidden/>
    <w:rsid w:val="00160D6B"/>
    <w:rPr>
      <w:rFonts w:ascii="Calibri" w:eastAsia="Calibri" w:hAnsi="Calibri" w:cs="Times New Roman"/>
      <w:sz w:val="20"/>
      <w:szCs w:val="20"/>
    </w:rPr>
  </w:style>
  <w:style w:type="character" w:customStyle="1" w:styleId="aff2">
    <w:name w:val="Текст примечания Знак"/>
    <w:basedOn w:val="a2"/>
    <w:link w:val="aff1"/>
    <w:uiPriority w:val="99"/>
    <w:semiHidden/>
    <w:rsid w:val="00160D6B"/>
    <w:rPr>
      <w:rFonts w:ascii="Calibri" w:eastAsia="Calibri" w:hAnsi="Calibri" w:cs="Times New Roman"/>
      <w:sz w:val="20"/>
      <w:szCs w:val="20"/>
      <w:lang w:eastAsia="ru-RU"/>
    </w:rPr>
  </w:style>
  <w:style w:type="character" w:customStyle="1" w:styleId="CommentTextChar">
    <w:name w:val="Comment Text Char"/>
    <w:basedOn w:val="a2"/>
    <w:uiPriority w:val="99"/>
    <w:semiHidden/>
    <w:locked/>
    <w:rsid w:val="00160D6B"/>
    <w:rPr>
      <w:rFonts w:cs="Times New Roman"/>
      <w:sz w:val="20"/>
      <w:szCs w:val="20"/>
      <w:lang w:eastAsia="en-US"/>
    </w:rPr>
  </w:style>
  <w:style w:type="paragraph" w:styleId="aff3">
    <w:name w:val="annotation subject"/>
    <w:basedOn w:val="aff1"/>
    <w:next w:val="aff1"/>
    <w:link w:val="aff4"/>
    <w:uiPriority w:val="99"/>
    <w:semiHidden/>
    <w:rsid w:val="00160D6B"/>
    <w:rPr>
      <w:b/>
    </w:rPr>
  </w:style>
  <w:style w:type="character" w:customStyle="1" w:styleId="aff4">
    <w:name w:val="Тема примечания Знак"/>
    <w:basedOn w:val="aff2"/>
    <w:link w:val="aff3"/>
    <w:uiPriority w:val="99"/>
    <w:semiHidden/>
    <w:rsid w:val="00160D6B"/>
    <w:rPr>
      <w:rFonts w:ascii="Calibri" w:eastAsia="Calibri" w:hAnsi="Calibri" w:cs="Times New Roman"/>
      <w:b/>
      <w:sz w:val="20"/>
      <w:szCs w:val="20"/>
      <w:lang w:eastAsia="ru-RU"/>
    </w:rPr>
  </w:style>
  <w:style w:type="character" w:customStyle="1" w:styleId="CommentSubjectChar">
    <w:name w:val="Comment Subject Char"/>
    <w:basedOn w:val="aff2"/>
    <w:uiPriority w:val="99"/>
    <w:semiHidden/>
    <w:locked/>
    <w:rsid w:val="00160D6B"/>
    <w:rPr>
      <w:rFonts w:ascii="Calibri" w:eastAsia="Calibri" w:hAnsi="Calibri" w:cs="Times New Roman"/>
      <w:b/>
      <w:bCs/>
      <w:sz w:val="20"/>
      <w:szCs w:val="20"/>
      <w:lang w:eastAsia="en-US"/>
    </w:rPr>
  </w:style>
  <w:style w:type="table" w:customStyle="1" w:styleId="48">
    <w:name w:val="Сетка таблицы48"/>
    <w:basedOn w:val="a3"/>
    <w:next w:val="a9"/>
    <w:uiPriority w:val="59"/>
    <w:locked/>
    <w:rsid w:val="00160D6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Абзац списка3"/>
    <w:basedOn w:val="a1"/>
    <w:uiPriority w:val="99"/>
    <w:rsid w:val="00160D6B"/>
    <w:pPr>
      <w:ind w:left="720"/>
      <w:contextualSpacing/>
    </w:pPr>
    <w:rPr>
      <w:rFonts w:ascii="Calibri" w:eastAsia="Times New Roman" w:hAnsi="Calibri" w:cs="Times New Roman"/>
    </w:rPr>
  </w:style>
  <w:style w:type="character" w:styleId="aff5">
    <w:name w:val="annotation reference"/>
    <w:basedOn w:val="a2"/>
    <w:uiPriority w:val="99"/>
    <w:semiHidden/>
    <w:rsid w:val="00160D6B"/>
    <w:rPr>
      <w:rFonts w:cs="Times New Roman"/>
      <w:sz w:val="16"/>
      <w:szCs w:val="16"/>
    </w:rPr>
  </w:style>
  <w:style w:type="paragraph" w:customStyle="1" w:styleId="49">
    <w:name w:val="Абзац списка4"/>
    <w:basedOn w:val="a1"/>
    <w:uiPriority w:val="99"/>
    <w:rsid w:val="00160D6B"/>
    <w:pPr>
      <w:ind w:left="720"/>
      <w:contextualSpacing/>
    </w:pPr>
    <w:rPr>
      <w:rFonts w:ascii="Calibri" w:eastAsia="Times New Roman" w:hAnsi="Calibri" w:cs="Times New Roman"/>
    </w:rPr>
  </w:style>
  <w:style w:type="paragraph" w:customStyle="1" w:styleId="54">
    <w:name w:val="Абзац списка5"/>
    <w:basedOn w:val="a1"/>
    <w:uiPriority w:val="99"/>
    <w:rsid w:val="00160D6B"/>
    <w:pPr>
      <w:ind w:left="720"/>
      <w:contextualSpacing/>
    </w:pPr>
    <w:rPr>
      <w:rFonts w:ascii="Calibri" w:eastAsia="Times New Roman" w:hAnsi="Calibri" w:cs="Times New Roman"/>
    </w:rPr>
  </w:style>
  <w:style w:type="paragraph" w:customStyle="1" w:styleId="62">
    <w:name w:val="Абзац списка6"/>
    <w:basedOn w:val="a1"/>
    <w:uiPriority w:val="99"/>
    <w:rsid w:val="00160D6B"/>
    <w:pPr>
      <w:ind w:left="720"/>
      <w:contextualSpacing/>
    </w:pPr>
    <w:rPr>
      <w:rFonts w:ascii="Calibri" w:eastAsia="Times New Roman" w:hAnsi="Calibri" w:cs="Times New Roman"/>
    </w:rPr>
  </w:style>
  <w:style w:type="paragraph" w:customStyle="1" w:styleId="70">
    <w:name w:val="Абзац списка7"/>
    <w:basedOn w:val="a1"/>
    <w:uiPriority w:val="99"/>
    <w:rsid w:val="00160D6B"/>
    <w:pPr>
      <w:ind w:left="720"/>
      <w:contextualSpacing/>
    </w:pPr>
    <w:rPr>
      <w:rFonts w:ascii="Calibri" w:eastAsia="Times New Roman" w:hAnsi="Calibri" w:cs="Times New Roman"/>
    </w:rPr>
  </w:style>
  <w:style w:type="character" w:customStyle="1" w:styleId="55">
    <w:name w:val="Знак Знак5"/>
    <w:uiPriority w:val="99"/>
    <w:semiHidden/>
    <w:rsid w:val="00160D6B"/>
    <w:rPr>
      <w:rFonts w:ascii="Calibri" w:hAnsi="Calibri"/>
      <w:sz w:val="20"/>
      <w:lang w:eastAsia="ru-RU"/>
    </w:rPr>
  </w:style>
  <w:style w:type="character" w:customStyle="1" w:styleId="4a">
    <w:name w:val="Знак Знак4"/>
    <w:uiPriority w:val="99"/>
    <w:semiHidden/>
    <w:rsid w:val="00160D6B"/>
    <w:rPr>
      <w:rFonts w:ascii="Calibri" w:hAnsi="Calibri"/>
      <w:lang w:eastAsia="ru-RU"/>
    </w:rPr>
  </w:style>
  <w:style w:type="character" w:customStyle="1" w:styleId="2b">
    <w:name w:val="Знак Знак2"/>
    <w:uiPriority w:val="99"/>
    <w:semiHidden/>
    <w:rsid w:val="00160D6B"/>
    <w:rPr>
      <w:rFonts w:ascii="Segoe UI" w:hAnsi="Segoe UI"/>
      <w:sz w:val="1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160D6B"/>
    <w:rPr>
      <w:rFonts w:ascii="Times New Roman" w:hAnsi="Times New Roman"/>
      <w:sz w:val="24"/>
      <w:u w:val="none"/>
      <w:effect w:val="none"/>
    </w:rPr>
  </w:style>
  <w:style w:type="paragraph" w:customStyle="1" w:styleId="Tab">
    <w:name w:val="Tab"/>
    <w:uiPriority w:val="99"/>
    <w:rsid w:val="00160D6B"/>
    <w:pPr>
      <w:tabs>
        <w:tab w:val="left" w:pos="1560"/>
      </w:tabs>
      <w:autoSpaceDE w:val="0"/>
      <w:autoSpaceDN w:val="0"/>
      <w:adjustRightInd w:val="0"/>
      <w:spacing w:after="0" w:line="180" w:lineRule="atLeast"/>
    </w:pPr>
    <w:rPr>
      <w:rFonts w:ascii="SchoolBookCSanPin" w:eastAsia="Times New Roman" w:hAnsi="SchoolBookCSanPin" w:cs="SchoolBookCSanPin"/>
      <w:color w:val="000000"/>
      <w:w w:val="0"/>
      <w:sz w:val="18"/>
      <w:szCs w:val="18"/>
      <w:lang w:val="en-US" w:eastAsia="ru-RU"/>
    </w:rPr>
  </w:style>
  <w:style w:type="paragraph" w:customStyle="1" w:styleId="Normal1">
    <w:name w:val="Normal1"/>
    <w:uiPriority w:val="99"/>
    <w:rsid w:val="00160D6B"/>
    <w:pPr>
      <w:spacing w:after="0" w:line="240" w:lineRule="auto"/>
      <w:jc w:val="both"/>
    </w:pPr>
    <w:rPr>
      <w:rFonts w:ascii="Times New Roman" w:eastAsia="Times New Roman" w:hAnsi="Times New Roman" w:cs="Times New Roman"/>
      <w:sz w:val="24"/>
      <w:szCs w:val="28"/>
      <w:lang w:eastAsia="ru-RU"/>
    </w:rPr>
  </w:style>
  <w:style w:type="paragraph" w:styleId="2c">
    <w:name w:val="List 2"/>
    <w:basedOn w:val="a1"/>
    <w:uiPriority w:val="99"/>
    <w:rsid w:val="00160D6B"/>
    <w:pPr>
      <w:spacing w:after="0" w:line="240" w:lineRule="auto"/>
      <w:ind w:left="566" w:hanging="283"/>
    </w:pPr>
    <w:rPr>
      <w:rFonts w:eastAsia="Times New Roman" w:cs="Times New Roman"/>
      <w:sz w:val="20"/>
      <w:szCs w:val="20"/>
    </w:rPr>
  </w:style>
  <w:style w:type="paragraph" w:customStyle="1" w:styleId="Body">
    <w:name w:val="Body"/>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280"/>
      <w:jc w:val="both"/>
      <w:textAlignment w:val="center"/>
    </w:pPr>
    <w:rPr>
      <w:rFonts w:ascii="TimesNewRomanPSMT" w:eastAsia="Calibri" w:hAnsi="TimesNewRomanPSMT" w:cs="TimesNewRomanPSMT"/>
      <w:color w:val="000000"/>
      <w:sz w:val="20"/>
      <w:szCs w:val="20"/>
      <w:lang w:val="en-US" w:eastAsia="en-US"/>
    </w:rPr>
  </w:style>
  <w:style w:type="paragraph" w:customStyle="1" w:styleId="Body1">
    <w:name w:val="Body1"/>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780"/>
      <w:jc w:val="both"/>
      <w:textAlignment w:val="center"/>
    </w:pPr>
    <w:rPr>
      <w:rFonts w:ascii="TimesNewRomanPSMT" w:eastAsia="Calibri" w:hAnsi="TimesNewRomanPSMT" w:cs="TimesNewRomanPSMT"/>
      <w:color w:val="000000"/>
      <w:sz w:val="20"/>
      <w:szCs w:val="20"/>
      <w:lang w:val="en-US" w:eastAsia="en-US"/>
    </w:rPr>
  </w:style>
  <w:style w:type="paragraph" w:customStyle="1" w:styleId="211">
    <w:name w:val="Абзац списка21"/>
    <w:basedOn w:val="a1"/>
    <w:uiPriority w:val="99"/>
    <w:qFormat/>
    <w:rsid w:val="00160D6B"/>
    <w:pPr>
      <w:ind w:left="720"/>
      <w:contextualSpacing/>
    </w:pPr>
    <w:rPr>
      <w:rFonts w:ascii="Calibri" w:eastAsia="Times New Roman" w:hAnsi="Calibri" w:cs="Times New Roman"/>
    </w:rPr>
  </w:style>
  <w:style w:type="paragraph" w:styleId="aff6">
    <w:name w:val="Subtitle"/>
    <w:basedOn w:val="a1"/>
    <w:next w:val="a1"/>
    <w:link w:val="aff7"/>
    <w:uiPriority w:val="11"/>
    <w:qFormat/>
    <w:rsid w:val="00D71EC4"/>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ff7">
    <w:name w:val="Подзаголовок Знак"/>
    <w:basedOn w:val="a2"/>
    <w:link w:val="aff6"/>
    <w:uiPriority w:val="11"/>
    <w:rsid w:val="00D71EC4"/>
    <w:rPr>
      <w:rFonts w:ascii="Times New Roman" w:eastAsia="Calibri" w:hAnsi="Times New Roman" w:cs="Times New Roman"/>
      <w:b/>
      <w:w w:val="105"/>
      <w:sz w:val="32"/>
      <w:szCs w:val="24"/>
    </w:rPr>
  </w:style>
  <w:style w:type="numbering" w:customStyle="1" w:styleId="4b">
    <w:name w:val="Нет списка4"/>
    <w:next w:val="a4"/>
    <w:uiPriority w:val="99"/>
    <w:semiHidden/>
    <w:unhideWhenUsed/>
    <w:rsid w:val="00160D6B"/>
  </w:style>
  <w:style w:type="paragraph" w:customStyle="1" w:styleId="121">
    <w:name w:val="Средняя сетка 1 — акцент 21"/>
    <w:basedOn w:val="a1"/>
    <w:uiPriority w:val="34"/>
    <w:qFormat/>
    <w:rsid w:val="00160D6B"/>
    <w:pPr>
      <w:ind w:left="720"/>
      <w:contextualSpacing/>
    </w:pPr>
    <w:rPr>
      <w:rFonts w:ascii="Calibri" w:eastAsia="Calibri" w:hAnsi="Calibri" w:cs="Times New Roman"/>
      <w:lang w:eastAsia="en-US"/>
    </w:rPr>
  </w:style>
  <w:style w:type="character" w:styleId="aff8">
    <w:name w:val="page number"/>
    <w:basedOn w:val="a2"/>
    <w:uiPriority w:val="99"/>
    <w:semiHidden/>
    <w:unhideWhenUsed/>
    <w:rsid w:val="00160D6B"/>
  </w:style>
  <w:style w:type="table" w:customStyle="1" w:styleId="490">
    <w:name w:val="Сетка таблицы49"/>
    <w:basedOn w:val="a3"/>
    <w:next w:val="a9"/>
    <w:uiPriority w:val="59"/>
    <w:rsid w:val="00160D6B"/>
    <w:pPr>
      <w:spacing w:after="0" w:line="240" w:lineRule="auto"/>
    </w:pPr>
    <w:rPr>
      <w:rFonts w:eastAsia="MS Mincho"/>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1"/>
    <w:uiPriority w:val="99"/>
    <w:qFormat/>
    <w:rsid w:val="00160D6B"/>
    <w:pPr>
      <w:spacing w:beforeAutospacing="1" w:after="160" w:afterAutospacing="1" w:line="240" w:lineRule="auto"/>
    </w:pPr>
    <w:rPr>
      <w:rFonts w:eastAsia="Batang" w:cs="Times New Roman"/>
      <w:sz w:val="24"/>
      <w:szCs w:val="24"/>
      <w:lang w:eastAsia="ko-KR"/>
    </w:rPr>
  </w:style>
  <w:style w:type="paragraph" w:styleId="aff9">
    <w:name w:val="TOC Heading"/>
    <w:basedOn w:val="10"/>
    <w:next w:val="a1"/>
    <w:uiPriority w:val="39"/>
    <w:unhideWhenUsed/>
    <w:qFormat/>
    <w:rsid w:val="00160D6B"/>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affa">
    <w:name w:val="Title"/>
    <w:basedOn w:val="a1"/>
    <w:next w:val="a1"/>
    <w:link w:val="affb"/>
    <w:uiPriority w:val="10"/>
    <w:qFormat/>
    <w:rsid w:val="00160D6B"/>
    <w:pPr>
      <w:spacing w:after="0" w:line="240" w:lineRule="auto"/>
      <w:contextualSpacing/>
    </w:pPr>
    <w:rPr>
      <w:rFonts w:eastAsiaTheme="majorEastAsia" w:cstheme="majorBidi"/>
      <w:spacing w:val="-10"/>
      <w:kern w:val="28"/>
      <w:szCs w:val="56"/>
    </w:rPr>
  </w:style>
  <w:style w:type="character" w:customStyle="1" w:styleId="affb">
    <w:name w:val="Название Знак"/>
    <w:basedOn w:val="a2"/>
    <w:link w:val="affa"/>
    <w:uiPriority w:val="10"/>
    <w:rsid w:val="00160D6B"/>
    <w:rPr>
      <w:rFonts w:ascii="Times New Roman" w:eastAsiaTheme="majorEastAsia" w:hAnsi="Times New Roman" w:cstheme="majorBidi"/>
      <w:spacing w:val="-10"/>
      <w:kern w:val="28"/>
      <w:sz w:val="28"/>
      <w:szCs w:val="56"/>
      <w:lang w:eastAsia="ru-RU"/>
    </w:rPr>
  </w:style>
  <w:style w:type="paragraph" w:styleId="56">
    <w:name w:val="toc 5"/>
    <w:basedOn w:val="a1"/>
    <w:next w:val="a1"/>
    <w:autoRedefine/>
    <w:uiPriority w:val="39"/>
    <w:unhideWhenUsed/>
    <w:rsid w:val="00160D6B"/>
    <w:pPr>
      <w:spacing w:after="100" w:line="259" w:lineRule="auto"/>
      <w:ind w:left="880"/>
    </w:pPr>
    <w:rPr>
      <w:rFonts w:asciiTheme="minorHAnsi" w:hAnsiTheme="minorHAnsi"/>
      <w:sz w:val="22"/>
    </w:rPr>
  </w:style>
  <w:style w:type="paragraph" w:styleId="63">
    <w:name w:val="toc 6"/>
    <w:basedOn w:val="a1"/>
    <w:next w:val="a1"/>
    <w:autoRedefine/>
    <w:uiPriority w:val="39"/>
    <w:unhideWhenUsed/>
    <w:rsid w:val="00160D6B"/>
    <w:pPr>
      <w:spacing w:after="100" w:line="259" w:lineRule="auto"/>
      <w:ind w:left="1100"/>
    </w:pPr>
    <w:rPr>
      <w:rFonts w:asciiTheme="minorHAnsi" w:hAnsiTheme="minorHAnsi"/>
      <w:sz w:val="22"/>
    </w:rPr>
  </w:style>
  <w:style w:type="paragraph" w:styleId="71">
    <w:name w:val="toc 7"/>
    <w:basedOn w:val="a1"/>
    <w:next w:val="a1"/>
    <w:autoRedefine/>
    <w:uiPriority w:val="39"/>
    <w:unhideWhenUsed/>
    <w:rsid w:val="00160D6B"/>
    <w:pPr>
      <w:spacing w:after="100" w:line="259" w:lineRule="auto"/>
      <w:ind w:left="1320"/>
    </w:pPr>
    <w:rPr>
      <w:rFonts w:asciiTheme="minorHAnsi" w:hAnsiTheme="minorHAnsi"/>
      <w:sz w:val="22"/>
    </w:rPr>
  </w:style>
  <w:style w:type="paragraph" w:styleId="80">
    <w:name w:val="toc 8"/>
    <w:basedOn w:val="a1"/>
    <w:next w:val="a1"/>
    <w:autoRedefine/>
    <w:uiPriority w:val="39"/>
    <w:unhideWhenUsed/>
    <w:rsid w:val="00160D6B"/>
    <w:pPr>
      <w:spacing w:after="100" w:line="259" w:lineRule="auto"/>
      <w:ind w:left="1540"/>
    </w:pPr>
    <w:rPr>
      <w:rFonts w:asciiTheme="minorHAnsi" w:hAnsiTheme="minorHAnsi"/>
      <w:sz w:val="22"/>
    </w:rPr>
  </w:style>
  <w:style w:type="paragraph" w:styleId="90">
    <w:name w:val="toc 9"/>
    <w:basedOn w:val="a1"/>
    <w:next w:val="a1"/>
    <w:autoRedefine/>
    <w:uiPriority w:val="39"/>
    <w:unhideWhenUsed/>
    <w:rsid w:val="00160D6B"/>
    <w:pPr>
      <w:spacing w:after="100" w:line="259" w:lineRule="auto"/>
      <w:ind w:left="1760"/>
    </w:pPr>
    <w:rPr>
      <w:rFonts w:asciiTheme="minorHAnsi" w:hAnsiTheme="minorHAnsi"/>
      <w:sz w:val="22"/>
    </w:rPr>
  </w:style>
  <w:style w:type="paragraph" w:styleId="affc">
    <w:name w:val="Revision"/>
    <w:hidden/>
    <w:uiPriority w:val="99"/>
    <w:semiHidden/>
    <w:rsid w:val="005E281A"/>
    <w:pPr>
      <w:spacing w:after="0" w:line="240" w:lineRule="auto"/>
    </w:pPr>
    <w:rPr>
      <w:rFonts w:ascii="Times New Roman" w:eastAsiaTheme="minorEastAsia" w:hAnsi="Times New Roman"/>
      <w:sz w:val="28"/>
      <w:lang w:eastAsia="ru-RU"/>
    </w:rPr>
  </w:style>
  <w:style w:type="paragraph" w:customStyle="1" w:styleId="Standard">
    <w:name w:val="Standard"/>
    <w:rsid w:val="00B43D6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body0">
    <w:name w:val="body"/>
    <w:basedOn w:val="a1"/>
    <w:uiPriority w:val="99"/>
    <w:rsid w:val="00575F98"/>
    <w:pPr>
      <w:widowControl w:val="0"/>
      <w:autoSpaceDE w:val="0"/>
      <w:autoSpaceDN w:val="0"/>
      <w:adjustRightInd w:val="0"/>
      <w:spacing w:after="0" w:line="242" w:lineRule="atLeast"/>
      <w:ind w:firstLine="227"/>
      <w:jc w:val="both"/>
      <w:textAlignment w:val="center"/>
    </w:pPr>
    <w:rPr>
      <w:rFonts w:ascii="SchoolBookSanPin" w:eastAsia="Times New Roman" w:hAnsi="SchoolBookSanPin" w:cs="SchoolBookSanPin"/>
      <w:color w:val="000000"/>
      <w:sz w:val="20"/>
      <w:szCs w:val="20"/>
    </w:rPr>
  </w:style>
  <w:style w:type="character" w:customStyle="1" w:styleId="affd">
    <w:name w:val="Нет"/>
    <w:rsid w:val="00166F00"/>
  </w:style>
  <w:style w:type="character" w:customStyle="1" w:styleId="Hyperlink0">
    <w:name w:val="Hyperlink.0"/>
    <w:rsid w:val="00166F00"/>
    <w:rPr>
      <w:sz w:val="28"/>
      <w:szCs w:val="28"/>
    </w:rPr>
  </w:style>
  <w:style w:type="character" w:customStyle="1" w:styleId="Hyperlink5">
    <w:name w:val="Hyperlink.5"/>
    <w:rsid w:val="00166F00"/>
    <w:rPr>
      <w:rFonts w:ascii="Times New Roman" w:eastAsia="Times New Roman" w:hAnsi="Times New Roman" w:cs="Times New Roman"/>
      <w:color w:val="000000"/>
      <w:sz w:val="28"/>
      <w:szCs w:val="28"/>
      <w:u w:color="000000"/>
    </w:rPr>
  </w:style>
  <w:style w:type="character" w:customStyle="1" w:styleId="CharAttribute299">
    <w:name w:val="CharAttribute299"/>
    <w:rsid w:val="00166F00"/>
    <w:rPr>
      <w:rFonts w:ascii="Times New Roman" w:eastAsia="Times New Roman"/>
      <w:sz w:val="28"/>
    </w:rPr>
  </w:style>
  <w:style w:type="paragraph" w:customStyle="1" w:styleId="NoParagraphStyle">
    <w:name w:val="[No Paragraph Style]"/>
    <w:rsid w:val="00166F0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body0"/>
    <w:uiPriority w:val="99"/>
    <w:rsid w:val="00166F00"/>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0"/>
    <w:uiPriority w:val="99"/>
    <w:rsid w:val="00166F00"/>
    <w:pPr>
      <w:tabs>
        <w:tab w:val="right" w:pos="5953"/>
        <w:tab w:val="right" w:pos="6350"/>
      </w:tabs>
      <w:suppressAutoHyphens/>
      <w:spacing w:before="120"/>
      <w:ind w:firstLine="0"/>
      <w:jc w:val="left"/>
    </w:pPr>
  </w:style>
  <w:style w:type="paragraph" w:customStyle="1" w:styleId="h2">
    <w:name w:val="h2"/>
    <w:basedOn w:val="h1"/>
    <w:uiPriority w:val="99"/>
    <w:rsid w:val="00166F00"/>
    <w:pPr>
      <w:keepNext/>
      <w:pageBreakBefore w:val="0"/>
      <w:pBdr>
        <w:bottom w:val="none" w:sz="0" w:space="0" w:color="auto"/>
      </w:pBdr>
      <w:spacing w:before="240" w:after="57"/>
    </w:pPr>
    <w:rPr>
      <w:sz w:val="22"/>
      <w:szCs w:val="22"/>
    </w:rPr>
  </w:style>
  <w:style w:type="paragraph" w:customStyle="1" w:styleId="h3">
    <w:name w:val="h3"/>
    <w:basedOn w:val="h2"/>
    <w:uiPriority w:val="99"/>
    <w:rsid w:val="00166F00"/>
    <w:pPr>
      <w:spacing w:before="164" w:after="74"/>
    </w:pPr>
    <w:rPr>
      <w:caps w:val="0"/>
    </w:rPr>
  </w:style>
  <w:style w:type="paragraph" w:customStyle="1" w:styleId="h4">
    <w:name w:val="h4"/>
    <w:basedOn w:val="body0"/>
    <w:uiPriority w:val="99"/>
    <w:rsid w:val="00166F00"/>
    <w:pPr>
      <w:spacing w:before="181" w:after="57"/>
      <w:ind w:firstLine="0"/>
    </w:pPr>
    <w:rPr>
      <w:rFonts w:ascii="SchoolBookSanPin-Bold" w:hAnsi="SchoolBookSanPin-Bold" w:cs="SchoolBookSanPin-Bold"/>
      <w:b/>
      <w:bCs/>
      <w:sz w:val="22"/>
      <w:szCs w:val="22"/>
    </w:rPr>
  </w:style>
  <w:style w:type="paragraph" w:customStyle="1" w:styleId="affe">
    <w:name w:val="Основной (Основной Текст)"/>
    <w:basedOn w:val="NoParagraphStyle"/>
    <w:uiPriority w:val="99"/>
    <w:rsid w:val="00166F00"/>
    <w:pPr>
      <w:spacing w:line="250" w:lineRule="atLeast"/>
      <w:ind w:firstLine="283"/>
      <w:jc w:val="both"/>
    </w:pPr>
    <w:rPr>
      <w:rFonts w:ascii="SchoolBookSanPin" w:hAnsi="SchoolBookSanPin" w:cs="SchoolBookSanPin"/>
      <w:sz w:val="21"/>
      <w:szCs w:val="21"/>
      <w:lang w:val="ru-RU"/>
    </w:rPr>
  </w:style>
  <w:style w:type="paragraph" w:customStyle="1" w:styleId="afff">
    <w:name w:val="Таблица Влево (Таблицы)"/>
    <w:basedOn w:val="affe"/>
    <w:uiPriority w:val="99"/>
    <w:rsid w:val="00166F00"/>
    <w:pPr>
      <w:spacing w:line="200" w:lineRule="atLeast"/>
      <w:ind w:firstLine="0"/>
      <w:jc w:val="left"/>
    </w:pPr>
    <w:rPr>
      <w:sz w:val="18"/>
      <w:szCs w:val="18"/>
    </w:rPr>
  </w:style>
  <w:style w:type="paragraph" w:customStyle="1" w:styleId="afff0">
    <w:name w:val="Таблица Головка (Таблицы)"/>
    <w:basedOn w:val="afff"/>
    <w:uiPriority w:val="99"/>
    <w:rsid w:val="00166F00"/>
    <w:pPr>
      <w:suppressAutoHyphens/>
      <w:jc w:val="center"/>
    </w:pPr>
    <w:rPr>
      <w:rFonts w:ascii="SchoolBookSanPin-Bold" w:hAnsi="SchoolBookSanPin-Bold" w:cs="SchoolBookSanPin-Bold"/>
      <w:b/>
      <w:bCs/>
    </w:rPr>
  </w:style>
  <w:style w:type="character" w:customStyle="1" w:styleId="Bold">
    <w:name w:val="Bold"/>
    <w:uiPriority w:val="99"/>
    <w:rsid w:val="00166F00"/>
    <w:rPr>
      <w:b/>
    </w:rPr>
  </w:style>
  <w:style w:type="character" w:customStyle="1" w:styleId="afff1">
    <w:name w:val="Полужирный курсив"/>
    <w:uiPriority w:val="99"/>
    <w:rsid w:val="00166F00"/>
    <w:rPr>
      <w:b/>
      <w:i/>
    </w:rPr>
  </w:style>
  <w:style w:type="character" w:customStyle="1" w:styleId="Italic">
    <w:name w:val="Italic"/>
    <w:uiPriority w:val="99"/>
    <w:rsid w:val="00166F00"/>
    <w:rPr>
      <w:i/>
    </w:rPr>
  </w:style>
  <w:style w:type="numbering" w:customStyle="1" w:styleId="112">
    <w:name w:val="Нет списка11"/>
    <w:next w:val="a4"/>
    <w:uiPriority w:val="99"/>
    <w:semiHidden/>
    <w:unhideWhenUsed/>
    <w:rsid w:val="00166F00"/>
  </w:style>
  <w:style w:type="paragraph" w:customStyle="1" w:styleId="footnote">
    <w:name w:val="footnote"/>
    <w:basedOn w:val="NoParagraphStyle"/>
    <w:next w:val="NoParagraphStyle"/>
    <w:uiPriority w:val="99"/>
    <w:rsid w:val="00166F00"/>
    <w:pPr>
      <w:spacing w:line="200" w:lineRule="atLeast"/>
      <w:ind w:left="227" w:hanging="227"/>
      <w:jc w:val="both"/>
    </w:pPr>
    <w:rPr>
      <w:rFonts w:ascii="SchoolBookSanPin" w:eastAsiaTheme="minorEastAsia" w:hAnsi="SchoolBookSanPin" w:cs="SchoolBookSanPin"/>
      <w:sz w:val="18"/>
      <w:szCs w:val="18"/>
      <w:lang w:val="ru-RU"/>
    </w:rPr>
  </w:style>
  <w:style w:type="paragraph" w:customStyle="1" w:styleId="table-head">
    <w:name w:val="table-head"/>
    <w:basedOn w:val="NoParagraphStyle"/>
    <w:next w:val="NoParagraphStyle"/>
    <w:uiPriority w:val="99"/>
    <w:rsid w:val="00166F00"/>
    <w:pPr>
      <w:spacing w:after="100" w:line="200" w:lineRule="atLeast"/>
      <w:jc w:val="center"/>
      <w:textAlignment w:val="auto"/>
    </w:pPr>
    <w:rPr>
      <w:rFonts w:ascii="SchoolBookSanPin-Bold" w:eastAsiaTheme="minorEastAsia"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166F00"/>
    <w:pPr>
      <w:spacing w:line="200" w:lineRule="atLeast"/>
      <w:textAlignment w:val="auto"/>
    </w:pPr>
    <w:rPr>
      <w:rFonts w:ascii="SchoolBookSanPin" w:eastAsiaTheme="minorEastAsia" w:hAnsi="SchoolBookSanPin" w:cs="SchoolBookSanPin"/>
      <w:sz w:val="18"/>
      <w:szCs w:val="18"/>
      <w:lang w:val="ru-RU"/>
    </w:rPr>
  </w:style>
  <w:style w:type="paragraph" w:customStyle="1" w:styleId="table-body1mm">
    <w:name w:val="table-body_1mm"/>
    <w:basedOn w:val="NoParagraphStyle"/>
    <w:next w:val="NoParagraphStyle"/>
    <w:uiPriority w:val="99"/>
    <w:rsid w:val="00166F00"/>
    <w:pPr>
      <w:spacing w:after="100" w:line="200" w:lineRule="atLeast"/>
      <w:textAlignment w:val="auto"/>
    </w:pPr>
    <w:rPr>
      <w:rFonts w:ascii="SchoolBookSanPin" w:eastAsiaTheme="minorEastAsia" w:hAnsi="SchoolBookSanPin" w:cs="SchoolBookSanPin"/>
      <w:sz w:val="18"/>
      <w:szCs w:val="18"/>
      <w:lang w:val="ru-RU"/>
    </w:rPr>
  </w:style>
  <w:style w:type="character" w:customStyle="1" w:styleId="BoldItalic">
    <w:name w:val="Bold_Italic"/>
    <w:uiPriority w:val="99"/>
    <w:rsid w:val="00166F00"/>
    <w:rPr>
      <w:b/>
      <w:bCs w:val="0"/>
      <w:i/>
      <w:iCs w:val="0"/>
    </w:rPr>
  </w:style>
  <w:style w:type="paragraph" w:customStyle="1" w:styleId="list-bullet">
    <w:name w:val="list-bullet"/>
    <w:basedOn w:val="NoParagraphStyle"/>
    <w:next w:val="NoParagraphStyle"/>
    <w:uiPriority w:val="99"/>
    <w:rsid w:val="00166F00"/>
    <w:pPr>
      <w:spacing w:line="240" w:lineRule="atLeast"/>
      <w:ind w:left="227" w:hanging="142"/>
      <w:jc w:val="both"/>
      <w:textAlignment w:val="auto"/>
    </w:pPr>
    <w:rPr>
      <w:rFonts w:ascii="SchoolBookSanPin" w:eastAsiaTheme="minorEastAsia" w:hAnsi="SchoolBookSanPin" w:cs="SchoolBookSanPin"/>
      <w:sz w:val="20"/>
      <w:szCs w:val="20"/>
      <w:lang w:val="ru-RU"/>
    </w:rPr>
  </w:style>
  <w:style w:type="paragraph" w:customStyle="1" w:styleId="2d">
    <w:name w:val="Заг 2 (Заголовки)"/>
    <w:basedOn w:val="a1"/>
    <w:uiPriority w:val="99"/>
    <w:rsid w:val="00166F00"/>
    <w:pPr>
      <w:widowControl w:val="0"/>
      <w:autoSpaceDE w:val="0"/>
      <w:autoSpaceDN w:val="0"/>
      <w:adjustRightInd w:val="0"/>
      <w:spacing w:before="170" w:after="113" w:line="240" w:lineRule="atLeast"/>
      <w:textAlignment w:val="center"/>
    </w:pPr>
    <w:rPr>
      <w:rFonts w:ascii="OfficinaSansMediumITC-Regular" w:eastAsia="Times New Roman" w:hAnsi="OfficinaSansMediumITC-Regular" w:cs="OfficinaSansMediumITC-Regular"/>
      <w:caps/>
      <w:color w:val="000000"/>
      <w:sz w:val="22"/>
      <w:lang w:val="en-GB"/>
    </w:rPr>
  </w:style>
  <w:style w:type="paragraph" w:customStyle="1" w:styleId="snoska">
    <w:name w:val="snoska (Доп. текст)"/>
    <w:basedOn w:val="a1"/>
    <w:uiPriority w:val="99"/>
    <w:rsid w:val="00166F00"/>
    <w:pPr>
      <w:widowControl w:val="0"/>
      <w:autoSpaceDE w:val="0"/>
      <w:autoSpaceDN w:val="0"/>
      <w:adjustRightInd w:val="0"/>
      <w:spacing w:after="0" w:line="200" w:lineRule="atLeast"/>
      <w:jc w:val="both"/>
      <w:textAlignment w:val="center"/>
    </w:pPr>
    <w:rPr>
      <w:rFonts w:ascii="SchoolBookSanPin" w:eastAsia="Times New Roman" w:hAnsi="SchoolBookSanPin" w:cs="SchoolBookSanPin"/>
      <w:color w:val="000000"/>
      <w:sz w:val="18"/>
      <w:szCs w:val="18"/>
    </w:rPr>
  </w:style>
  <w:style w:type="paragraph" w:customStyle="1" w:styleId="afff2">
    <w:name w:val="Сноска (Доп. текст)"/>
    <w:basedOn w:val="a1"/>
    <w:uiPriority w:val="99"/>
    <w:rsid w:val="00166F00"/>
    <w:pPr>
      <w:widowControl w:val="0"/>
      <w:tabs>
        <w:tab w:val="left" w:pos="227"/>
      </w:tabs>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styleId="afff3">
    <w:name w:val="Placeholder Text"/>
    <w:basedOn w:val="a2"/>
    <w:uiPriority w:val="99"/>
    <w:semiHidden/>
    <w:rsid w:val="00166F00"/>
    <w:rPr>
      <w:color w:val="808080"/>
    </w:rPr>
  </w:style>
  <w:style w:type="paragraph" w:customStyle="1" w:styleId="3c">
    <w:name w:val="Заг 3 (Заголовки)"/>
    <w:basedOn w:val="a1"/>
    <w:uiPriority w:val="99"/>
    <w:rsid w:val="00166F00"/>
    <w:pPr>
      <w:widowControl w:val="0"/>
      <w:autoSpaceDE w:val="0"/>
      <w:autoSpaceDN w:val="0"/>
      <w:adjustRightInd w:val="0"/>
      <w:spacing w:before="283" w:after="113" w:line="240" w:lineRule="atLeast"/>
      <w:textAlignment w:val="center"/>
    </w:pPr>
    <w:rPr>
      <w:rFonts w:ascii="OfficinaSansExtraBoldITC-Reg" w:eastAsia="Times New Roman" w:hAnsi="OfficinaSansExtraBoldITC-Reg" w:cs="OfficinaSansExtraBoldITC-Reg"/>
      <w:b/>
      <w:bCs/>
      <w:color w:val="000000"/>
      <w:sz w:val="22"/>
    </w:rPr>
  </w:style>
  <w:style w:type="paragraph" w:customStyle="1" w:styleId="list-dash">
    <w:name w:val="list-dash"/>
    <w:basedOn w:val="a1"/>
    <w:next w:val="a1"/>
    <w:uiPriority w:val="99"/>
    <w:rsid w:val="00166F00"/>
    <w:pPr>
      <w:widowControl w:val="0"/>
      <w:autoSpaceDE w:val="0"/>
      <w:autoSpaceDN w:val="0"/>
      <w:adjustRightInd w:val="0"/>
      <w:spacing w:after="0" w:line="240" w:lineRule="atLeast"/>
      <w:ind w:left="227" w:hanging="227"/>
      <w:jc w:val="both"/>
      <w:textAlignment w:val="center"/>
    </w:pPr>
    <w:rPr>
      <w:rFonts w:ascii="SchoolBookSanPin" w:hAnsi="SchoolBookSanPin" w:cs="SchoolBookSanPin"/>
      <w:color w:val="000000"/>
      <w:sz w:val="20"/>
      <w:szCs w:val="20"/>
    </w:rPr>
  </w:style>
  <w:style w:type="paragraph" w:customStyle="1" w:styleId="Header1">
    <w:name w:val="Header_1"/>
    <w:basedOn w:val="a1"/>
    <w:next w:val="a1"/>
    <w:uiPriority w:val="99"/>
    <w:rsid w:val="00166F00"/>
    <w:pPr>
      <w:widowControl w:val="0"/>
      <w:pBdr>
        <w:bottom w:val="single" w:sz="4" w:space="5" w:color="auto"/>
      </w:pBdr>
      <w:suppressAutoHyphens/>
      <w:autoSpaceDE w:val="0"/>
      <w:autoSpaceDN w:val="0"/>
      <w:adjustRightInd w:val="0"/>
      <w:spacing w:before="480" w:after="240"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Header2">
    <w:name w:val="Header_2"/>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aps/>
      <w:color w:val="000000"/>
      <w:position w:val="6"/>
      <w:sz w:val="22"/>
    </w:rPr>
  </w:style>
  <w:style w:type="paragraph" w:customStyle="1" w:styleId="Header4">
    <w:name w:val="Header_4"/>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olor w:val="000000"/>
      <w:position w:val="6"/>
      <w:sz w:val="20"/>
      <w:szCs w:val="20"/>
    </w:rPr>
  </w:style>
  <w:style w:type="paragraph" w:customStyle="1" w:styleId="Header3">
    <w:name w:val="Header_3"/>
    <w:basedOn w:val="a1"/>
    <w:uiPriority w:val="99"/>
    <w:rsid w:val="00166F00"/>
    <w:pPr>
      <w:keepNext/>
      <w:widowControl w:val="0"/>
      <w:suppressAutoHyphens/>
      <w:autoSpaceDE w:val="0"/>
      <w:autoSpaceDN w:val="0"/>
      <w:adjustRightInd w:val="0"/>
      <w:spacing w:before="340" w:after="0" w:line="240" w:lineRule="atLeast"/>
      <w:textAlignment w:val="center"/>
    </w:pPr>
    <w:rPr>
      <w:rFonts w:ascii="OfficinaSansExtraBoldITC-Reg" w:hAnsi="OfficinaSansExtraBoldITC-Reg" w:cs="OfficinaSansExtraBoldITC-Reg"/>
      <w:b/>
      <w:bCs/>
      <w:color w:val="000000"/>
      <w:position w:val="6"/>
      <w:sz w:val="22"/>
    </w:rPr>
  </w:style>
  <w:style w:type="paragraph" w:customStyle="1" w:styleId="1b">
    <w:name w:val="Заг 1 а (Заголовки)"/>
    <w:basedOn w:val="a1"/>
    <w:uiPriority w:val="99"/>
    <w:rsid w:val="005C1696"/>
    <w:pPr>
      <w:widowControl w:val="0"/>
      <w:pBdr>
        <w:bottom w:val="single" w:sz="4" w:space="8"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afff4">
    <w:name w:val="Осн булит (Основной Текст)"/>
    <w:basedOn w:val="affe"/>
    <w:uiPriority w:val="99"/>
    <w:rsid w:val="005C1696"/>
    <w:pPr>
      <w:tabs>
        <w:tab w:val="left" w:pos="227"/>
      </w:tabs>
      <w:spacing w:line="242" w:lineRule="atLeast"/>
      <w:ind w:left="221" w:hanging="142"/>
    </w:pPr>
    <w:rPr>
      <w:rFonts w:eastAsiaTheme="minorEastAsia"/>
      <w:sz w:val="20"/>
      <w:szCs w:val="20"/>
    </w:rPr>
  </w:style>
  <w:style w:type="character" w:customStyle="1" w:styleId="afff5">
    <w:name w:val="Курсив (Выделения)"/>
    <w:uiPriority w:val="99"/>
    <w:rsid w:val="005C1696"/>
    <w:rPr>
      <w:i/>
    </w:rPr>
  </w:style>
  <w:style w:type="paragraph" w:customStyle="1" w:styleId="1c">
    <w:name w:val="Заг 1 (Заголовки)"/>
    <w:basedOn w:val="a1"/>
    <w:uiPriority w:val="99"/>
    <w:rsid w:val="005C1696"/>
    <w:pPr>
      <w:pageBreakBefore/>
      <w:widowControl w:val="0"/>
      <w:pBdr>
        <w:bottom w:val="single" w:sz="4" w:space="7"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4c">
    <w:name w:val="Заг 4 (Заголовки)"/>
    <w:basedOn w:val="a1"/>
    <w:uiPriority w:val="99"/>
    <w:rsid w:val="005C1696"/>
    <w:pPr>
      <w:widowControl w:val="0"/>
      <w:autoSpaceDE w:val="0"/>
      <w:autoSpaceDN w:val="0"/>
      <w:adjustRightInd w:val="0"/>
      <w:spacing w:before="113" w:after="57" w:line="240" w:lineRule="atLeast"/>
      <w:jc w:val="both"/>
      <w:textAlignment w:val="center"/>
    </w:pPr>
    <w:rPr>
      <w:rFonts w:ascii="OfficinaSansMediumITC-Regular" w:hAnsi="OfficinaSansMediumITC-Regular" w:cs="OfficinaSansMediumITC-Regular"/>
      <w:color w:val="000000"/>
      <w:sz w:val="20"/>
      <w:szCs w:val="20"/>
    </w:rPr>
  </w:style>
  <w:style w:type="character" w:customStyle="1" w:styleId="afff6">
    <w:name w:val="Полужирный Курсив (Выделения)"/>
    <w:uiPriority w:val="99"/>
    <w:rsid w:val="005C1696"/>
    <w:rPr>
      <w:b/>
      <w:i/>
    </w:rPr>
  </w:style>
  <w:style w:type="paragraph" w:customStyle="1" w:styleId="h2-first">
    <w:name w:val="h2-first"/>
    <w:basedOn w:val="a1"/>
    <w:uiPriority w:val="99"/>
    <w:rsid w:val="005647EB"/>
    <w:pPr>
      <w:widowControl w:val="0"/>
      <w:tabs>
        <w:tab w:val="left" w:pos="567"/>
      </w:tabs>
      <w:suppressAutoHyphens/>
      <w:autoSpaceDE w:val="0"/>
      <w:autoSpaceDN w:val="0"/>
      <w:adjustRightInd w:val="0"/>
      <w:spacing w:before="120" w:after="0" w:line="240" w:lineRule="atLeast"/>
      <w:textAlignment w:val="center"/>
    </w:pPr>
    <w:rPr>
      <w:rFonts w:ascii="OfficinaSansMediumITC-Regular" w:hAnsi="OfficinaSansMediumITC-Regular" w:cs="OfficinaSansMediumITC-Regular"/>
      <w:b/>
      <w:bCs/>
      <w:caps/>
      <w:color w:val="000000"/>
      <w:position w:val="6"/>
      <w:sz w:val="22"/>
    </w:rPr>
  </w:style>
  <w:style w:type="paragraph" w:customStyle="1" w:styleId="h4-first">
    <w:name w:val="h4-first"/>
    <w:basedOn w:val="h4"/>
    <w:uiPriority w:val="99"/>
    <w:rsid w:val="005647EB"/>
    <w:pPr>
      <w:tabs>
        <w:tab w:val="left" w:pos="567"/>
      </w:tabs>
      <w:suppressAutoHyphens/>
      <w:spacing w:before="120" w:after="0" w:line="240" w:lineRule="atLeast"/>
      <w:jc w:val="left"/>
    </w:pPr>
    <w:rPr>
      <w:rFonts w:ascii="OfficinaSansMediumITC-Regular" w:eastAsiaTheme="minorEastAsia" w:hAnsi="OfficinaSansMediumITC-Regular" w:cs="OfficinaSansMediumITC-Regular"/>
      <w:b w:val="0"/>
      <w:bCs w:val="0"/>
      <w:position w:val="6"/>
    </w:rPr>
  </w:style>
  <w:style w:type="character" w:customStyle="1" w:styleId="60">
    <w:name w:val="Заголовок 6 Знак"/>
    <w:basedOn w:val="a2"/>
    <w:link w:val="6"/>
    <w:uiPriority w:val="9"/>
    <w:rsid w:val="006C678A"/>
    <w:rPr>
      <w:rFonts w:asciiTheme="majorHAnsi" w:eastAsiaTheme="majorEastAsia" w:hAnsiTheme="majorHAnsi" w:cstheme="majorBidi"/>
      <w:color w:val="1F4D78" w:themeColor="accent1" w:themeShade="7F"/>
    </w:rPr>
  </w:style>
  <w:style w:type="table" w:customStyle="1" w:styleId="TableNormal">
    <w:name w:val="Table Normal"/>
    <w:uiPriority w:val="2"/>
    <w:semiHidden/>
    <w:unhideWhenUsed/>
    <w:qFormat/>
    <w:rsid w:val="00F10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1044C"/>
    <w:pPr>
      <w:widowControl w:val="0"/>
      <w:autoSpaceDE w:val="0"/>
      <w:autoSpaceDN w:val="0"/>
      <w:spacing w:after="0" w:line="240" w:lineRule="auto"/>
    </w:pPr>
    <w:rPr>
      <w:rFonts w:ascii="Bookman Old Style" w:eastAsia="Bookman Old Style" w:hAnsi="Bookman Old Style" w:cs="Bookman Old Style"/>
      <w:sz w:val="22"/>
      <w:lang w:eastAsia="en-US"/>
    </w:rPr>
  </w:style>
  <w:style w:type="character" w:customStyle="1" w:styleId="UnresolvedMention">
    <w:name w:val="Unresolved Mention"/>
    <w:basedOn w:val="a2"/>
    <w:uiPriority w:val="99"/>
    <w:semiHidden/>
    <w:unhideWhenUsed/>
    <w:rsid w:val="005F3B47"/>
    <w:rPr>
      <w:color w:val="605E5C"/>
      <w:shd w:val="clear" w:color="auto" w:fill="E1DFDD"/>
    </w:rPr>
  </w:style>
  <w:style w:type="character" w:customStyle="1" w:styleId="im">
    <w:name w:val="im"/>
    <w:basedOn w:val="a2"/>
    <w:rsid w:val="006142DB"/>
  </w:style>
  <w:style w:type="paragraph" w:customStyle="1" w:styleId="Heading2">
    <w:name w:val="Heading 2"/>
    <w:basedOn w:val="a1"/>
    <w:uiPriority w:val="1"/>
    <w:qFormat/>
    <w:rsid w:val="0041455E"/>
    <w:pPr>
      <w:widowControl w:val="0"/>
      <w:autoSpaceDE w:val="0"/>
      <w:autoSpaceDN w:val="0"/>
      <w:spacing w:after="0" w:line="274" w:lineRule="exact"/>
      <w:ind w:left="1390"/>
      <w:jc w:val="both"/>
      <w:outlineLvl w:val="2"/>
    </w:pPr>
    <w:rPr>
      <w:rFonts w:eastAsia="Times New Roman" w:cs="Times New Roman"/>
      <w:b/>
      <w:bCs/>
      <w:sz w:val="24"/>
      <w:szCs w:val="24"/>
      <w:lang w:eastAsia="en-US"/>
    </w:rPr>
  </w:style>
</w:styles>
</file>

<file path=word/webSettings.xml><?xml version="1.0" encoding="utf-8"?>
<w:webSettings xmlns:r="http://schemas.openxmlformats.org/officeDocument/2006/relationships" xmlns:w="http://schemas.openxmlformats.org/wordprocessingml/2006/main">
  <w:divs>
    <w:div w:id="206069045">
      <w:bodyDiv w:val="1"/>
      <w:marLeft w:val="0"/>
      <w:marRight w:val="0"/>
      <w:marTop w:val="0"/>
      <w:marBottom w:val="0"/>
      <w:divBdr>
        <w:top w:val="none" w:sz="0" w:space="0" w:color="auto"/>
        <w:left w:val="none" w:sz="0" w:space="0" w:color="auto"/>
        <w:bottom w:val="none" w:sz="0" w:space="0" w:color="auto"/>
        <w:right w:val="none" w:sz="0" w:space="0" w:color="auto"/>
      </w:divBdr>
    </w:div>
    <w:div w:id="178889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cntd.ru/document/56608565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F2C89A50241244B9EBAC11311390E50" ma:contentTypeVersion="2" ma:contentTypeDescription="Создание документа." ma:contentTypeScope="" ma:versionID="acdcdb78a8442689a753750663519637">
  <xsd:schema xmlns:xsd="http://www.w3.org/2001/XMLSchema" xmlns:xs="http://www.w3.org/2001/XMLSchema" xmlns:p="http://schemas.microsoft.com/office/2006/metadata/properties" xmlns:ns2="38693aaa-a68d-41d3-b3d1-86d4fb335912" targetNamespace="http://schemas.microsoft.com/office/2006/metadata/properties" ma:root="true" ma:fieldsID="c8fed2163f748d72aa13e011cd0fbf6b" ns2:_="">
    <xsd:import namespace="38693aaa-a68d-41d3-b3d1-86d4fb33591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93aaa-a68d-41d3-b3d1-86d4fb3359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DD6A9-B2CD-46F1-93C1-5B50526D76EE}">
  <ds:schemaRefs>
    <ds:schemaRef ds:uri="http://schemas.microsoft.com/sharepoint/v3/contenttype/forms"/>
  </ds:schemaRefs>
</ds:datastoreItem>
</file>

<file path=customXml/itemProps2.xml><?xml version="1.0" encoding="utf-8"?>
<ds:datastoreItem xmlns:ds="http://schemas.openxmlformats.org/officeDocument/2006/customXml" ds:itemID="{CFBF3D84-BFD7-4431-A700-C4E8286F7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93aaa-a68d-41d3-b3d1-86d4fb335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23A413-1741-423F-A21B-54641C646A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D45292-2F47-4E43-8422-78EB60352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240971</Words>
  <Characters>1373536</Characters>
  <Application>Microsoft Office Word</Application>
  <DocSecurity>0</DocSecurity>
  <Lines>11446</Lines>
  <Paragraphs>3222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1611285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Лиля</cp:lastModifiedBy>
  <cp:revision>4</cp:revision>
  <cp:lastPrinted>2022-03-24T07:35:00Z</cp:lastPrinted>
  <dcterms:created xsi:type="dcterms:W3CDTF">2023-06-12T07:55:00Z</dcterms:created>
  <dcterms:modified xsi:type="dcterms:W3CDTF">2023-06-12T08:05:00Z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0x010100AF2C89A50241244B9EBAC11311390E50</vt:lpwstr>
  </property>
</Properties>
</file>