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6A" w:rsidRDefault="003716C1">
      <w:pPr>
        <w:pStyle w:val="a3"/>
        <w:spacing w:before="2" w:line="259" w:lineRule="auto"/>
        <w:jc w:val="center"/>
        <w:rPr>
          <w:noProof/>
          <w:sz w:val="28"/>
        </w:rPr>
      </w:pPr>
      <w:r>
        <w:rPr>
          <w:noProof/>
          <w:sz w:val="28"/>
        </w:rPr>
        <w:t>Муниципальное бюджетное дошко</w:t>
      </w:r>
      <w:bookmarkStart w:id="0" w:name="_GoBack"/>
      <w:bookmarkEnd w:id="0"/>
      <w:r>
        <w:rPr>
          <w:noProof/>
          <w:sz w:val="28"/>
        </w:rPr>
        <w:t>льное образовательное учреждение</w:t>
      </w:r>
    </w:p>
    <w:p w:rsidR="00835F6A" w:rsidRDefault="003716C1">
      <w:pPr>
        <w:pStyle w:val="a3"/>
        <w:spacing w:before="2" w:line="259" w:lineRule="auto"/>
        <w:jc w:val="center"/>
        <w:rPr>
          <w:noProof/>
          <w:sz w:val="28"/>
        </w:rPr>
      </w:pPr>
      <w:r>
        <w:rPr>
          <w:noProof/>
          <w:sz w:val="28"/>
        </w:rPr>
        <w:t>Чкаловский детский сад «Теремок»</w:t>
      </w:r>
    </w:p>
    <w:p w:rsidR="00835F6A" w:rsidRDefault="003716C1">
      <w:pPr>
        <w:pStyle w:val="a3"/>
        <w:spacing w:before="2" w:line="259" w:lineRule="auto"/>
        <w:jc w:val="center"/>
        <w:rPr>
          <w:noProof/>
          <w:sz w:val="28"/>
        </w:rPr>
      </w:pPr>
      <w:r>
        <w:rPr>
          <w:noProof/>
          <w:sz w:val="28"/>
        </w:rPr>
        <w:t>Нижнегорского района Республики Крым</w:t>
      </w:r>
    </w:p>
    <w:p w:rsidR="00835F6A" w:rsidRDefault="00835F6A">
      <w:pPr>
        <w:pStyle w:val="a3"/>
        <w:spacing w:before="2" w:line="259" w:lineRule="auto"/>
        <w:jc w:val="center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center"/>
        <w:rPr>
          <w:noProof/>
          <w:sz w:val="28"/>
        </w:rPr>
      </w:pPr>
    </w:p>
    <w:p w:rsidR="00835F6A" w:rsidRDefault="003716C1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>ПРИНЯТО:                                                                                  УТВЕРЖДАЮ:</w:t>
      </w:r>
    </w:p>
    <w:p w:rsidR="00835F6A" w:rsidRDefault="003716C1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>На Педагогичском совете                                                          Заведующий МБДОУ</w:t>
      </w:r>
    </w:p>
    <w:p w:rsidR="00835F6A" w:rsidRDefault="003716C1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 xml:space="preserve">протокол № _1____                                                                       _________ </w:t>
      </w:r>
      <w:r w:rsidR="00253D7D">
        <w:rPr>
          <w:noProof/>
          <w:sz w:val="28"/>
        </w:rPr>
        <w:t>И.А.баданина</w:t>
      </w:r>
    </w:p>
    <w:p w:rsidR="00835F6A" w:rsidRDefault="003716C1">
      <w:pPr>
        <w:pStyle w:val="a3"/>
        <w:spacing w:before="2" w:line="259" w:lineRule="auto"/>
        <w:jc w:val="both"/>
        <w:rPr>
          <w:noProof/>
          <w:sz w:val="28"/>
        </w:rPr>
      </w:pPr>
      <w:r>
        <w:rPr>
          <w:noProof/>
          <w:sz w:val="28"/>
        </w:rPr>
        <w:t>от «___» _______ 20__г.</w:t>
      </w: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835F6A">
      <w:pPr>
        <w:pStyle w:val="a3"/>
        <w:spacing w:before="2" w:line="259" w:lineRule="auto"/>
        <w:jc w:val="both"/>
        <w:rPr>
          <w:noProof/>
          <w:sz w:val="28"/>
        </w:rPr>
      </w:pPr>
    </w:p>
    <w:p w:rsidR="00835F6A" w:rsidRDefault="003716C1">
      <w:pPr>
        <w:pStyle w:val="a3"/>
        <w:spacing w:before="2" w:line="36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Учебный план</w:t>
      </w:r>
    </w:p>
    <w:p w:rsidR="00835F6A" w:rsidRDefault="003716C1">
      <w:pPr>
        <w:pStyle w:val="a3"/>
        <w:spacing w:before="2" w:line="36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МБД</w:t>
      </w:r>
      <w:r>
        <w:rPr>
          <w:b/>
          <w:noProof/>
          <w:sz w:val="28"/>
        </w:rPr>
        <w:t>ОУ Чкаловский детский сад «Теремок»</w:t>
      </w:r>
    </w:p>
    <w:p w:rsidR="00835F6A" w:rsidRDefault="003716C1">
      <w:pPr>
        <w:pStyle w:val="a3"/>
        <w:spacing w:before="2" w:line="36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 xml:space="preserve">на </w:t>
      </w:r>
      <w:r w:rsidR="00253D7D">
        <w:rPr>
          <w:b/>
          <w:noProof/>
          <w:sz w:val="28"/>
        </w:rPr>
        <w:t>2025-2026</w:t>
      </w:r>
      <w:r>
        <w:rPr>
          <w:b/>
          <w:noProof/>
          <w:sz w:val="28"/>
        </w:rPr>
        <w:t xml:space="preserve"> учебный год</w:t>
      </w: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a3"/>
        <w:spacing w:before="2"/>
        <w:rPr>
          <w:noProof/>
          <w:sz w:val="32"/>
        </w:rPr>
      </w:pPr>
    </w:p>
    <w:p w:rsidR="00835F6A" w:rsidRDefault="00835F6A">
      <w:pPr>
        <w:pStyle w:val="11"/>
        <w:ind w:left="0"/>
        <w:rPr>
          <w:sz w:val="24"/>
        </w:rPr>
      </w:pPr>
    </w:p>
    <w:p w:rsidR="00835F6A" w:rsidRDefault="00835F6A">
      <w:pPr>
        <w:pStyle w:val="11"/>
        <w:ind w:left="0"/>
        <w:rPr>
          <w:sz w:val="24"/>
        </w:rPr>
      </w:pPr>
    </w:p>
    <w:p w:rsidR="00835F6A" w:rsidRDefault="00835F6A">
      <w:pPr>
        <w:pStyle w:val="11"/>
        <w:ind w:left="0"/>
        <w:rPr>
          <w:sz w:val="24"/>
        </w:rPr>
      </w:pPr>
    </w:p>
    <w:p w:rsidR="00835F6A" w:rsidRDefault="00835F6A">
      <w:pPr>
        <w:pStyle w:val="11"/>
        <w:ind w:left="0"/>
        <w:rPr>
          <w:sz w:val="24"/>
        </w:rPr>
      </w:pPr>
    </w:p>
    <w:p w:rsidR="00835F6A" w:rsidRDefault="00835F6A">
      <w:pPr>
        <w:pStyle w:val="11"/>
        <w:ind w:left="0"/>
        <w:rPr>
          <w:sz w:val="24"/>
        </w:rPr>
      </w:pPr>
    </w:p>
    <w:p w:rsidR="00835F6A" w:rsidRDefault="00835F6A">
      <w:pPr>
        <w:pStyle w:val="11"/>
        <w:ind w:left="3152"/>
        <w:rPr>
          <w:sz w:val="24"/>
        </w:rPr>
      </w:pPr>
    </w:p>
    <w:p w:rsidR="00835F6A" w:rsidRDefault="003716C1">
      <w:pPr>
        <w:pStyle w:val="11"/>
        <w:ind w:left="3152"/>
        <w:rPr>
          <w:sz w:val="28"/>
        </w:rPr>
      </w:pPr>
      <w:r>
        <w:rPr>
          <w:sz w:val="28"/>
        </w:rPr>
        <w:lastRenderedPageBreak/>
        <w:t>Пояснительная записка</w:t>
      </w:r>
    </w:p>
    <w:p w:rsidR="00835F6A" w:rsidRDefault="00835F6A">
      <w:pPr>
        <w:pStyle w:val="11"/>
        <w:ind w:left="3152"/>
        <w:rPr>
          <w:sz w:val="28"/>
        </w:rPr>
      </w:pP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 xml:space="preserve">Учебный план муниципального бюджетного дошкольного образовательного учреждения Чкаловский детский сад «Теремок» Нижнегорского района Республики Крым </w:t>
      </w:r>
      <w:r>
        <w:rPr>
          <w:sz w:val="28"/>
        </w:rPr>
        <w:t>на 2</w:t>
      </w:r>
      <w:r w:rsidR="00253D7D">
        <w:rPr>
          <w:sz w:val="28"/>
        </w:rPr>
        <w:t>025-2026</w:t>
      </w:r>
      <w:r>
        <w:rPr>
          <w:sz w:val="28"/>
        </w:rPr>
        <w:t xml:space="preserve"> учебный год, является одним из основных документов, регламентирующих организацию образовательного процесса в ДОУ и разработан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>- Федеральным законом от 29.12.2012г. № 273-ФЗ «Об образовании в Российской Федерации»</w:t>
      </w:r>
      <w:r>
        <w:rPr>
          <w:sz w:val="24"/>
        </w:rPr>
        <w:t xml:space="preserve"> </w:t>
      </w:r>
      <w:r>
        <w:rPr>
          <w:sz w:val="28"/>
        </w:rPr>
        <w:t>с изменени</w:t>
      </w:r>
      <w:r>
        <w:rPr>
          <w:sz w:val="28"/>
        </w:rPr>
        <w:t>ями от 2 июля 2021 года;</w:t>
      </w: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</w:t>
      </w:r>
      <w:r>
        <w:rPr>
          <w:sz w:val="28"/>
        </w:rPr>
        <w:t>граммам дошкольного образования»;</w:t>
      </w: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proofErr w:type="gramStart"/>
      <w:r>
        <w:rPr>
          <w:sz w:val="28"/>
        </w:rPr>
        <w:t xml:space="preserve">- Инновационной программой дошкольного образования «От рождения до школы под редакцией Н.Е. </w:t>
      </w:r>
      <w:proofErr w:type="spellStart"/>
      <w:r>
        <w:rPr>
          <w:sz w:val="28"/>
        </w:rPr>
        <w:t>Вераксы</w:t>
      </w:r>
      <w:proofErr w:type="spellEnd"/>
      <w:r>
        <w:rPr>
          <w:sz w:val="28"/>
        </w:rPr>
        <w:t>, Т.С. Комаровой, Э.М. Дорофеевой, Москва 2019 год, разработанной в соответствии с ФГОС ДО и с учетом Указа Президента РФ о</w:t>
      </w:r>
      <w:r>
        <w:rPr>
          <w:sz w:val="28"/>
        </w:rPr>
        <w:t>т 07.05.219 г № 204 «О национальных целях и стратегических задачах развития Российской Федерации на период до 2024 года»;</w:t>
      </w:r>
      <w:proofErr w:type="gramEnd"/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>- Санитарно-эпидемиологическими правилами и нормативами СанПиН 2.4.1.3049-13 «Санитарн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устройству, с</w:t>
      </w:r>
      <w:r>
        <w:rPr>
          <w:sz w:val="28"/>
        </w:rPr>
        <w:t>одержанию и организации режима работы дошкольных образовательных учреждений», от 15.05.2013 г № 26;</w:t>
      </w: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>- Приказом Министерства образования и науки Российской Федерации от 17.10.2013 № 1155 «Об утверждении федерального государственного стандарта дошкольного об</w:t>
      </w:r>
      <w:r>
        <w:rPr>
          <w:sz w:val="28"/>
        </w:rPr>
        <w:t>разования»;</w:t>
      </w: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>- Письмом «Комментарии к ФГОС дошкольного образования» Министерства образования и науки Российской Федерации от 28.02.2014г. № 08-249;</w:t>
      </w: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>- Уставом ДОУ;</w:t>
      </w:r>
    </w:p>
    <w:p w:rsidR="00835F6A" w:rsidRDefault="003716C1">
      <w:pPr>
        <w:pStyle w:val="a3"/>
        <w:spacing w:before="1" w:line="360" w:lineRule="auto"/>
        <w:ind w:left="124" w:firstLine="596"/>
        <w:jc w:val="both"/>
        <w:rPr>
          <w:sz w:val="28"/>
        </w:rPr>
      </w:pPr>
      <w:r>
        <w:rPr>
          <w:sz w:val="28"/>
        </w:rPr>
        <w:t xml:space="preserve">- основной образовательной программы дошкольного образования «От рождения до школы» под </w:t>
      </w:r>
      <w:r>
        <w:rPr>
          <w:sz w:val="28"/>
        </w:rPr>
        <w:t xml:space="preserve">редакцией Н.Е. </w:t>
      </w:r>
      <w:proofErr w:type="spellStart"/>
      <w:r>
        <w:rPr>
          <w:sz w:val="28"/>
        </w:rPr>
        <w:t>Веракса</w:t>
      </w:r>
      <w:proofErr w:type="spellEnd"/>
      <w:r>
        <w:rPr>
          <w:sz w:val="28"/>
        </w:rPr>
        <w:t xml:space="preserve">, Т.С. Комарова, </w:t>
      </w:r>
      <w:proofErr w:type="spellStart"/>
      <w:r>
        <w:rPr>
          <w:sz w:val="28"/>
        </w:rPr>
        <w:t>М.А.Васильевой</w:t>
      </w:r>
      <w:proofErr w:type="spellEnd"/>
      <w:r>
        <w:rPr>
          <w:sz w:val="28"/>
        </w:rPr>
        <w:t>.</w:t>
      </w:r>
    </w:p>
    <w:p w:rsidR="00835F6A" w:rsidRDefault="003716C1">
      <w:pPr>
        <w:pStyle w:val="a3"/>
        <w:spacing w:before="208" w:line="360" w:lineRule="auto"/>
        <w:ind w:right="117" w:firstLine="652"/>
        <w:contextualSpacing/>
        <w:jc w:val="both"/>
        <w:rPr>
          <w:sz w:val="28"/>
        </w:rPr>
      </w:pPr>
      <w:r>
        <w:rPr>
          <w:sz w:val="28"/>
        </w:rPr>
        <w:t>Учебный план МБДОУ Чкаловск</w:t>
      </w:r>
      <w:r w:rsidR="00253D7D">
        <w:rPr>
          <w:sz w:val="28"/>
        </w:rPr>
        <w:t>ий детский сад «Теремок» на 2025 – 2026</w:t>
      </w:r>
      <w:r>
        <w:rPr>
          <w:sz w:val="28"/>
        </w:rPr>
        <w:t xml:space="preserve"> учебный год является нормативным актом, устанавливающим перечень </w:t>
      </w:r>
      <w:r>
        <w:rPr>
          <w:sz w:val="28"/>
        </w:rPr>
        <w:lastRenderedPageBreak/>
        <w:t>образовательных областей и объём учебного времени, отводимого на пров</w:t>
      </w:r>
      <w:r>
        <w:rPr>
          <w:sz w:val="28"/>
        </w:rPr>
        <w:t>едение непосредственно образовательной деятельности.</w:t>
      </w:r>
    </w:p>
    <w:p w:rsidR="00835F6A" w:rsidRDefault="003716C1">
      <w:pPr>
        <w:pStyle w:val="a3"/>
        <w:spacing w:before="211" w:line="360" w:lineRule="auto"/>
        <w:ind w:left="124" w:right="116" w:firstLine="528"/>
        <w:contextualSpacing/>
        <w:jc w:val="both"/>
        <w:rPr>
          <w:sz w:val="28"/>
        </w:rPr>
      </w:pPr>
      <w:r>
        <w:rPr>
          <w:sz w:val="28"/>
        </w:rPr>
        <w:t xml:space="preserve">Учебный год начинается с 1 сентября и заканчивается </w:t>
      </w:r>
      <w:r w:rsidR="00253D7D">
        <w:rPr>
          <w:sz w:val="28"/>
        </w:rPr>
        <w:t>28</w:t>
      </w:r>
      <w:r>
        <w:rPr>
          <w:sz w:val="28"/>
        </w:rPr>
        <w:t xml:space="preserve"> мая. Детский сад работает в режиме пятидневной рабочей недели, время работы возрастных групп – 10.5 часов (с 07.30 до 18.00), нерабочие дни: суббота</w:t>
      </w:r>
      <w:r>
        <w:rPr>
          <w:sz w:val="28"/>
        </w:rPr>
        <w:t>, воскресенье и праздничные дни.</w:t>
      </w:r>
    </w:p>
    <w:p w:rsidR="00835F6A" w:rsidRDefault="003716C1">
      <w:pPr>
        <w:pStyle w:val="a3"/>
        <w:spacing w:before="211" w:line="360" w:lineRule="auto"/>
        <w:ind w:left="125" w:right="116" w:firstLine="528"/>
        <w:contextualSpacing/>
        <w:jc w:val="both"/>
        <w:rPr>
          <w:sz w:val="28"/>
        </w:rPr>
      </w:pPr>
      <w:r>
        <w:rPr>
          <w:sz w:val="28"/>
        </w:rPr>
        <w:t xml:space="preserve">В </w:t>
      </w:r>
      <w:r w:rsidR="00253D7D">
        <w:rPr>
          <w:sz w:val="28"/>
        </w:rPr>
        <w:t>2025-2026</w:t>
      </w:r>
      <w:r>
        <w:rPr>
          <w:sz w:val="28"/>
        </w:rPr>
        <w:t xml:space="preserve"> г. в МБДОУ функционирует 3 общеобразовательные группы, укомплектованные в соответствии с возрастными нормами:</w:t>
      </w:r>
    </w:p>
    <w:p w:rsidR="00835F6A" w:rsidRDefault="003716C1">
      <w:pPr>
        <w:pStyle w:val="a3"/>
        <w:spacing w:before="208" w:line="360" w:lineRule="auto"/>
        <w:ind w:left="125"/>
        <w:contextualSpacing/>
        <w:jc w:val="both"/>
        <w:rPr>
          <w:sz w:val="28"/>
        </w:rPr>
      </w:pPr>
      <w:r>
        <w:rPr>
          <w:sz w:val="28"/>
          <w:u w:val="single"/>
        </w:rPr>
        <w:t>Разновозрастная группа № 1 «</w:t>
      </w:r>
      <w:r w:rsidR="00253D7D">
        <w:rPr>
          <w:sz w:val="28"/>
          <w:u w:val="single"/>
        </w:rPr>
        <w:t>Звездочки</w:t>
      </w:r>
      <w:r>
        <w:rPr>
          <w:sz w:val="28"/>
          <w:u w:val="single"/>
        </w:rPr>
        <w:t>»</w:t>
      </w:r>
      <w:r w:rsidR="00253D7D">
        <w:rPr>
          <w:sz w:val="28"/>
        </w:rPr>
        <w:t xml:space="preserve"> (1,6-4</w:t>
      </w:r>
      <w:r>
        <w:rPr>
          <w:sz w:val="28"/>
        </w:rPr>
        <w:t xml:space="preserve"> года): </w:t>
      </w:r>
    </w:p>
    <w:p w:rsidR="00835F6A" w:rsidRDefault="003716C1">
      <w:pPr>
        <w:pStyle w:val="a3"/>
        <w:spacing w:before="4" w:line="360" w:lineRule="auto"/>
        <w:ind w:left="124"/>
        <w:jc w:val="both"/>
        <w:rPr>
          <w:sz w:val="28"/>
        </w:rPr>
      </w:pPr>
      <w:r>
        <w:rPr>
          <w:sz w:val="28"/>
          <w:u w:val="single"/>
        </w:rPr>
        <w:t>Разновозрастная группа № 2 «</w:t>
      </w:r>
      <w:r w:rsidR="00253D7D">
        <w:rPr>
          <w:sz w:val="28"/>
          <w:u w:val="single"/>
        </w:rPr>
        <w:t>Умные совы</w:t>
      </w:r>
      <w:r>
        <w:rPr>
          <w:sz w:val="28"/>
          <w:u w:val="single"/>
        </w:rPr>
        <w:t>»</w:t>
      </w:r>
      <w:r w:rsidR="00253D7D">
        <w:rPr>
          <w:sz w:val="28"/>
        </w:rPr>
        <w:t xml:space="preserve"> (4</w:t>
      </w:r>
      <w:r>
        <w:rPr>
          <w:sz w:val="28"/>
        </w:rPr>
        <w:t>-5 лет)</w:t>
      </w:r>
    </w:p>
    <w:p w:rsidR="00835F6A" w:rsidRDefault="003716C1">
      <w:pPr>
        <w:pStyle w:val="a3"/>
        <w:spacing w:before="5" w:line="360" w:lineRule="auto"/>
        <w:ind w:left="124"/>
        <w:jc w:val="both"/>
        <w:rPr>
          <w:sz w:val="28"/>
        </w:rPr>
      </w:pPr>
      <w:r>
        <w:rPr>
          <w:sz w:val="28"/>
          <w:u w:val="single"/>
        </w:rPr>
        <w:t>Ра</w:t>
      </w:r>
      <w:r>
        <w:rPr>
          <w:sz w:val="28"/>
          <w:u w:val="single"/>
        </w:rPr>
        <w:t>зновозр</w:t>
      </w:r>
      <w:r w:rsidR="00253D7D">
        <w:rPr>
          <w:sz w:val="28"/>
          <w:u w:val="single"/>
        </w:rPr>
        <w:t>астная группа № 3 «Непоседы</w:t>
      </w:r>
      <w:r>
        <w:rPr>
          <w:sz w:val="28"/>
          <w:u w:val="single"/>
        </w:rPr>
        <w:t>»</w:t>
      </w:r>
      <w:r>
        <w:rPr>
          <w:sz w:val="28"/>
        </w:rPr>
        <w:t xml:space="preserve"> (5-7 лет)</w:t>
      </w:r>
    </w:p>
    <w:p w:rsidR="00835F6A" w:rsidRDefault="003716C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</w:t>
      </w:r>
      <w:r>
        <w:rPr>
          <w:sz w:val="28"/>
        </w:rPr>
        <w:t>яет не менее 80 % от общего нормативного времени, отводимого на освоение основной образовательной программы дошкольного образования).</w:t>
      </w:r>
    </w:p>
    <w:p w:rsidR="00835F6A" w:rsidRDefault="003716C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требованиями основной общеобразовательной программы дошкольного образования в инвариантной части плана оп</w:t>
      </w:r>
      <w:r>
        <w:rPr>
          <w:sz w:val="28"/>
        </w:rPr>
        <w:t>ределено время на образовательную деятельность, отведенное на реализацию образовательных областей.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Фундамент образовательного процесса составляет Основная образовательная программа дошкольного образования, разработанная и утвержденная в ДОУ в соответствии </w:t>
      </w:r>
      <w:r>
        <w:rPr>
          <w:sz w:val="28"/>
        </w:rPr>
        <w:t>с требованиями ФГОС ДОУ и Уставом ДОУ.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Кроме того, учтены концептуальные положения используемой в ДОУ примерной образовательной программы «От рождения дот школы» под редакцией Н.Е. </w:t>
      </w:r>
      <w:proofErr w:type="spellStart"/>
      <w:r>
        <w:rPr>
          <w:sz w:val="28"/>
        </w:rPr>
        <w:t>Веракса</w:t>
      </w:r>
      <w:proofErr w:type="spellEnd"/>
      <w:r>
        <w:rPr>
          <w:sz w:val="28"/>
        </w:rPr>
        <w:t xml:space="preserve">, Т.С. Комарова, Э.М. Дорофеева. МОЗАИКА-СИНТЕЗ, 2019 год и </w:t>
      </w:r>
      <w:r>
        <w:rPr>
          <w:sz w:val="28"/>
        </w:rPr>
        <w:t xml:space="preserve">парциальная программа, такая как Региональная парциальная программа по гражданско-патриотическому воспитанию детей дошкольного возраста «Крымский веночек» авт.-сост.: </w:t>
      </w:r>
      <w:proofErr w:type="spellStart"/>
      <w:r>
        <w:rPr>
          <w:sz w:val="28"/>
        </w:rPr>
        <w:t>Л.Г.Мухоморина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Э.Ф.Кемилева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Л.М.Тригуб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Е.В.Феклистова</w:t>
      </w:r>
      <w:proofErr w:type="spellEnd"/>
      <w:r>
        <w:rPr>
          <w:sz w:val="28"/>
        </w:rPr>
        <w:t>.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Методическое обеспечение основн</w:t>
      </w:r>
      <w:r>
        <w:rPr>
          <w:sz w:val="28"/>
        </w:rPr>
        <w:t>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ООП ДОУ гарантирует ребенку получение комплекса образовательных услуг и </w:t>
      </w:r>
      <w:proofErr w:type="gramStart"/>
      <w:r>
        <w:rPr>
          <w:sz w:val="28"/>
        </w:rPr>
        <w:lastRenderedPageBreak/>
        <w:t>направлена</w:t>
      </w:r>
      <w:proofErr w:type="gramEnd"/>
      <w:r>
        <w:rPr>
          <w:sz w:val="28"/>
        </w:rPr>
        <w:t xml:space="preserve"> на решение следующих задач: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охран</w:t>
      </w:r>
      <w:r>
        <w:rPr>
          <w:sz w:val="28"/>
        </w:rPr>
        <w:t>а и укрепление физического и психического здоровья детей (в том числе их эмоционального благополучия);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</w:t>
      </w:r>
      <w:r>
        <w:rPr>
          <w:sz w:val="28"/>
        </w:rPr>
        <w:t xml:space="preserve"> людьми, миром и самим собой;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к учебной деятельности.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одержание психолого-педагогической работы с детьми от 1,6 до 7 лет дается по образовательным областям: «Социально-коммуникативное развитие», «Физическое развитие», «Познавательное развитие», «Художественно-эстетическое развитие», «Речевое развитие».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Задачи</w:t>
      </w:r>
      <w:r>
        <w:rPr>
          <w:sz w:val="28"/>
        </w:rPr>
        <w:t xml:space="preserve"> психолого-педагогической работы по формированию физических, интеллектуальных и личностных качеств детей решаются интегрировано, в ходе освоения всех образовательных областей наряду с задачами, отражающими специфику каждой образовательной области, с обязат</w:t>
      </w:r>
      <w:r>
        <w:rPr>
          <w:sz w:val="28"/>
        </w:rPr>
        <w:t>ельным психологическим сопровождением.</w:t>
      </w:r>
    </w:p>
    <w:p w:rsidR="00835F6A" w:rsidRDefault="003716C1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– как в совместной деятельности взрослого и детей, та</w:t>
      </w:r>
      <w:r>
        <w:rPr>
          <w:sz w:val="28"/>
        </w:rPr>
        <w:t>к и в самостоятельной деятельности дошкольников.</w:t>
      </w:r>
    </w:p>
    <w:p w:rsidR="00835F6A" w:rsidRDefault="003716C1">
      <w:pPr>
        <w:spacing w:line="360" w:lineRule="auto"/>
        <w:ind w:firstLine="709"/>
        <w:contextualSpacing/>
        <w:jc w:val="both"/>
        <w:rPr>
          <w:b/>
          <w:i/>
          <w:sz w:val="28"/>
        </w:rPr>
      </w:pPr>
      <w:r>
        <w:rPr>
          <w:b/>
          <w:i/>
          <w:sz w:val="28"/>
        </w:rPr>
        <w:t>Каждая образовательная область включает в себя следующие структурные единицы:</w:t>
      </w:r>
    </w:p>
    <w:p w:rsidR="00835F6A" w:rsidRDefault="003716C1">
      <w:pPr>
        <w:pStyle w:val="a4"/>
        <w:numPr>
          <w:ilvl w:val="0"/>
          <w:numId w:val="11"/>
        </w:numPr>
        <w:spacing w:before="203" w:line="360" w:lineRule="auto"/>
        <w:ind w:left="142" w:right="108" w:firstLine="618"/>
        <w:contextualSpacing/>
        <w:rPr>
          <w:b/>
          <w:sz w:val="28"/>
        </w:rPr>
      </w:pPr>
      <w:proofErr w:type="gramStart"/>
      <w:r>
        <w:rPr>
          <w:b/>
          <w:sz w:val="28"/>
        </w:rPr>
        <w:t xml:space="preserve">Образовательная область «Социально-коммуникативное развитие»: </w:t>
      </w:r>
      <w:r>
        <w:rPr>
          <w:sz w:val="28"/>
        </w:rPr>
        <w:t xml:space="preserve">социализация, развитие общения, нравственное воспитание; ребенок в </w:t>
      </w:r>
      <w:r>
        <w:rPr>
          <w:sz w:val="28"/>
        </w:rPr>
        <w:t>семье и обществе; самообслуживание, самостоятельность, трудовое воспитание; формирование основ безопасности.</w:t>
      </w:r>
      <w:proofErr w:type="gramEnd"/>
    </w:p>
    <w:p w:rsidR="00835F6A" w:rsidRDefault="003716C1">
      <w:pPr>
        <w:pStyle w:val="a4"/>
        <w:numPr>
          <w:ilvl w:val="0"/>
          <w:numId w:val="11"/>
        </w:numPr>
        <w:spacing w:line="360" w:lineRule="auto"/>
        <w:ind w:left="142" w:right="108" w:firstLine="618"/>
        <w:contextualSpacing/>
        <w:rPr>
          <w:b/>
          <w:sz w:val="28"/>
        </w:rPr>
      </w:pPr>
      <w:r>
        <w:rPr>
          <w:b/>
          <w:sz w:val="28"/>
        </w:rPr>
        <w:t xml:space="preserve">Образовательная область «Познавательное развитие»: </w:t>
      </w:r>
      <w:r>
        <w:rPr>
          <w:sz w:val="28"/>
        </w:rPr>
        <w:t>формирование элементарных математических представлений; развитие познавательно-исследовательской</w:t>
      </w:r>
      <w:r>
        <w:rPr>
          <w:sz w:val="28"/>
        </w:rPr>
        <w:t xml:space="preserve"> деятельности; ознакомление с предметным окружением; </w:t>
      </w:r>
      <w:r>
        <w:rPr>
          <w:sz w:val="28"/>
        </w:rPr>
        <w:lastRenderedPageBreak/>
        <w:t>ознакомление с социальным миром; ознакомление с миром природы.</w:t>
      </w:r>
    </w:p>
    <w:p w:rsidR="00835F6A" w:rsidRDefault="003716C1">
      <w:pPr>
        <w:pStyle w:val="a3"/>
        <w:numPr>
          <w:ilvl w:val="0"/>
          <w:numId w:val="11"/>
        </w:numPr>
        <w:spacing w:line="360" w:lineRule="auto"/>
        <w:ind w:left="142" w:right="108" w:firstLine="618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Образовательная область «Речевое развитие»: </w:t>
      </w:r>
      <w:r>
        <w:rPr>
          <w:sz w:val="28"/>
        </w:rPr>
        <w:t>развитие речи; художественная литература.</w:t>
      </w:r>
    </w:p>
    <w:p w:rsidR="00835F6A" w:rsidRDefault="003716C1">
      <w:pPr>
        <w:pStyle w:val="a3"/>
        <w:numPr>
          <w:ilvl w:val="0"/>
          <w:numId w:val="11"/>
        </w:numPr>
        <w:spacing w:before="203" w:line="360" w:lineRule="auto"/>
        <w:ind w:left="284" w:right="108" w:firstLine="476"/>
        <w:contextualSpacing/>
        <w:jc w:val="both"/>
        <w:rPr>
          <w:sz w:val="28"/>
        </w:rPr>
      </w:pPr>
      <w:r>
        <w:rPr>
          <w:b/>
          <w:sz w:val="28"/>
        </w:rPr>
        <w:t>Образовательная область «Художественно-эстетическое ра</w:t>
      </w:r>
      <w:r>
        <w:rPr>
          <w:b/>
          <w:sz w:val="28"/>
        </w:rPr>
        <w:t xml:space="preserve">звитие»: </w:t>
      </w:r>
      <w:r>
        <w:rPr>
          <w:sz w:val="28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835F6A" w:rsidRDefault="003716C1">
      <w:pPr>
        <w:pStyle w:val="a3"/>
        <w:numPr>
          <w:ilvl w:val="0"/>
          <w:numId w:val="11"/>
        </w:numPr>
        <w:spacing w:before="203" w:line="360" w:lineRule="auto"/>
        <w:ind w:left="284" w:right="108" w:firstLine="476"/>
        <w:contextualSpacing/>
        <w:jc w:val="both"/>
        <w:rPr>
          <w:sz w:val="28"/>
        </w:rPr>
      </w:pPr>
      <w:r>
        <w:rPr>
          <w:b/>
          <w:sz w:val="28"/>
        </w:rPr>
        <w:t xml:space="preserve">Образовательная область «Физическое развитие»: </w:t>
      </w:r>
      <w:r>
        <w:rPr>
          <w:sz w:val="28"/>
        </w:rPr>
        <w:t>формирование начальных представлений о здоровом образе жизни; физическая культура.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>В учебном плане предложено распределение основных видов деятельности, которое дает возможность ДОУ использовать модульный подход.  Учебный план позволяет использовать принципы дифференциации и вариативности, а также обеспечивает своевременное познавательно</w:t>
      </w:r>
      <w:r>
        <w:rPr>
          <w:sz w:val="28"/>
        </w:rPr>
        <w:t>е, социальное и личностное развитие ребенка на каждом возрастном этапе его жизни.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>При составлении учебного плана учитывались следующие принципы: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>- принцип развивающего образования, целью которого является развитие ребенка;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 xml:space="preserve">- принцип научной обоснованности </w:t>
      </w:r>
      <w:r>
        <w:rPr>
          <w:sz w:val="28"/>
        </w:rPr>
        <w:t>и практической применимости;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>- принцип соответствия критериям полноты, необходимости и достаточности;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</w:t>
      </w:r>
      <w:r>
        <w:rPr>
          <w:sz w:val="28"/>
        </w:rPr>
        <w:t>уются знания, умения, навыки, которые имеют непосредственное отношение к развитию дошкольников;</w:t>
      </w:r>
    </w:p>
    <w:p w:rsidR="00835F6A" w:rsidRDefault="003716C1">
      <w:pPr>
        <w:pStyle w:val="a3"/>
        <w:spacing w:before="203" w:line="360" w:lineRule="auto"/>
        <w:ind w:right="107" w:firstLine="1117"/>
        <w:contextualSpacing/>
        <w:jc w:val="both"/>
        <w:rPr>
          <w:sz w:val="28"/>
        </w:rPr>
      </w:pPr>
      <w:r>
        <w:rPr>
          <w:sz w:val="28"/>
        </w:rPr>
        <w:t>-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</w:t>
      </w:r>
      <w:r>
        <w:rPr>
          <w:sz w:val="28"/>
        </w:rPr>
        <w:t>ми образовательных областей;</w:t>
      </w:r>
    </w:p>
    <w:p w:rsidR="00835F6A" w:rsidRDefault="003716C1">
      <w:pPr>
        <w:pStyle w:val="a3"/>
        <w:spacing w:before="203" w:line="360" w:lineRule="auto"/>
        <w:ind w:right="107" w:firstLine="1117"/>
        <w:contextualSpacing/>
        <w:jc w:val="both"/>
        <w:rPr>
          <w:sz w:val="28"/>
        </w:rPr>
      </w:pPr>
      <w:r>
        <w:rPr>
          <w:sz w:val="28"/>
        </w:rPr>
        <w:t>- комплексно-тематический принцип построения образовательного процесса;</w:t>
      </w:r>
    </w:p>
    <w:p w:rsidR="00835F6A" w:rsidRDefault="003716C1">
      <w:pPr>
        <w:pStyle w:val="a3"/>
        <w:spacing w:before="203" w:line="360" w:lineRule="auto"/>
        <w:ind w:right="107" w:firstLine="1117"/>
        <w:contextualSpacing/>
        <w:jc w:val="both"/>
        <w:rPr>
          <w:sz w:val="28"/>
        </w:rPr>
      </w:pPr>
      <w:r>
        <w:rPr>
          <w:sz w:val="28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</w:t>
      </w:r>
      <w:r>
        <w:rPr>
          <w:sz w:val="28"/>
        </w:rPr>
        <w:t>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 xml:space="preserve">- построение непосредственно образовательного процесса с учетом </w:t>
      </w:r>
      <w:r>
        <w:rPr>
          <w:sz w:val="28"/>
        </w:rPr>
        <w:lastRenderedPageBreak/>
        <w:t>возрастных особенностей дошкольников, используя разные формы рабо</w:t>
      </w:r>
      <w:r>
        <w:rPr>
          <w:sz w:val="28"/>
        </w:rPr>
        <w:t>ты.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835F6A" w:rsidRDefault="003716C1">
      <w:pPr>
        <w:pStyle w:val="a3"/>
        <w:spacing w:before="203" w:line="360" w:lineRule="auto"/>
        <w:ind w:right="108" w:firstLine="1117"/>
        <w:contextualSpacing/>
        <w:jc w:val="both"/>
        <w:rPr>
          <w:sz w:val="28"/>
        </w:rPr>
      </w:pPr>
      <w:r>
        <w:rPr>
          <w:sz w:val="28"/>
        </w:rPr>
        <w:t>В реализации образовательных областей включены все основные виды организованной деятельности на пяти</w:t>
      </w:r>
      <w:r>
        <w:rPr>
          <w:sz w:val="28"/>
        </w:rPr>
        <w:t>дневную неделю, не превышая при этом санитарно-эпидемиологическими правилами и нормативную нагрузку.</w:t>
      </w:r>
    </w:p>
    <w:p w:rsidR="00835F6A" w:rsidRDefault="003716C1">
      <w:pPr>
        <w:pStyle w:val="a3"/>
        <w:spacing w:before="203" w:line="360" w:lineRule="auto"/>
        <w:ind w:right="107" w:firstLine="1117"/>
        <w:contextualSpacing/>
        <w:jc w:val="both"/>
        <w:rPr>
          <w:sz w:val="28"/>
        </w:rPr>
      </w:pPr>
      <w:r>
        <w:rPr>
          <w:sz w:val="28"/>
        </w:rPr>
        <w:t xml:space="preserve">По </w:t>
      </w:r>
      <w:proofErr w:type="spellStart"/>
      <w:r>
        <w:rPr>
          <w:sz w:val="28"/>
        </w:rPr>
        <w:t>СаНПину</w:t>
      </w:r>
      <w:proofErr w:type="spellEnd"/>
      <w:r>
        <w:rPr>
          <w:sz w:val="28"/>
        </w:rPr>
        <w:t xml:space="preserve"> 2.4.1.3049-13 допустимая нагрузка в неделю.</w:t>
      </w:r>
    </w:p>
    <w:p w:rsidR="00835F6A" w:rsidRDefault="003716C1">
      <w:pPr>
        <w:pStyle w:val="a3"/>
        <w:spacing w:before="203" w:line="360" w:lineRule="auto"/>
        <w:ind w:left="142" w:right="107" w:firstLine="709"/>
        <w:contextualSpacing/>
        <w:jc w:val="both"/>
        <w:rPr>
          <w:sz w:val="28"/>
        </w:rPr>
      </w:pPr>
      <w:r>
        <w:rPr>
          <w:sz w:val="28"/>
        </w:rPr>
        <w:t>Максимальная образовательная нагрузка в неделю:</w:t>
      </w:r>
    </w:p>
    <w:p w:rsidR="00835F6A" w:rsidRDefault="003716C1">
      <w:pPr>
        <w:pStyle w:val="a3"/>
        <w:spacing w:before="203" w:line="360" w:lineRule="auto"/>
        <w:ind w:left="142" w:right="107" w:firstLine="709"/>
        <w:contextualSpacing/>
        <w:jc w:val="both"/>
        <w:rPr>
          <w:sz w:val="28"/>
        </w:rPr>
      </w:pPr>
      <w:r>
        <w:rPr>
          <w:sz w:val="28"/>
        </w:rPr>
        <w:t>Максимально допустимый объем образовательной нагрузк</w:t>
      </w:r>
      <w:r>
        <w:rPr>
          <w:sz w:val="28"/>
        </w:rPr>
        <w:t>и в первой половине дня:</w:t>
      </w:r>
    </w:p>
    <w:p w:rsidR="00835F6A" w:rsidRDefault="003716C1">
      <w:pPr>
        <w:pStyle w:val="a3"/>
        <w:spacing w:before="203" w:line="360" w:lineRule="auto"/>
        <w:ind w:left="1117" w:right="107" w:hanging="266"/>
        <w:contextualSpacing/>
        <w:jc w:val="both"/>
        <w:rPr>
          <w:sz w:val="28"/>
        </w:rPr>
      </w:pPr>
      <w:r>
        <w:rPr>
          <w:sz w:val="28"/>
        </w:rPr>
        <w:t>- в младшей и средней группах не превышает 15 и 20 минут соответственно;</w:t>
      </w:r>
    </w:p>
    <w:p w:rsidR="00835F6A" w:rsidRDefault="003716C1">
      <w:pPr>
        <w:pStyle w:val="a3"/>
        <w:spacing w:before="203" w:line="360" w:lineRule="auto"/>
        <w:ind w:left="142" w:right="107" w:firstLine="709"/>
        <w:contextualSpacing/>
        <w:jc w:val="both"/>
        <w:rPr>
          <w:sz w:val="28"/>
        </w:rPr>
      </w:pPr>
      <w:r>
        <w:rPr>
          <w:sz w:val="28"/>
        </w:rPr>
        <w:t>- образовательная деятельность, требующая повышенной познавательной активности и умственного напряжения детей, организуются в первой половине дня.</w:t>
      </w:r>
    </w:p>
    <w:p w:rsidR="00835F6A" w:rsidRDefault="003716C1">
      <w:pPr>
        <w:pStyle w:val="a3"/>
        <w:spacing w:before="203" w:line="360" w:lineRule="auto"/>
        <w:ind w:left="284" w:right="107" w:firstLine="567"/>
        <w:contextualSpacing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z w:val="28"/>
        </w:rPr>
        <w:t xml:space="preserve"> год состоит из учебного и летнего оздоровительного периодов. Длительность учебного периода составляет 37 учебных недель.</w:t>
      </w:r>
    </w:p>
    <w:p w:rsidR="00835F6A" w:rsidRDefault="00835F6A">
      <w:pPr>
        <w:pStyle w:val="a3"/>
        <w:spacing w:before="203" w:line="360" w:lineRule="auto"/>
        <w:ind w:left="284" w:right="107" w:firstLine="567"/>
        <w:contextualSpacing/>
        <w:jc w:val="both"/>
        <w:rPr>
          <w:sz w:val="28"/>
        </w:rPr>
      </w:pPr>
    </w:p>
    <w:tbl>
      <w:tblPr>
        <w:tblStyle w:val="ad"/>
        <w:tblW w:w="10048" w:type="dxa"/>
        <w:tblInd w:w="250" w:type="dxa"/>
        <w:tblLook w:val="04A0" w:firstRow="1" w:lastRow="0" w:firstColumn="1" w:lastColumn="0" w:noHBand="0" w:noVBand="1"/>
      </w:tblPr>
      <w:tblGrid>
        <w:gridCol w:w="1725"/>
        <w:gridCol w:w="1840"/>
        <w:gridCol w:w="2167"/>
        <w:gridCol w:w="1895"/>
        <w:gridCol w:w="2421"/>
      </w:tblGrid>
      <w:tr w:rsidR="00835F6A">
        <w:tc>
          <w:tcPr>
            <w:tcW w:w="1559" w:type="dxa"/>
          </w:tcPr>
          <w:p w:rsidR="00835F6A" w:rsidRDefault="00835F6A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</w:p>
        </w:tc>
        <w:tc>
          <w:tcPr>
            <w:tcW w:w="1903" w:type="dxa"/>
          </w:tcPr>
          <w:p w:rsidR="00835F6A" w:rsidRDefault="003716C1">
            <w:pPr>
              <w:pStyle w:val="a3"/>
              <w:spacing w:line="360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Учебный период 1-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полугодия</w:t>
            </w:r>
          </w:p>
        </w:tc>
        <w:tc>
          <w:tcPr>
            <w:tcW w:w="2194" w:type="dxa"/>
          </w:tcPr>
          <w:p w:rsidR="00835F6A" w:rsidRDefault="003716C1">
            <w:pPr>
              <w:pStyle w:val="a3"/>
              <w:spacing w:line="360" w:lineRule="auto"/>
              <w:ind w:right="108"/>
              <w:jc w:val="center"/>
              <w:rPr>
                <w:sz w:val="28"/>
              </w:rPr>
            </w:pPr>
            <w:r>
              <w:rPr>
                <w:sz w:val="28"/>
              </w:rPr>
              <w:t>Зимний каникулярный период</w:t>
            </w:r>
          </w:p>
        </w:tc>
        <w:tc>
          <w:tcPr>
            <w:tcW w:w="1971" w:type="dxa"/>
          </w:tcPr>
          <w:p w:rsidR="00835F6A" w:rsidRDefault="003716C1">
            <w:pPr>
              <w:pStyle w:val="a3"/>
              <w:spacing w:line="360" w:lineRule="auto"/>
              <w:ind w:right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Учебный период 2 –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полугодия</w:t>
            </w:r>
          </w:p>
        </w:tc>
        <w:tc>
          <w:tcPr>
            <w:tcW w:w="2421" w:type="dxa"/>
          </w:tcPr>
          <w:p w:rsidR="00835F6A" w:rsidRDefault="003716C1">
            <w:pPr>
              <w:pStyle w:val="a3"/>
              <w:spacing w:line="360" w:lineRule="auto"/>
              <w:ind w:right="108"/>
              <w:jc w:val="center"/>
              <w:rPr>
                <w:sz w:val="28"/>
              </w:rPr>
            </w:pPr>
            <w:r>
              <w:rPr>
                <w:sz w:val="28"/>
              </w:rPr>
              <w:t>Летний оздоровительный период</w:t>
            </w:r>
          </w:p>
        </w:tc>
      </w:tr>
      <w:tr w:rsidR="00835F6A">
        <w:tc>
          <w:tcPr>
            <w:tcW w:w="1559" w:type="dxa"/>
          </w:tcPr>
          <w:p w:rsidR="00835F6A" w:rsidRDefault="003716C1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1903" w:type="dxa"/>
          </w:tcPr>
          <w:p w:rsidR="00835F6A" w:rsidRDefault="003716C1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01.09</w:t>
            </w:r>
            <w:r w:rsidR="00253D7D">
              <w:rPr>
                <w:sz w:val="28"/>
              </w:rPr>
              <w:t>.2025</w:t>
            </w:r>
          </w:p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30.12.2025</w:t>
            </w:r>
          </w:p>
        </w:tc>
        <w:tc>
          <w:tcPr>
            <w:tcW w:w="2194" w:type="dxa"/>
          </w:tcPr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31.12.2025</w:t>
            </w:r>
          </w:p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12.01.2026</w:t>
            </w:r>
          </w:p>
        </w:tc>
        <w:tc>
          <w:tcPr>
            <w:tcW w:w="1971" w:type="dxa"/>
          </w:tcPr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12.01.2026</w:t>
            </w:r>
          </w:p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39.05.2026</w:t>
            </w:r>
          </w:p>
        </w:tc>
        <w:tc>
          <w:tcPr>
            <w:tcW w:w="2421" w:type="dxa"/>
          </w:tcPr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01.06.2026</w:t>
            </w:r>
          </w:p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31.08.2026</w:t>
            </w:r>
          </w:p>
        </w:tc>
      </w:tr>
      <w:tr w:rsidR="00835F6A">
        <w:tc>
          <w:tcPr>
            <w:tcW w:w="1559" w:type="dxa"/>
          </w:tcPr>
          <w:p w:rsidR="00835F6A" w:rsidRDefault="003716C1">
            <w:pPr>
              <w:pStyle w:val="a3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</w:p>
          <w:p w:rsidR="00835F6A" w:rsidRDefault="003716C1">
            <w:pPr>
              <w:pStyle w:val="a3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недель</w:t>
            </w:r>
          </w:p>
        </w:tc>
        <w:tc>
          <w:tcPr>
            <w:tcW w:w="1903" w:type="dxa"/>
          </w:tcPr>
          <w:p w:rsidR="00835F6A" w:rsidRDefault="003716C1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17 недель</w:t>
            </w:r>
          </w:p>
        </w:tc>
        <w:tc>
          <w:tcPr>
            <w:tcW w:w="2194" w:type="dxa"/>
          </w:tcPr>
          <w:p w:rsidR="00835F6A" w:rsidRDefault="00253D7D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2 недели</w:t>
            </w:r>
            <w:r w:rsidR="003716C1">
              <w:rPr>
                <w:sz w:val="28"/>
              </w:rPr>
              <w:t xml:space="preserve"> </w:t>
            </w:r>
          </w:p>
        </w:tc>
        <w:tc>
          <w:tcPr>
            <w:tcW w:w="1971" w:type="dxa"/>
          </w:tcPr>
          <w:p w:rsidR="00835F6A" w:rsidRDefault="003716C1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 недель </w:t>
            </w:r>
          </w:p>
        </w:tc>
        <w:tc>
          <w:tcPr>
            <w:tcW w:w="2421" w:type="dxa"/>
          </w:tcPr>
          <w:p w:rsidR="00835F6A" w:rsidRDefault="003716C1">
            <w:pPr>
              <w:pStyle w:val="a3"/>
              <w:spacing w:before="203" w:line="36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13 недель</w:t>
            </w:r>
          </w:p>
        </w:tc>
      </w:tr>
    </w:tbl>
    <w:p w:rsidR="00835F6A" w:rsidRDefault="003716C1">
      <w:pPr>
        <w:pStyle w:val="a3"/>
        <w:spacing w:before="203" w:line="360" w:lineRule="auto"/>
        <w:ind w:left="1117" w:right="108" w:hanging="266"/>
        <w:contextualSpacing/>
        <w:jc w:val="both"/>
        <w:rPr>
          <w:sz w:val="28"/>
        </w:rPr>
      </w:pPr>
      <w:r>
        <w:rPr>
          <w:sz w:val="28"/>
        </w:rPr>
        <w:t xml:space="preserve"> В зимний каникулярный период воспитанники не посещают ДОУ.</w:t>
      </w:r>
    </w:p>
    <w:p w:rsidR="00835F6A" w:rsidRDefault="003716C1">
      <w:pPr>
        <w:pStyle w:val="a3"/>
        <w:spacing w:before="203" w:line="360" w:lineRule="auto"/>
        <w:ind w:right="108" w:firstLine="993"/>
        <w:contextualSpacing/>
        <w:jc w:val="both"/>
        <w:rPr>
          <w:sz w:val="28"/>
        </w:rPr>
      </w:pPr>
      <w:r>
        <w:rPr>
          <w:sz w:val="28"/>
        </w:rPr>
        <w:t xml:space="preserve">Реализации учебного плана осуществляется в совместной деятельности взрослого и детей в рамках образовательной деятельности и при проведении режимных моментов в соответствии со спецификой дошкольного образования. </w:t>
      </w:r>
    </w:p>
    <w:p w:rsidR="00835F6A" w:rsidRDefault="003716C1">
      <w:pPr>
        <w:pStyle w:val="a3"/>
        <w:spacing w:before="203" w:line="360" w:lineRule="auto"/>
        <w:ind w:right="107" w:firstLine="993"/>
        <w:contextualSpacing/>
        <w:jc w:val="both"/>
        <w:rPr>
          <w:sz w:val="28"/>
        </w:rPr>
      </w:pPr>
      <w:r>
        <w:rPr>
          <w:sz w:val="28"/>
        </w:rPr>
        <w:t xml:space="preserve">Таким образом, данное планирование учебной </w:t>
      </w:r>
      <w:r>
        <w:rPr>
          <w:sz w:val="28"/>
        </w:rPr>
        <w:t xml:space="preserve">деятельности дошкольного возраста в детском саду предполагает эффективное и разумное использование потенциала, как детей, так и педагогического коллектива, что в конечном итоге должно </w:t>
      </w:r>
      <w:r>
        <w:rPr>
          <w:sz w:val="28"/>
        </w:rPr>
        <w:lastRenderedPageBreak/>
        <w:t>способствовать всестороннему развитию ребенка.</w:t>
      </w:r>
    </w:p>
    <w:p w:rsidR="00835F6A" w:rsidRDefault="003716C1">
      <w:pPr>
        <w:tabs>
          <w:tab w:val="left" w:pos="254"/>
        </w:tabs>
        <w:spacing w:before="196" w:line="276" w:lineRule="auto"/>
        <w:ind w:firstLine="993"/>
        <w:contextualSpacing/>
        <w:rPr>
          <w:sz w:val="28"/>
        </w:rPr>
      </w:pPr>
      <w:r>
        <w:rPr>
          <w:sz w:val="28"/>
        </w:rPr>
        <w:t>Продолжительность непреры</w:t>
      </w:r>
      <w:r>
        <w:rPr>
          <w:sz w:val="28"/>
        </w:rPr>
        <w:t>вной непосредственно образовательной деятельности:</w:t>
      </w:r>
    </w:p>
    <w:p w:rsidR="00835F6A" w:rsidRDefault="003716C1">
      <w:pPr>
        <w:pStyle w:val="a4"/>
        <w:numPr>
          <w:ilvl w:val="0"/>
          <w:numId w:val="6"/>
        </w:numPr>
        <w:tabs>
          <w:tab w:val="left" w:pos="316"/>
        </w:tabs>
        <w:spacing w:line="276" w:lineRule="auto"/>
        <w:ind w:left="316" w:hanging="140"/>
        <w:contextualSpacing/>
        <w:rPr>
          <w:sz w:val="28"/>
        </w:rPr>
      </w:pPr>
      <w:r>
        <w:rPr>
          <w:sz w:val="28"/>
        </w:rPr>
        <w:t>для детей от 1,6 до 3 лет – не более 10 минут,</w:t>
      </w:r>
    </w:p>
    <w:p w:rsidR="00835F6A" w:rsidRDefault="003716C1">
      <w:pPr>
        <w:pStyle w:val="a4"/>
        <w:numPr>
          <w:ilvl w:val="0"/>
          <w:numId w:val="6"/>
        </w:numPr>
        <w:tabs>
          <w:tab w:val="left" w:pos="254"/>
        </w:tabs>
        <w:spacing w:before="9" w:line="276" w:lineRule="auto"/>
        <w:ind w:firstLine="0"/>
        <w:contextualSpacing/>
        <w:rPr>
          <w:sz w:val="28"/>
        </w:rPr>
      </w:pPr>
      <w:r>
        <w:rPr>
          <w:sz w:val="28"/>
        </w:rPr>
        <w:t>для детей от 3 до 4  лет – не более 15  минут,</w:t>
      </w:r>
    </w:p>
    <w:p w:rsidR="00835F6A" w:rsidRDefault="003716C1">
      <w:pPr>
        <w:pStyle w:val="a4"/>
        <w:numPr>
          <w:ilvl w:val="0"/>
          <w:numId w:val="6"/>
        </w:numPr>
        <w:tabs>
          <w:tab w:val="left" w:pos="254"/>
        </w:tabs>
        <w:spacing w:line="276" w:lineRule="auto"/>
        <w:ind w:firstLine="0"/>
        <w:contextualSpacing/>
        <w:rPr>
          <w:sz w:val="28"/>
        </w:rPr>
      </w:pPr>
      <w:r>
        <w:rPr>
          <w:sz w:val="28"/>
        </w:rPr>
        <w:t>для детей от 4  до 5 лет – не более 20 минут,</w:t>
      </w:r>
    </w:p>
    <w:p w:rsidR="00835F6A" w:rsidRDefault="003716C1">
      <w:pPr>
        <w:pStyle w:val="a4"/>
        <w:numPr>
          <w:ilvl w:val="0"/>
          <w:numId w:val="6"/>
        </w:numPr>
        <w:tabs>
          <w:tab w:val="left" w:pos="254"/>
        </w:tabs>
        <w:spacing w:before="10" w:line="276" w:lineRule="auto"/>
        <w:ind w:firstLine="0"/>
        <w:contextualSpacing/>
        <w:rPr>
          <w:sz w:val="28"/>
        </w:rPr>
      </w:pPr>
      <w:r>
        <w:rPr>
          <w:sz w:val="28"/>
        </w:rPr>
        <w:t>для детей от 5 до 7  лет – не более 25  минут.</w:t>
      </w:r>
    </w:p>
    <w:p w:rsidR="00835F6A" w:rsidRDefault="00835F6A">
      <w:pPr>
        <w:tabs>
          <w:tab w:val="left" w:pos="254"/>
        </w:tabs>
        <w:spacing w:before="10" w:line="276" w:lineRule="auto"/>
        <w:ind w:left="124"/>
        <w:contextualSpacing/>
        <w:rPr>
          <w:sz w:val="28"/>
        </w:rPr>
      </w:pPr>
    </w:p>
    <w:p w:rsidR="00835F6A" w:rsidRDefault="003716C1">
      <w:pPr>
        <w:pStyle w:val="a3"/>
        <w:spacing w:line="276" w:lineRule="auto"/>
        <w:ind w:left="124" w:firstLine="869"/>
        <w:contextualSpacing/>
        <w:jc w:val="both"/>
        <w:rPr>
          <w:sz w:val="28"/>
        </w:rPr>
      </w:pPr>
      <w:r>
        <w:rPr>
          <w:sz w:val="28"/>
        </w:rPr>
        <w:t>Максимально допус</w:t>
      </w:r>
      <w:r>
        <w:rPr>
          <w:sz w:val="28"/>
        </w:rPr>
        <w:t>тимый объём образовательной нагрузки в первой половине дня:</w:t>
      </w:r>
    </w:p>
    <w:p w:rsidR="00835F6A" w:rsidRDefault="003716C1">
      <w:pPr>
        <w:pStyle w:val="a4"/>
        <w:numPr>
          <w:ilvl w:val="0"/>
          <w:numId w:val="6"/>
        </w:numPr>
        <w:tabs>
          <w:tab w:val="left" w:pos="369"/>
        </w:tabs>
        <w:spacing w:line="276" w:lineRule="auto"/>
        <w:ind w:left="368" w:hanging="244"/>
        <w:rPr>
          <w:sz w:val="28"/>
        </w:rPr>
      </w:pPr>
      <w:r>
        <w:rPr>
          <w:sz w:val="28"/>
        </w:rPr>
        <w:t>в младшей и средней группах не превышает 30 и 40 минут соответственно,</w:t>
      </w:r>
    </w:p>
    <w:p w:rsidR="00835F6A" w:rsidRDefault="003716C1">
      <w:pPr>
        <w:pStyle w:val="a4"/>
        <w:numPr>
          <w:ilvl w:val="0"/>
          <w:numId w:val="6"/>
        </w:numPr>
        <w:tabs>
          <w:tab w:val="left" w:pos="369"/>
        </w:tabs>
        <w:spacing w:before="9" w:line="276" w:lineRule="auto"/>
        <w:ind w:left="368" w:hanging="244"/>
        <w:rPr>
          <w:sz w:val="28"/>
        </w:rPr>
      </w:pPr>
      <w:r>
        <w:rPr>
          <w:sz w:val="28"/>
        </w:rPr>
        <w:t>в старшей группе– 45 минут и 1,5 часа соответственно.</w:t>
      </w:r>
    </w:p>
    <w:p w:rsidR="00835F6A" w:rsidRDefault="003716C1">
      <w:pPr>
        <w:pStyle w:val="a3"/>
        <w:spacing w:line="276" w:lineRule="auto"/>
        <w:ind w:left="125" w:firstLine="868"/>
        <w:contextualSpacing/>
        <w:rPr>
          <w:sz w:val="28"/>
        </w:rPr>
      </w:pPr>
      <w:r>
        <w:rPr>
          <w:sz w:val="28"/>
        </w:rPr>
        <w:t xml:space="preserve">В середине времени, отведённого на непрерывную образовательную </w:t>
      </w:r>
      <w:r>
        <w:rPr>
          <w:sz w:val="28"/>
        </w:rPr>
        <w:t>деятельность, проводятся физкультурные минутки.</w:t>
      </w:r>
    </w:p>
    <w:p w:rsidR="00835F6A" w:rsidRDefault="003716C1">
      <w:pPr>
        <w:pStyle w:val="a3"/>
        <w:spacing w:before="198" w:line="276" w:lineRule="auto"/>
        <w:ind w:left="125" w:firstLine="868"/>
        <w:contextualSpacing/>
        <w:rPr>
          <w:sz w:val="28"/>
        </w:rPr>
      </w:pPr>
      <w:r>
        <w:rPr>
          <w:sz w:val="28"/>
        </w:rPr>
        <w:t>Перерывы между периодами непрерывной образовательной деятельности – не менее 10 минут.</w:t>
      </w:r>
    </w:p>
    <w:p w:rsidR="00835F6A" w:rsidRDefault="003716C1">
      <w:pPr>
        <w:pStyle w:val="a3"/>
        <w:spacing w:line="276" w:lineRule="auto"/>
        <w:ind w:left="125" w:firstLine="868"/>
        <w:contextualSpacing/>
        <w:jc w:val="both"/>
        <w:rPr>
          <w:sz w:val="28"/>
        </w:rPr>
      </w:pPr>
      <w:r>
        <w:rPr>
          <w:sz w:val="28"/>
        </w:rPr>
        <w:t>Образовательная деятельность с детьми старшего дошкольного возраста может осуществляться во второй половине дня после дне</w:t>
      </w:r>
      <w:r>
        <w:rPr>
          <w:sz w:val="28"/>
        </w:rPr>
        <w:t>вного сна. Её продолжительность составляет не более 25 – 30 минут день. В середине непосредственно образовательной деятельности статического характера проводятся физкультурные минутки.</w:t>
      </w:r>
    </w:p>
    <w:p w:rsidR="00835F6A" w:rsidRDefault="003716C1">
      <w:pPr>
        <w:pStyle w:val="a3"/>
        <w:spacing w:before="208" w:line="276" w:lineRule="auto"/>
        <w:ind w:left="124" w:right="119" w:firstLine="869"/>
        <w:contextualSpacing/>
        <w:jc w:val="both"/>
        <w:rPr>
          <w:sz w:val="28"/>
        </w:rPr>
      </w:pPr>
      <w:r>
        <w:rPr>
          <w:sz w:val="28"/>
        </w:rPr>
        <w:t>Образовательную деятельность, требующую повышенной познавательной актив</w:t>
      </w:r>
      <w:r>
        <w:rPr>
          <w:sz w:val="28"/>
        </w:rPr>
        <w:t>ности и умственного напряжения детей, организуется в первую половину дня.</w:t>
      </w:r>
    </w:p>
    <w:p w:rsidR="00835F6A" w:rsidRDefault="003716C1">
      <w:pPr>
        <w:pStyle w:val="a3"/>
        <w:spacing w:before="209" w:line="276" w:lineRule="auto"/>
        <w:ind w:left="125" w:right="113" w:firstLine="869"/>
        <w:contextualSpacing/>
        <w:jc w:val="both"/>
        <w:rPr>
          <w:sz w:val="28"/>
        </w:rPr>
      </w:pPr>
      <w:r>
        <w:rPr>
          <w:sz w:val="28"/>
        </w:rPr>
        <w:t>Организация жизнедеятельности МБДОУ предусматривает, как организованные педагогами совместно с детьми (НОД, развлечения) формы детской деятельности, так и самостоятельную деятельност</w:t>
      </w:r>
      <w:r>
        <w:rPr>
          <w:sz w:val="28"/>
        </w:rPr>
        <w:t>ь детей. Режим дня и сетка занятий соответствуют виду и направлению МБДОУ.</w:t>
      </w:r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sz w:val="28"/>
        </w:rPr>
      </w:pPr>
      <w:r>
        <w:rPr>
          <w:sz w:val="28"/>
        </w:rPr>
        <w:t xml:space="preserve">Парциальные программы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>
        <w:rPr>
          <w:sz w:val="28"/>
        </w:rPr>
        <w:t>Вераксы</w:t>
      </w:r>
      <w:proofErr w:type="spellEnd"/>
      <w:r>
        <w:rPr>
          <w:sz w:val="28"/>
        </w:rPr>
        <w:t>, Т.С. Комаров</w:t>
      </w:r>
      <w:r>
        <w:rPr>
          <w:sz w:val="28"/>
        </w:rPr>
        <w:t>ой, Е.М. Дорофеевой и составляют не более 20% от общей учебной нагрузки.</w:t>
      </w:r>
    </w:p>
    <w:p w:rsidR="00835F6A" w:rsidRDefault="003716C1">
      <w:pPr>
        <w:pStyle w:val="a3"/>
        <w:spacing w:before="203" w:line="276" w:lineRule="auto"/>
        <w:ind w:left="124" w:right="114" w:firstLine="595"/>
        <w:jc w:val="both"/>
        <w:rPr>
          <w:sz w:val="28"/>
        </w:rPr>
      </w:pPr>
      <w:r>
        <w:rPr>
          <w:b/>
          <w:sz w:val="28"/>
        </w:rPr>
        <w:t xml:space="preserve">Вариативная часть учебного плана – </w:t>
      </w:r>
      <w:r>
        <w:rPr>
          <w:sz w:val="28"/>
        </w:rPr>
        <w:t>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</w:t>
      </w:r>
      <w:r>
        <w:rPr>
          <w:sz w:val="28"/>
        </w:rPr>
        <w:t>ие деятельности МБДОУ.</w:t>
      </w:r>
    </w:p>
    <w:p w:rsidR="00835F6A" w:rsidRDefault="003716C1">
      <w:pPr>
        <w:pStyle w:val="a3"/>
        <w:spacing w:before="203" w:line="276" w:lineRule="auto"/>
        <w:ind w:left="124" w:right="114" w:firstLine="595"/>
        <w:contextualSpacing/>
        <w:jc w:val="both"/>
        <w:rPr>
          <w:sz w:val="28"/>
        </w:rPr>
      </w:pPr>
      <w:r>
        <w:rPr>
          <w:sz w:val="28"/>
        </w:rPr>
        <w:t>Дополнительный компонент.</w:t>
      </w:r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sz w:val="28"/>
        </w:rPr>
      </w:pPr>
      <w:r>
        <w:rPr>
          <w:sz w:val="28"/>
        </w:rPr>
        <w:t>Данный компонент реализуется на основе лицензированной программы дополнительного образования «Крымский веночек», осуществляется формирование нравственных ценностей и патриотических чувств у детей.</w:t>
      </w:r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В </w:t>
      </w:r>
      <w:r>
        <w:rPr>
          <w:sz w:val="28"/>
        </w:rPr>
        <w:t>соответствии с требованиями ФГОС ДО у ребенка на этапе завершения дошкольного образования должны быть сформированы нравственные ценности – следование общепринятым нормам поведения, стремление поступать хорошо, проявление уважения к старшим и забота о младш</w:t>
      </w:r>
      <w:r>
        <w:rPr>
          <w:sz w:val="28"/>
        </w:rPr>
        <w:t>их, следование семейным традициям и патриотические чувства – осознание себя гражданином России, проявление гордости за свою страну, её историю и достижения, толерантное отношение к представителям других национальностей.</w:t>
      </w:r>
      <w:proofErr w:type="gramEnd"/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sz w:val="28"/>
        </w:rPr>
      </w:pPr>
      <w:r>
        <w:rPr>
          <w:sz w:val="28"/>
        </w:rPr>
        <w:t>Познавательный материал, беседы нрав</w:t>
      </w:r>
      <w:r>
        <w:rPr>
          <w:sz w:val="28"/>
        </w:rPr>
        <w:t>ственно-этического содержания, народные игры, работа с художественными произведениями и произведениями устного народного творчества, рисование и лепка на нравственно-патриотическую тему направлены на решение очень важной проблемы – воспитание человека и гр</w:t>
      </w:r>
      <w:r>
        <w:rPr>
          <w:sz w:val="28"/>
        </w:rPr>
        <w:t>ажданина.</w:t>
      </w:r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sz w:val="28"/>
        </w:rPr>
      </w:pPr>
      <w:r>
        <w:rPr>
          <w:sz w:val="28"/>
        </w:rPr>
        <w:t xml:space="preserve">Данная часть образовательного процесса позволяет обеспечить более полное </w:t>
      </w:r>
      <w:proofErr w:type="spellStart"/>
      <w:r>
        <w:rPr>
          <w:sz w:val="28"/>
        </w:rPr>
        <w:t>взаимодополнение</w:t>
      </w:r>
      <w:proofErr w:type="spellEnd"/>
      <w:r>
        <w:rPr>
          <w:sz w:val="28"/>
        </w:rPr>
        <w:t xml:space="preserve"> основной образовательной программы и программы воспитания, их синтезирование и необходимое выполнение образовательных задач.</w:t>
      </w:r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sz w:val="28"/>
        </w:rPr>
      </w:pPr>
      <w:r>
        <w:rPr>
          <w:sz w:val="28"/>
        </w:rPr>
        <w:t xml:space="preserve">Организация образовательного и </w:t>
      </w:r>
      <w:r>
        <w:rPr>
          <w:sz w:val="28"/>
        </w:rPr>
        <w:t>коррекционного процессов представляют собой блочную структуру, включающую:</w:t>
      </w:r>
    </w:p>
    <w:p w:rsidR="00835F6A" w:rsidRDefault="003716C1">
      <w:pPr>
        <w:pStyle w:val="a3"/>
        <w:spacing w:before="203" w:line="276" w:lineRule="auto"/>
        <w:ind w:left="124" w:right="114" w:firstLine="595"/>
        <w:contextualSpacing/>
        <w:jc w:val="both"/>
        <w:rPr>
          <w:sz w:val="28"/>
        </w:rPr>
      </w:pPr>
      <w:r>
        <w:rPr>
          <w:sz w:val="28"/>
        </w:rPr>
        <w:t>- регламентированную деятельность (специально организованные занятия);</w:t>
      </w:r>
    </w:p>
    <w:p w:rsidR="00835F6A" w:rsidRDefault="003716C1">
      <w:pPr>
        <w:pStyle w:val="a3"/>
        <w:spacing w:before="203" w:line="276" w:lineRule="auto"/>
        <w:ind w:left="125" w:right="113" w:firstLine="595"/>
        <w:contextualSpacing/>
        <w:jc w:val="both"/>
        <w:rPr>
          <w:sz w:val="28"/>
        </w:rPr>
      </w:pPr>
      <w:r>
        <w:rPr>
          <w:sz w:val="28"/>
        </w:rPr>
        <w:t>-  нерегламентированную деятельность (совместная деятельность детей и педагогов и самостоятельная деятельность</w:t>
      </w:r>
      <w:r>
        <w:rPr>
          <w:sz w:val="28"/>
        </w:rPr>
        <w:t xml:space="preserve"> детей).</w:t>
      </w:r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sz w:val="28"/>
        </w:rPr>
      </w:pPr>
      <w:r>
        <w:rPr>
          <w:i/>
          <w:sz w:val="28"/>
        </w:rPr>
        <w:t xml:space="preserve">Регламентированная деятельность. </w:t>
      </w:r>
    </w:p>
    <w:p w:rsidR="00835F6A" w:rsidRDefault="003716C1">
      <w:pPr>
        <w:pStyle w:val="a3"/>
        <w:spacing w:before="203" w:line="276" w:lineRule="auto"/>
        <w:ind w:left="124" w:right="114" w:firstLine="595"/>
        <w:contextualSpacing/>
        <w:jc w:val="both"/>
        <w:rPr>
          <w:sz w:val="28"/>
        </w:rPr>
      </w:pPr>
      <w:r>
        <w:rPr>
          <w:sz w:val="28"/>
        </w:rPr>
        <w:t xml:space="preserve">Работа в данном блоке представлена в виде образовательной и коррекционной деятельности, </w:t>
      </w:r>
      <w:proofErr w:type="gramStart"/>
      <w:r>
        <w:rPr>
          <w:sz w:val="28"/>
        </w:rPr>
        <w:t>соответствующих</w:t>
      </w:r>
      <w:proofErr w:type="gramEnd"/>
      <w:r>
        <w:rPr>
          <w:sz w:val="28"/>
        </w:rPr>
        <w:t xml:space="preserve"> основным типам и видам:</w:t>
      </w:r>
    </w:p>
    <w:p w:rsidR="00835F6A" w:rsidRDefault="003716C1">
      <w:pPr>
        <w:pStyle w:val="a3"/>
        <w:spacing w:before="203" w:line="276" w:lineRule="auto"/>
        <w:ind w:left="124" w:right="114" w:firstLine="595"/>
        <w:contextualSpacing/>
        <w:jc w:val="both"/>
        <w:rPr>
          <w:sz w:val="28"/>
        </w:rPr>
      </w:pPr>
      <w:r>
        <w:rPr>
          <w:sz w:val="28"/>
        </w:rPr>
        <w:t>- интеллектуально-развивающие (познавательные, развитие речи, ФЭМП, конструирование);</w:t>
      </w:r>
    </w:p>
    <w:p w:rsidR="00835F6A" w:rsidRDefault="003716C1">
      <w:pPr>
        <w:pStyle w:val="a3"/>
        <w:spacing w:before="203" w:line="276" w:lineRule="auto"/>
        <w:ind w:left="124" w:right="114" w:firstLine="595"/>
        <w:contextualSpacing/>
        <w:jc w:val="both"/>
        <w:rPr>
          <w:sz w:val="28"/>
        </w:rPr>
      </w:pPr>
      <w:r>
        <w:rPr>
          <w:sz w:val="28"/>
        </w:rPr>
        <w:t>- эмоционально-развивающие (</w:t>
      </w:r>
      <w:proofErr w:type="gramStart"/>
      <w:r>
        <w:rPr>
          <w:sz w:val="28"/>
        </w:rPr>
        <w:t>музыкальные</w:t>
      </w:r>
      <w:proofErr w:type="gramEnd"/>
      <w:r>
        <w:rPr>
          <w:sz w:val="28"/>
        </w:rPr>
        <w:t>, рисование, лепка, аппликация);</w:t>
      </w:r>
    </w:p>
    <w:p w:rsidR="00835F6A" w:rsidRDefault="003716C1">
      <w:pPr>
        <w:pStyle w:val="a3"/>
        <w:spacing w:before="203" w:line="276" w:lineRule="auto"/>
        <w:ind w:left="125" w:right="113" w:firstLine="595"/>
        <w:contextualSpacing/>
        <w:jc w:val="both"/>
        <w:rPr>
          <w:sz w:val="28"/>
        </w:rPr>
      </w:pPr>
      <w:r>
        <w:rPr>
          <w:sz w:val="28"/>
        </w:rPr>
        <w:t>- оздоровительные: занятия физической культурой (в помещении и на прогулке)</w:t>
      </w:r>
    </w:p>
    <w:p w:rsidR="00835F6A" w:rsidRDefault="003716C1">
      <w:pPr>
        <w:pStyle w:val="a3"/>
        <w:spacing w:before="203" w:line="276" w:lineRule="auto"/>
        <w:ind w:left="125" w:right="113" w:firstLine="595"/>
        <w:jc w:val="both"/>
        <w:rPr>
          <w:i/>
          <w:sz w:val="28"/>
        </w:rPr>
      </w:pPr>
      <w:r>
        <w:rPr>
          <w:i/>
          <w:sz w:val="28"/>
        </w:rPr>
        <w:t>Нерегламентированная деятельность</w:t>
      </w:r>
    </w:p>
    <w:p w:rsidR="00835F6A" w:rsidRDefault="003716C1">
      <w:pPr>
        <w:pStyle w:val="a3"/>
        <w:spacing w:before="203" w:line="276" w:lineRule="auto"/>
        <w:ind w:left="124" w:right="114" w:firstLine="595"/>
        <w:contextualSpacing/>
        <w:jc w:val="both"/>
        <w:rPr>
          <w:sz w:val="28"/>
        </w:rPr>
      </w:pPr>
      <w:r>
        <w:rPr>
          <w:sz w:val="28"/>
        </w:rPr>
        <w:t>Образовательная деятельность вне организованных занятий обеспечивает макс</w:t>
      </w:r>
      <w:r>
        <w:rPr>
          <w:sz w:val="28"/>
        </w:rPr>
        <w:t>имальный учет особенностей и возможностей ребенка, его интересы и склонности. Данные формы педагогической работы позволяют снизить учебную нагрузку, осуществить дифференцированный подход к детям и индивидуальную коррекционную работу.</w:t>
      </w:r>
    </w:p>
    <w:p w:rsidR="00835F6A" w:rsidRDefault="003716C1">
      <w:pPr>
        <w:pStyle w:val="a3"/>
        <w:spacing w:before="203" w:line="276" w:lineRule="auto"/>
        <w:ind w:left="124" w:right="114" w:firstLine="595"/>
        <w:contextualSpacing/>
        <w:jc w:val="both"/>
        <w:rPr>
          <w:sz w:val="28"/>
        </w:rPr>
      </w:pPr>
      <w:r>
        <w:rPr>
          <w:sz w:val="28"/>
        </w:rPr>
        <w:t>Сбалансированность все</w:t>
      </w:r>
      <w:r>
        <w:rPr>
          <w:sz w:val="28"/>
        </w:rPr>
        <w:t>х компонентов, обеспечивающих образовательный процесс, способствует формированию системного подхода в работе всех подразделений ДОУ.</w:t>
      </w:r>
    </w:p>
    <w:p w:rsidR="00835F6A" w:rsidRDefault="003716C1">
      <w:pPr>
        <w:pStyle w:val="a3"/>
        <w:spacing w:before="203" w:line="276" w:lineRule="auto"/>
        <w:ind w:left="125" w:right="113" w:firstLine="595"/>
        <w:contextualSpacing/>
        <w:jc w:val="both"/>
        <w:rPr>
          <w:sz w:val="28"/>
        </w:rPr>
      </w:pPr>
      <w:r>
        <w:rPr>
          <w:sz w:val="28"/>
        </w:rPr>
        <w:t>Общий объем обязательной части реализуемой Программы рассчитывается в соответствии с возрастом воспитанников и включает вре</w:t>
      </w:r>
      <w:r>
        <w:rPr>
          <w:sz w:val="28"/>
        </w:rPr>
        <w:t xml:space="preserve">мя, отведенное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: </w:t>
      </w:r>
    </w:p>
    <w:p w:rsidR="00835F6A" w:rsidRDefault="003716C1">
      <w:pPr>
        <w:pStyle w:val="a3"/>
        <w:spacing w:before="203" w:line="276" w:lineRule="auto"/>
        <w:ind w:left="125" w:right="113" w:firstLine="596"/>
        <w:contextualSpacing/>
        <w:jc w:val="both"/>
        <w:rPr>
          <w:sz w:val="28"/>
        </w:rPr>
      </w:pPr>
      <w:proofErr w:type="gramStart"/>
      <w:r>
        <w:rPr>
          <w:sz w:val="28"/>
        </w:rPr>
        <w:lastRenderedPageBreak/>
        <w:t>- образовательную деятельность, осуществляемую в процессе организации различных видов деятельности (игровой, коммуникативной, трудовой, познавательно-исследовательской, продуктивной, музыкально-художественной, чтении);</w:t>
      </w:r>
      <w:proofErr w:type="gramEnd"/>
    </w:p>
    <w:p w:rsidR="00835F6A" w:rsidRDefault="003716C1">
      <w:pPr>
        <w:pStyle w:val="a3"/>
        <w:spacing w:before="203" w:line="276" w:lineRule="auto"/>
        <w:ind w:left="125" w:right="113" w:firstLine="596"/>
        <w:contextualSpacing/>
        <w:jc w:val="both"/>
        <w:rPr>
          <w:sz w:val="28"/>
        </w:rPr>
      </w:pPr>
      <w:r>
        <w:rPr>
          <w:sz w:val="28"/>
        </w:rPr>
        <w:t>- образовательную</w:t>
      </w:r>
      <w:r>
        <w:rPr>
          <w:sz w:val="28"/>
        </w:rPr>
        <w:t xml:space="preserve"> деятельность, осуществляемую в ходе режимных моментов;</w:t>
      </w:r>
    </w:p>
    <w:p w:rsidR="00835F6A" w:rsidRDefault="003716C1">
      <w:pPr>
        <w:pStyle w:val="a3"/>
        <w:spacing w:before="203" w:line="276" w:lineRule="auto"/>
        <w:ind w:left="125" w:right="113" w:firstLine="596"/>
        <w:contextualSpacing/>
        <w:jc w:val="both"/>
        <w:rPr>
          <w:sz w:val="28"/>
        </w:rPr>
      </w:pPr>
      <w:r>
        <w:rPr>
          <w:sz w:val="28"/>
        </w:rPr>
        <w:t>- самостоятельную деятельность детей;</w:t>
      </w:r>
    </w:p>
    <w:p w:rsidR="00835F6A" w:rsidRDefault="003716C1">
      <w:pPr>
        <w:pStyle w:val="a3"/>
        <w:spacing w:before="203" w:line="276" w:lineRule="auto"/>
        <w:ind w:left="125" w:right="113" w:firstLine="596"/>
        <w:contextualSpacing/>
        <w:jc w:val="both"/>
        <w:rPr>
          <w:sz w:val="28"/>
        </w:rPr>
      </w:pPr>
      <w:r>
        <w:rPr>
          <w:sz w:val="28"/>
        </w:rPr>
        <w:t>- взаимодействие с семьями детей по реализации образовательной программы дошкольного образования.</w:t>
      </w:r>
    </w:p>
    <w:p w:rsidR="00835F6A" w:rsidRDefault="00835F6A">
      <w:pPr>
        <w:pStyle w:val="a3"/>
        <w:spacing w:before="203" w:line="276" w:lineRule="auto"/>
        <w:ind w:left="125" w:right="113" w:firstLine="596"/>
        <w:contextualSpacing/>
        <w:jc w:val="both"/>
        <w:rPr>
          <w:sz w:val="28"/>
        </w:rPr>
      </w:pPr>
    </w:p>
    <w:p w:rsidR="00835F6A" w:rsidRDefault="003716C1">
      <w:pPr>
        <w:pStyle w:val="11"/>
        <w:spacing w:before="1"/>
        <w:ind w:left="0"/>
        <w:jc w:val="center"/>
        <w:rPr>
          <w:sz w:val="28"/>
        </w:rPr>
      </w:pPr>
      <w:r>
        <w:rPr>
          <w:sz w:val="28"/>
        </w:rPr>
        <w:t xml:space="preserve">Учебный план непрерывно непосредственной образовательной деятельности по образовательной программе дошкольного образования </w:t>
      </w:r>
    </w:p>
    <w:p w:rsidR="00835F6A" w:rsidRDefault="003716C1">
      <w:pPr>
        <w:pStyle w:val="11"/>
        <w:spacing w:before="1"/>
        <w:ind w:left="0"/>
        <w:jc w:val="center"/>
        <w:rPr>
          <w:sz w:val="28"/>
        </w:rPr>
      </w:pPr>
      <w:r>
        <w:rPr>
          <w:sz w:val="28"/>
        </w:rPr>
        <w:t>на  2025-2026  учебный год</w:t>
      </w:r>
    </w:p>
    <w:p w:rsidR="00835F6A" w:rsidRDefault="00835F6A">
      <w:pPr>
        <w:pStyle w:val="a3"/>
        <w:rPr>
          <w:b/>
          <w:sz w:val="20"/>
        </w:rPr>
      </w:pPr>
    </w:p>
    <w:tbl>
      <w:tblPr>
        <w:tblStyle w:val="ad"/>
        <w:tblW w:w="9322" w:type="dxa"/>
        <w:tblLayout w:type="fixed"/>
        <w:tblLook w:val="04A0" w:firstRow="1" w:lastRow="0" w:firstColumn="1" w:lastColumn="0" w:noHBand="0" w:noVBand="1"/>
      </w:tblPr>
      <w:tblGrid>
        <w:gridCol w:w="2374"/>
        <w:gridCol w:w="709"/>
        <w:gridCol w:w="709"/>
        <w:gridCol w:w="567"/>
        <w:gridCol w:w="1134"/>
        <w:gridCol w:w="709"/>
        <w:gridCol w:w="708"/>
        <w:gridCol w:w="709"/>
        <w:gridCol w:w="142"/>
        <w:gridCol w:w="709"/>
        <w:gridCol w:w="852"/>
      </w:tblGrid>
      <w:tr w:rsidR="00835F6A">
        <w:tc>
          <w:tcPr>
            <w:tcW w:w="237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Базовый вид деятельности</w:t>
            </w:r>
          </w:p>
        </w:tc>
        <w:tc>
          <w:tcPr>
            <w:tcW w:w="1985" w:type="dxa"/>
            <w:gridSpan w:val="3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Разновозрастная группа № 1</w:t>
            </w:r>
          </w:p>
          <w:p w:rsidR="00835F6A" w:rsidRDefault="00253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(1,6 до 4</w:t>
            </w:r>
            <w:r w:rsidR="003716C1">
              <w:rPr>
                <w:sz w:val="24"/>
              </w:rPr>
              <w:t xml:space="preserve"> лет) </w:t>
            </w:r>
          </w:p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Разновозрастная группа № 2</w:t>
            </w:r>
          </w:p>
          <w:p w:rsidR="00835F6A" w:rsidRDefault="00253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(4</w:t>
            </w:r>
            <w:r w:rsidR="003716C1">
              <w:rPr>
                <w:sz w:val="24"/>
              </w:rPr>
              <w:t>-5 лет</w:t>
            </w:r>
            <w:r w:rsidR="003716C1">
              <w:rPr>
                <w:sz w:val="24"/>
              </w:rPr>
              <w:t>)</w:t>
            </w:r>
          </w:p>
        </w:tc>
        <w:tc>
          <w:tcPr>
            <w:tcW w:w="2411" w:type="dxa"/>
            <w:gridSpan w:val="4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Разновозрастная группа № 3</w:t>
            </w: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(5-7 лет)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Периодичность </w:t>
            </w:r>
          </w:p>
        </w:tc>
        <w:tc>
          <w:tcPr>
            <w:tcW w:w="709" w:type="dxa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неделя</w:t>
            </w:r>
          </w:p>
        </w:tc>
        <w:tc>
          <w:tcPr>
            <w:tcW w:w="709" w:type="dxa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месяц</w:t>
            </w:r>
          </w:p>
        </w:tc>
        <w:tc>
          <w:tcPr>
            <w:tcW w:w="567" w:type="dxa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1134" w:type="dxa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неделя</w:t>
            </w:r>
          </w:p>
        </w:tc>
        <w:tc>
          <w:tcPr>
            <w:tcW w:w="709" w:type="dxa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месяц</w:t>
            </w:r>
          </w:p>
        </w:tc>
        <w:tc>
          <w:tcPr>
            <w:tcW w:w="708" w:type="dxa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9" w:type="dxa"/>
          </w:tcPr>
          <w:p w:rsidR="00835F6A" w:rsidRDefault="003716C1">
            <w:pPr>
              <w:jc w:val="both"/>
              <w:rPr>
                <w:sz w:val="18"/>
              </w:rPr>
            </w:pPr>
            <w:r>
              <w:rPr>
                <w:sz w:val="18"/>
              </w:rPr>
              <w:t>неделя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месяц</w:t>
            </w:r>
          </w:p>
        </w:tc>
        <w:tc>
          <w:tcPr>
            <w:tcW w:w="851" w:type="dxa"/>
          </w:tcPr>
          <w:p w:rsidR="00835F6A" w:rsidRDefault="003716C1">
            <w:pPr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в помещении 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на воздухе 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окружающим миром 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>Ознакомление с природой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>Формирование элем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ат. представлений 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>Обучение грамоте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 xml:space="preserve">Рисование 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 xml:space="preserve">Аппликация, конструирование 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 xml:space="preserve">Длительность 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мин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(3-4 лет)</w:t>
            </w: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(4-5)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мин</w:t>
            </w: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851" w:type="dxa"/>
            <w:gridSpan w:val="2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час 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час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час</w:t>
            </w:r>
          </w:p>
        </w:tc>
        <w:tc>
          <w:tcPr>
            <w:tcW w:w="851" w:type="dxa"/>
            <w:gridSpan w:val="2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</w:tr>
      <w:tr w:rsidR="00835F6A">
        <w:tc>
          <w:tcPr>
            <w:tcW w:w="9322" w:type="dxa"/>
            <w:gridSpan w:val="11"/>
            <w:tcBorders>
              <w:left w:val="nil"/>
              <w:right w:val="nil"/>
            </w:tcBorders>
          </w:tcPr>
          <w:p w:rsidR="00835F6A" w:rsidRDefault="00835F6A">
            <w:pPr>
              <w:rPr>
                <w:sz w:val="24"/>
              </w:rPr>
            </w:pPr>
          </w:p>
          <w:p w:rsidR="00253D7D" w:rsidRDefault="00253D7D">
            <w:pPr>
              <w:rPr>
                <w:sz w:val="24"/>
              </w:rPr>
            </w:pPr>
          </w:p>
          <w:p w:rsidR="00253D7D" w:rsidRDefault="00253D7D">
            <w:pPr>
              <w:rPr>
                <w:sz w:val="24"/>
              </w:rPr>
            </w:pPr>
          </w:p>
          <w:p w:rsidR="00253D7D" w:rsidRDefault="00253D7D">
            <w:pPr>
              <w:rPr>
                <w:sz w:val="24"/>
              </w:rPr>
            </w:pPr>
          </w:p>
          <w:p w:rsidR="00253D7D" w:rsidRDefault="00253D7D">
            <w:pPr>
              <w:rPr>
                <w:sz w:val="24"/>
              </w:rPr>
            </w:pPr>
          </w:p>
          <w:p w:rsidR="00253D7D" w:rsidRDefault="00253D7D">
            <w:pPr>
              <w:rPr>
                <w:sz w:val="24"/>
              </w:rPr>
            </w:pPr>
          </w:p>
          <w:p w:rsidR="00253D7D" w:rsidRDefault="00253D7D">
            <w:pPr>
              <w:rPr>
                <w:sz w:val="24"/>
              </w:rPr>
            </w:pPr>
          </w:p>
          <w:p w:rsidR="00253D7D" w:rsidRDefault="00253D7D">
            <w:pPr>
              <w:rPr>
                <w:sz w:val="24"/>
              </w:rPr>
            </w:pPr>
          </w:p>
          <w:p w:rsidR="00835F6A" w:rsidRDefault="003716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Вариативная часть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rPr>
                <w:sz w:val="20"/>
              </w:rPr>
            </w:pPr>
            <w:r>
              <w:rPr>
                <w:b/>
                <w:sz w:val="23"/>
              </w:rPr>
              <w:lastRenderedPageBreak/>
              <w:t>Вариативная часть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35F6A" w:rsidRDefault="00835F6A">
            <w:pPr>
              <w:jc w:val="center"/>
              <w:rPr>
                <w:sz w:val="20"/>
              </w:rPr>
            </w:pPr>
          </w:p>
        </w:tc>
      </w:tr>
      <w:tr w:rsidR="00835F6A">
        <w:tc>
          <w:tcPr>
            <w:tcW w:w="2374" w:type="dxa"/>
          </w:tcPr>
          <w:p w:rsidR="00835F6A" w:rsidRDefault="003716C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Крымский веночек и нравственное воспитание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безопасности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35F6A">
        <w:tc>
          <w:tcPr>
            <w:tcW w:w="2374" w:type="dxa"/>
          </w:tcPr>
          <w:p w:rsidR="00835F6A" w:rsidRDefault="003716C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в неделю</w:t>
            </w:r>
          </w:p>
        </w:tc>
        <w:tc>
          <w:tcPr>
            <w:tcW w:w="709" w:type="dxa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835F6A" w:rsidRDefault="003716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35F6A" w:rsidRDefault="00835F6A">
            <w:pPr>
              <w:jc w:val="center"/>
              <w:rPr>
                <w:sz w:val="24"/>
              </w:rPr>
            </w:pPr>
          </w:p>
        </w:tc>
      </w:tr>
    </w:tbl>
    <w:p w:rsidR="00835F6A" w:rsidRDefault="00835F6A">
      <w:pPr>
        <w:rPr>
          <w:sz w:val="24"/>
        </w:rPr>
      </w:pPr>
    </w:p>
    <w:sectPr w:rsidR="00835F6A">
      <w:footerReference w:type="default" r:id="rId8"/>
      <w:pgSz w:w="11900" w:h="16840" w:code="9"/>
      <w:pgMar w:top="567" w:right="39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C1" w:rsidRDefault="003716C1">
      <w:r>
        <w:separator/>
      </w:r>
    </w:p>
  </w:endnote>
  <w:endnote w:type="continuationSeparator" w:id="0">
    <w:p w:rsidR="003716C1" w:rsidRDefault="0037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6A" w:rsidRDefault="003716C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3D7D">
      <w:rPr>
        <w:noProof/>
      </w:rPr>
      <w:t>1</w:t>
    </w:r>
    <w:r>
      <w:rPr>
        <w:noProof/>
      </w:rPr>
      <w:fldChar w:fldCharType="end"/>
    </w:r>
  </w:p>
  <w:p w:rsidR="00835F6A" w:rsidRDefault="00835F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C1" w:rsidRDefault="003716C1">
      <w:r>
        <w:separator/>
      </w:r>
    </w:p>
  </w:footnote>
  <w:footnote w:type="continuationSeparator" w:id="0">
    <w:p w:rsidR="003716C1" w:rsidRDefault="0037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62F6"/>
    <w:multiLevelType w:val="hybridMultilevel"/>
    <w:tmpl w:val="CED660E2"/>
    <w:lvl w:ilvl="0" w:tplc="3B64C924">
      <w:start w:val="1"/>
      <w:numFmt w:val="decimal"/>
      <w:lvlText w:val="%1"/>
      <w:lvlJc w:val="left"/>
      <w:pPr>
        <w:ind w:left="108" w:hanging="308"/>
      </w:pPr>
      <w:rPr>
        <w:rFonts w:ascii="Times New Roman" w:hAnsi="Times New Roman"/>
        <w:sz w:val="23"/>
      </w:rPr>
    </w:lvl>
    <w:lvl w:ilvl="1" w:tplc="1F10EA5E">
      <w:start w:val="1"/>
      <w:numFmt w:val="bullet"/>
      <w:lvlText w:val="•"/>
      <w:lvlJc w:val="left"/>
      <w:pPr>
        <w:ind w:left="213" w:hanging="308"/>
      </w:pPr>
    </w:lvl>
    <w:lvl w:ilvl="2" w:tplc="AB78CA08">
      <w:start w:val="1"/>
      <w:numFmt w:val="bullet"/>
      <w:lvlText w:val="•"/>
      <w:lvlJc w:val="left"/>
      <w:pPr>
        <w:ind w:left="326" w:hanging="308"/>
      </w:pPr>
    </w:lvl>
    <w:lvl w:ilvl="3" w:tplc="08F4EB0A">
      <w:start w:val="1"/>
      <w:numFmt w:val="bullet"/>
      <w:lvlText w:val="•"/>
      <w:lvlJc w:val="left"/>
      <w:pPr>
        <w:ind w:left="439" w:hanging="308"/>
      </w:pPr>
    </w:lvl>
    <w:lvl w:ilvl="4" w:tplc="85160166">
      <w:start w:val="1"/>
      <w:numFmt w:val="bullet"/>
      <w:lvlText w:val="•"/>
      <w:lvlJc w:val="left"/>
      <w:pPr>
        <w:ind w:left="553" w:hanging="308"/>
      </w:pPr>
    </w:lvl>
    <w:lvl w:ilvl="5" w:tplc="FB6AB5B8">
      <w:start w:val="1"/>
      <w:numFmt w:val="bullet"/>
      <w:lvlText w:val="•"/>
      <w:lvlJc w:val="left"/>
      <w:pPr>
        <w:ind w:left="666" w:hanging="308"/>
      </w:pPr>
    </w:lvl>
    <w:lvl w:ilvl="6" w:tplc="0122AF36">
      <w:start w:val="1"/>
      <w:numFmt w:val="bullet"/>
      <w:lvlText w:val="•"/>
      <w:lvlJc w:val="left"/>
      <w:pPr>
        <w:ind w:left="779" w:hanging="308"/>
      </w:pPr>
    </w:lvl>
    <w:lvl w:ilvl="7" w:tplc="4022AC30">
      <w:start w:val="1"/>
      <w:numFmt w:val="bullet"/>
      <w:lvlText w:val="•"/>
      <w:lvlJc w:val="left"/>
      <w:pPr>
        <w:ind w:left="893" w:hanging="308"/>
      </w:pPr>
    </w:lvl>
    <w:lvl w:ilvl="8" w:tplc="62B8CB8E">
      <w:start w:val="1"/>
      <w:numFmt w:val="bullet"/>
      <w:lvlText w:val="•"/>
      <w:lvlJc w:val="left"/>
      <w:pPr>
        <w:ind w:left="1006" w:hanging="308"/>
      </w:pPr>
    </w:lvl>
  </w:abstractNum>
  <w:abstractNum w:abstractNumId="1">
    <w:nsid w:val="1FC27E07"/>
    <w:multiLevelType w:val="hybridMultilevel"/>
    <w:tmpl w:val="A4DE70D6"/>
    <w:lvl w:ilvl="0" w:tplc="C958E528">
      <w:start w:val="1"/>
      <w:numFmt w:val="decimal"/>
      <w:lvlText w:val="%1"/>
      <w:lvlJc w:val="left"/>
      <w:pPr>
        <w:ind w:left="108" w:hanging="380"/>
      </w:pPr>
      <w:rPr>
        <w:rFonts w:ascii="Times New Roman" w:hAnsi="Times New Roman"/>
        <w:sz w:val="23"/>
      </w:rPr>
    </w:lvl>
    <w:lvl w:ilvl="1" w:tplc="BB645F2C">
      <w:start w:val="1"/>
      <w:numFmt w:val="bullet"/>
      <w:lvlText w:val="•"/>
      <w:lvlJc w:val="left"/>
      <w:pPr>
        <w:ind w:left="193" w:hanging="380"/>
      </w:pPr>
    </w:lvl>
    <w:lvl w:ilvl="2" w:tplc="922AB9FC">
      <w:start w:val="1"/>
      <w:numFmt w:val="bullet"/>
      <w:lvlText w:val="•"/>
      <w:lvlJc w:val="left"/>
      <w:pPr>
        <w:ind w:left="287" w:hanging="380"/>
      </w:pPr>
    </w:lvl>
    <w:lvl w:ilvl="3" w:tplc="AD12FD62">
      <w:start w:val="1"/>
      <w:numFmt w:val="bullet"/>
      <w:lvlText w:val="•"/>
      <w:lvlJc w:val="left"/>
      <w:pPr>
        <w:ind w:left="380" w:hanging="380"/>
      </w:pPr>
    </w:lvl>
    <w:lvl w:ilvl="4" w:tplc="4880C148">
      <w:start w:val="1"/>
      <w:numFmt w:val="bullet"/>
      <w:lvlText w:val="•"/>
      <w:lvlJc w:val="left"/>
      <w:pPr>
        <w:ind w:left="474" w:hanging="380"/>
      </w:pPr>
    </w:lvl>
    <w:lvl w:ilvl="5" w:tplc="7FF09D80">
      <w:start w:val="1"/>
      <w:numFmt w:val="bullet"/>
      <w:lvlText w:val="•"/>
      <w:lvlJc w:val="left"/>
      <w:pPr>
        <w:ind w:left="567" w:hanging="380"/>
      </w:pPr>
    </w:lvl>
    <w:lvl w:ilvl="6" w:tplc="DD24717C">
      <w:start w:val="1"/>
      <w:numFmt w:val="bullet"/>
      <w:lvlText w:val="•"/>
      <w:lvlJc w:val="left"/>
      <w:pPr>
        <w:ind w:left="661" w:hanging="380"/>
      </w:pPr>
    </w:lvl>
    <w:lvl w:ilvl="7" w:tplc="1386677E">
      <w:start w:val="1"/>
      <w:numFmt w:val="bullet"/>
      <w:lvlText w:val="•"/>
      <w:lvlJc w:val="left"/>
      <w:pPr>
        <w:ind w:left="754" w:hanging="380"/>
      </w:pPr>
    </w:lvl>
    <w:lvl w:ilvl="8" w:tplc="C352CF5A">
      <w:start w:val="1"/>
      <w:numFmt w:val="bullet"/>
      <w:lvlText w:val="•"/>
      <w:lvlJc w:val="left"/>
      <w:pPr>
        <w:ind w:left="848" w:hanging="380"/>
      </w:pPr>
    </w:lvl>
  </w:abstractNum>
  <w:abstractNum w:abstractNumId="2">
    <w:nsid w:val="240E75D1"/>
    <w:multiLevelType w:val="hybridMultilevel"/>
    <w:tmpl w:val="0A90AA12"/>
    <w:lvl w:ilvl="0" w:tplc="CBD6465E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>
      <w:start w:val="1"/>
      <w:numFmt w:val="lowerLetter"/>
      <w:lvlText w:val="%5."/>
      <w:lvlJc w:val="left"/>
      <w:pPr>
        <w:ind w:left="3997" w:hanging="360"/>
      </w:pPr>
    </w:lvl>
    <w:lvl w:ilvl="5" w:tplc="0419001B">
      <w:start w:val="1"/>
      <w:numFmt w:val="lowerRoman"/>
      <w:lvlText w:val="%6."/>
      <w:lvlJc w:val="right"/>
      <w:pPr>
        <w:ind w:left="4717" w:hanging="180"/>
      </w:pPr>
    </w:lvl>
    <w:lvl w:ilvl="6" w:tplc="0419000F">
      <w:start w:val="1"/>
      <w:numFmt w:val="decimal"/>
      <w:lvlText w:val="%7."/>
      <w:lvlJc w:val="left"/>
      <w:pPr>
        <w:ind w:left="5437" w:hanging="360"/>
      </w:pPr>
    </w:lvl>
    <w:lvl w:ilvl="7" w:tplc="04190019">
      <w:start w:val="1"/>
      <w:numFmt w:val="lowerLetter"/>
      <w:lvlText w:val="%8."/>
      <w:lvlJc w:val="left"/>
      <w:pPr>
        <w:ind w:left="6157" w:hanging="360"/>
      </w:pPr>
    </w:lvl>
    <w:lvl w:ilvl="8" w:tplc="0419001B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6D91191"/>
    <w:multiLevelType w:val="hybridMultilevel"/>
    <w:tmpl w:val="7FCE8C90"/>
    <w:lvl w:ilvl="0" w:tplc="5E182574">
      <w:start w:val="1"/>
      <w:numFmt w:val="decimal"/>
      <w:lvlText w:val="%1"/>
      <w:lvlJc w:val="left"/>
      <w:pPr>
        <w:ind w:left="109" w:hanging="312"/>
      </w:pPr>
      <w:rPr>
        <w:rFonts w:ascii="Times New Roman" w:hAnsi="Times New Roman"/>
        <w:sz w:val="23"/>
      </w:rPr>
    </w:lvl>
    <w:lvl w:ilvl="1" w:tplc="45DC7310">
      <w:start w:val="1"/>
      <w:numFmt w:val="bullet"/>
      <w:lvlText w:val="•"/>
      <w:lvlJc w:val="left"/>
      <w:pPr>
        <w:ind w:left="183" w:hanging="312"/>
      </w:pPr>
    </w:lvl>
    <w:lvl w:ilvl="2" w:tplc="A1C8EC7C">
      <w:start w:val="1"/>
      <w:numFmt w:val="bullet"/>
      <w:lvlText w:val="•"/>
      <w:lvlJc w:val="left"/>
      <w:pPr>
        <w:ind w:left="266" w:hanging="312"/>
      </w:pPr>
    </w:lvl>
    <w:lvl w:ilvl="3" w:tplc="E30240CE">
      <w:start w:val="1"/>
      <w:numFmt w:val="bullet"/>
      <w:lvlText w:val="•"/>
      <w:lvlJc w:val="left"/>
      <w:pPr>
        <w:ind w:left="349" w:hanging="312"/>
      </w:pPr>
    </w:lvl>
    <w:lvl w:ilvl="4" w:tplc="85E63F6C">
      <w:start w:val="1"/>
      <w:numFmt w:val="bullet"/>
      <w:lvlText w:val="•"/>
      <w:lvlJc w:val="left"/>
      <w:pPr>
        <w:ind w:left="432" w:hanging="312"/>
      </w:pPr>
    </w:lvl>
    <w:lvl w:ilvl="5" w:tplc="89061D3C">
      <w:start w:val="1"/>
      <w:numFmt w:val="bullet"/>
      <w:lvlText w:val="•"/>
      <w:lvlJc w:val="left"/>
      <w:pPr>
        <w:ind w:left="515" w:hanging="312"/>
      </w:pPr>
    </w:lvl>
    <w:lvl w:ilvl="6" w:tplc="D1D46CC0">
      <w:start w:val="1"/>
      <w:numFmt w:val="bullet"/>
      <w:lvlText w:val="•"/>
      <w:lvlJc w:val="left"/>
      <w:pPr>
        <w:ind w:left="598" w:hanging="312"/>
      </w:pPr>
    </w:lvl>
    <w:lvl w:ilvl="7" w:tplc="6C9C1256">
      <w:start w:val="1"/>
      <w:numFmt w:val="bullet"/>
      <w:lvlText w:val="•"/>
      <w:lvlJc w:val="left"/>
      <w:pPr>
        <w:ind w:left="682" w:hanging="312"/>
      </w:pPr>
    </w:lvl>
    <w:lvl w:ilvl="8" w:tplc="B9543EA2">
      <w:start w:val="1"/>
      <w:numFmt w:val="bullet"/>
      <w:lvlText w:val="•"/>
      <w:lvlJc w:val="left"/>
      <w:pPr>
        <w:ind w:left="765" w:hanging="312"/>
      </w:pPr>
    </w:lvl>
  </w:abstractNum>
  <w:abstractNum w:abstractNumId="4">
    <w:nsid w:val="3A522862"/>
    <w:multiLevelType w:val="hybridMultilevel"/>
    <w:tmpl w:val="05061B86"/>
    <w:lvl w:ilvl="0" w:tplc="EB0857B6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>
      <w:start w:val="1"/>
      <w:numFmt w:val="lowerLetter"/>
      <w:lvlText w:val="%5."/>
      <w:lvlJc w:val="left"/>
      <w:pPr>
        <w:ind w:left="3997" w:hanging="360"/>
      </w:pPr>
    </w:lvl>
    <w:lvl w:ilvl="5" w:tplc="0419001B">
      <w:start w:val="1"/>
      <w:numFmt w:val="lowerRoman"/>
      <w:lvlText w:val="%6."/>
      <w:lvlJc w:val="right"/>
      <w:pPr>
        <w:ind w:left="4717" w:hanging="180"/>
      </w:pPr>
    </w:lvl>
    <w:lvl w:ilvl="6" w:tplc="0419000F">
      <w:start w:val="1"/>
      <w:numFmt w:val="decimal"/>
      <w:lvlText w:val="%7."/>
      <w:lvlJc w:val="left"/>
      <w:pPr>
        <w:ind w:left="5437" w:hanging="360"/>
      </w:pPr>
    </w:lvl>
    <w:lvl w:ilvl="7" w:tplc="04190019">
      <w:start w:val="1"/>
      <w:numFmt w:val="lowerLetter"/>
      <w:lvlText w:val="%8."/>
      <w:lvlJc w:val="left"/>
      <w:pPr>
        <w:ind w:left="6157" w:hanging="360"/>
      </w:pPr>
    </w:lvl>
    <w:lvl w:ilvl="8" w:tplc="0419001B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4AB71165"/>
    <w:multiLevelType w:val="hybridMultilevel"/>
    <w:tmpl w:val="F82A1A3C"/>
    <w:lvl w:ilvl="0" w:tplc="1C5C4868">
      <w:start w:val="1"/>
      <w:numFmt w:val="bullet"/>
      <w:lvlText w:val="-"/>
      <w:lvlJc w:val="left"/>
      <w:pPr>
        <w:ind w:left="124" w:hanging="130"/>
      </w:pPr>
      <w:rPr>
        <w:rFonts w:ascii="Times New Roman" w:hAnsi="Times New Roman"/>
        <w:sz w:val="23"/>
      </w:rPr>
    </w:lvl>
    <w:lvl w:ilvl="1" w:tplc="2904DDD0">
      <w:start w:val="1"/>
      <w:numFmt w:val="bullet"/>
      <w:lvlText w:val="•"/>
      <w:lvlJc w:val="left"/>
      <w:pPr>
        <w:ind w:left="1130" w:hanging="130"/>
      </w:pPr>
    </w:lvl>
    <w:lvl w:ilvl="2" w:tplc="192C3162">
      <w:start w:val="1"/>
      <w:numFmt w:val="bullet"/>
      <w:lvlText w:val="•"/>
      <w:lvlJc w:val="left"/>
      <w:pPr>
        <w:ind w:left="2140" w:hanging="130"/>
      </w:pPr>
    </w:lvl>
    <w:lvl w:ilvl="3" w:tplc="E46A3EA8">
      <w:start w:val="1"/>
      <w:numFmt w:val="bullet"/>
      <w:lvlText w:val="•"/>
      <w:lvlJc w:val="left"/>
      <w:pPr>
        <w:ind w:left="3150" w:hanging="130"/>
      </w:pPr>
    </w:lvl>
    <w:lvl w:ilvl="4" w:tplc="06961BCA">
      <w:start w:val="1"/>
      <w:numFmt w:val="bullet"/>
      <w:lvlText w:val="•"/>
      <w:lvlJc w:val="left"/>
      <w:pPr>
        <w:ind w:left="4160" w:hanging="130"/>
      </w:pPr>
    </w:lvl>
    <w:lvl w:ilvl="5" w:tplc="95F46018">
      <w:start w:val="1"/>
      <w:numFmt w:val="bullet"/>
      <w:lvlText w:val="•"/>
      <w:lvlJc w:val="left"/>
      <w:pPr>
        <w:ind w:left="5170" w:hanging="130"/>
      </w:pPr>
    </w:lvl>
    <w:lvl w:ilvl="6" w:tplc="CC0224F4">
      <w:start w:val="1"/>
      <w:numFmt w:val="bullet"/>
      <w:lvlText w:val="•"/>
      <w:lvlJc w:val="left"/>
      <w:pPr>
        <w:ind w:left="6180" w:hanging="130"/>
      </w:pPr>
    </w:lvl>
    <w:lvl w:ilvl="7" w:tplc="0CC645B0">
      <w:start w:val="1"/>
      <w:numFmt w:val="bullet"/>
      <w:lvlText w:val="•"/>
      <w:lvlJc w:val="left"/>
      <w:pPr>
        <w:ind w:left="7190" w:hanging="130"/>
      </w:pPr>
    </w:lvl>
    <w:lvl w:ilvl="8" w:tplc="BD68B8B6">
      <w:start w:val="1"/>
      <w:numFmt w:val="bullet"/>
      <w:lvlText w:val="•"/>
      <w:lvlJc w:val="left"/>
      <w:pPr>
        <w:ind w:left="8200" w:hanging="130"/>
      </w:pPr>
    </w:lvl>
  </w:abstractNum>
  <w:abstractNum w:abstractNumId="6">
    <w:nsid w:val="51F27A8B"/>
    <w:multiLevelType w:val="hybridMultilevel"/>
    <w:tmpl w:val="46F23808"/>
    <w:lvl w:ilvl="0" w:tplc="37A295CE">
      <w:start w:val="1"/>
      <w:numFmt w:val="decimal"/>
      <w:lvlText w:val="%1"/>
      <w:lvlJc w:val="left"/>
      <w:pPr>
        <w:ind w:left="109" w:hanging="365"/>
      </w:pPr>
      <w:rPr>
        <w:rFonts w:ascii="Times New Roman" w:hAnsi="Times New Roman"/>
        <w:sz w:val="23"/>
      </w:rPr>
    </w:lvl>
    <w:lvl w:ilvl="1" w:tplc="93DCF2C2">
      <w:start w:val="1"/>
      <w:numFmt w:val="bullet"/>
      <w:lvlText w:val="•"/>
      <w:lvlJc w:val="left"/>
      <w:pPr>
        <w:ind w:left="190" w:hanging="365"/>
      </w:pPr>
    </w:lvl>
    <w:lvl w:ilvl="2" w:tplc="7C7E6D64">
      <w:start w:val="1"/>
      <w:numFmt w:val="bullet"/>
      <w:lvlText w:val="•"/>
      <w:lvlJc w:val="left"/>
      <w:pPr>
        <w:ind w:left="281" w:hanging="365"/>
      </w:pPr>
    </w:lvl>
    <w:lvl w:ilvl="3" w:tplc="ED684370">
      <w:start w:val="1"/>
      <w:numFmt w:val="bullet"/>
      <w:lvlText w:val="•"/>
      <w:lvlJc w:val="left"/>
      <w:pPr>
        <w:ind w:left="371" w:hanging="365"/>
      </w:pPr>
    </w:lvl>
    <w:lvl w:ilvl="4" w:tplc="8FDED42E">
      <w:start w:val="1"/>
      <w:numFmt w:val="bullet"/>
      <w:lvlText w:val="•"/>
      <w:lvlJc w:val="left"/>
      <w:pPr>
        <w:ind w:left="462" w:hanging="365"/>
      </w:pPr>
    </w:lvl>
    <w:lvl w:ilvl="5" w:tplc="929ABC42">
      <w:start w:val="1"/>
      <w:numFmt w:val="bullet"/>
      <w:lvlText w:val="•"/>
      <w:lvlJc w:val="left"/>
      <w:pPr>
        <w:ind w:left="553" w:hanging="365"/>
      </w:pPr>
    </w:lvl>
    <w:lvl w:ilvl="6" w:tplc="C930B5F0">
      <w:start w:val="1"/>
      <w:numFmt w:val="bullet"/>
      <w:lvlText w:val="•"/>
      <w:lvlJc w:val="left"/>
      <w:pPr>
        <w:ind w:left="643" w:hanging="365"/>
      </w:pPr>
    </w:lvl>
    <w:lvl w:ilvl="7" w:tplc="26AE6382">
      <w:start w:val="1"/>
      <w:numFmt w:val="bullet"/>
      <w:lvlText w:val="•"/>
      <w:lvlJc w:val="left"/>
      <w:pPr>
        <w:ind w:left="734" w:hanging="365"/>
      </w:pPr>
    </w:lvl>
    <w:lvl w:ilvl="8" w:tplc="01AC60EC">
      <w:start w:val="1"/>
      <w:numFmt w:val="bullet"/>
      <w:lvlText w:val="•"/>
      <w:lvlJc w:val="left"/>
      <w:pPr>
        <w:ind w:left="825" w:hanging="365"/>
      </w:pPr>
    </w:lvl>
  </w:abstractNum>
  <w:abstractNum w:abstractNumId="7">
    <w:nsid w:val="676D0B16"/>
    <w:multiLevelType w:val="hybridMultilevel"/>
    <w:tmpl w:val="32B472C6"/>
    <w:lvl w:ilvl="0" w:tplc="2D0226A0">
      <w:start w:val="1"/>
      <w:numFmt w:val="decimal"/>
      <w:lvlText w:val="%1."/>
      <w:lvlJc w:val="left"/>
      <w:pPr>
        <w:ind w:left="1182" w:hanging="360"/>
      </w:pPr>
      <w:rPr>
        <w:rFonts w:ascii="Times New Roman" w:hAnsi="Times New Roman"/>
        <w:sz w:val="28"/>
      </w:rPr>
    </w:lvl>
    <w:lvl w:ilvl="1" w:tplc="4B1240F6">
      <w:start w:val="1"/>
      <w:numFmt w:val="bullet"/>
      <w:lvlText w:val="•"/>
      <w:lvlJc w:val="left"/>
      <w:pPr>
        <w:ind w:left="2114" w:hanging="360"/>
      </w:pPr>
    </w:lvl>
    <w:lvl w:ilvl="2" w:tplc="72687666">
      <w:start w:val="1"/>
      <w:numFmt w:val="bullet"/>
      <w:lvlText w:val="•"/>
      <w:lvlJc w:val="left"/>
      <w:pPr>
        <w:ind w:left="3049" w:hanging="360"/>
      </w:pPr>
    </w:lvl>
    <w:lvl w:ilvl="3" w:tplc="BAC0D00E">
      <w:start w:val="1"/>
      <w:numFmt w:val="bullet"/>
      <w:lvlText w:val="•"/>
      <w:lvlJc w:val="left"/>
      <w:pPr>
        <w:ind w:left="3983" w:hanging="360"/>
      </w:pPr>
    </w:lvl>
    <w:lvl w:ilvl="4" w:tplc="4E66F3F8">
      <w:start w:val="1"/>
      <w:numFmt w:val="bullet"/>
      <w:lvlText w:val="•"/>
      <w:lvlJc w:val="left"/>
      <w:pPr>
        <w:ind w:left="4918" w:hanging="360"/>
      </w:pPr>
    </w:lvl>
    <w:lvl w:ilvl="5" w:tplc="3722A38A">
      <w:start w:val="1"/>
      <w:numFmt w:val="bullet"/>
      <w:lvlText w:val="•"/>
      <w:lvlJc w:val="left"/>
      <w:pPr>
        <w:ind w:left="5853" w:hanging="360"/>
      </w:pPr>
    </w:lvl>
    <w:lvl w:ilvl="6" w:tplc="6F883856">
      <w:start w:val="1"/>
      <w:numFmt w:val="bullet"/>
      <w:lvlText w:val="•"/>
      <w:lvlJc w:val="left"/>
      <w:pPr>
        <w:ind w:left="6787" w:hanging="360"/>
      </w:pPr>
    </w:lvl>
    <w:lvl w:ilvl="7" w:tplc="AAB0C7D8">
      <w:start w:val="1"/>
      <w:numFmt w:val="bullet"/>
      <w:lvlText w:val="•"/>
      <w:lvlJc w:val="left"/>
      <w:pPr>
        <w:ind w:left="7722" w:hanging="360"/>
      </w:pPr>
    </w:lvl>
    <w:lvl w:ilvl="8" w:tplc="4C48D1D4">
      <w:start w:val="1"/>
      <w:numFmt w:val="bullet"/>
      <w:lvlText w:val="•"/>
      <w:lvlJc w:val="left"/>
      <w:pPr>
        <w:ind w:left="8656" w:hanging="360"/>
      </w:pPr>
    </w:lvl>
  </w:abstractNum>
  <w:abstractNum w:abstractNumId="8">
    <w:nsid w:val="688804F0"/>
    <w:multiLevelType w:val="hybridMultilevel"/>
    <w:tmpl w:val="35F2F24E"/>
    <w:lvl w:ilvl="0" w:tplc="0DE0D052">
      <w:start w:val="1"/>
      <w:numFmt w:val="decimal"/>
      <w:lvlText w:val="%1"/>
      <w:lvlJc w:val="left"/>
      <w:pPr>
        <w:ind w:left="109" w:hanging="375"/>
      </w:pPr>
      <w:rPr>
        <w:rFonts w:ascii="Times New Roman" w:hAnsi="Times New Roman"/>
        <w:sz w:val="23"/>
      </w:rPr>
    </w:lvl>
    <w:lvl w:ilvl="1" w:tplc="6B2C086C">
      <w:start w:val="1"/>
      <w:numFmt w:val="bullet"/>
      <w:lvlText w:val="•"/>
      <w:lvlJc w:val="left"/>
      <w:pPr>
        <w:ind w:left="193" w:hanging="375"/>
      </w:pPr>
    </w:lvl>
    <w:lvl w:ilvl="2" w:tplc="90464656">
      <w:start w:val="1"/>
      <w:numFmt w:val="bullet"/>
      <w:lvlText w:val="•"/>
      <w:lvlJc w:val="left"/>
      <w:pPr>
        <w:ind w:left="286" w:hanging="375"/>
      </w:pPr>
    </w:lvl>
    <w:lvl w:ilvl="3" w:tplc="9CFC06B2">
      <w:start w:val="1"/>
      <w:numFmt w:val="bullet"/>
      <w:lvlText w:val="•"/>
      <w:lvlJc w:val="left"/>
      <w:pPr>
        <w:ind w:left="379" w:hanging="375"/>
      </w:pPr>
    </w:lvl>
    <w:lvl w:ilvl="4" w:tplc="445E4DFA">
      <w:start w:val="1"/>
      <w:numFmt w:val="bullet"/>
      <w:lvlText w:val="•"/>
      <w:lvlJc w:val="left"/>
      <w:pPr>
        <w:ind w:left="472" w:hanging="375"/>
      </w:pPr>
    </w:lvl>
    <w:lvl w:ilvl="5" w:tplc="D8F497EA">
      <w:start w:val="1"/>
      <w:numFmt w:val="bullet"/>
      <w:lvlText w:val="•"/>
      <w:lvlJc w:val="left"/>
      <w:pPr>
        <w:ind w:left="565" w:hanging="375"/>
      </w:pPr>
    </w:lvl>
    <w:lvl w:ilvl="6" w:tplc="7AC072EC">
      <w:start w:val="1"/>
      <w:numFmt w:val="bullet"/>
      <w:lvlText w:val="•"/>
      <w:lvlJc w:val="left"/>
      <w:pPr>
        <w:ind w:left="658" w:hanging="375"/>
      </w:pPr>
    </w:lvl>
    <w:lvl w:ilvl="7" w:tplc="54FCC4F6">
      <w:start w:val="1"/>
      <w:numFmt w:val="bullet"/>
      <w:lvlText w:val="•"/>
      <w:lvlJc w:val="left"/>
      <w:pPr>
        <w:ind w:left="751" w:hanging="375"/>
      </w:pPr>
    </w:lvl>
    <w:lvl w:ilvl="8" w:tplc="835E4388">
      <w:start w:val="1"/>
      <w:numFmt w:val="bullet"/>
      <w:lvlText w:val="•"/>
      <w:lvlJc w:val="left"/>
      <w:pPr>
        <w:ind w:left="844" w:hanging="375"/>
      </w:pPr>
    </w:lvl>
  </w:abstractNum>
  <w:abstractNum w:abstractNumId="9">
    <w:nsid w:val="726A100E"/>
    <w:multiLevelType w:val="hybridMultilevel"/>
    <w:tmpl w:val="5E0C582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0">
    <w:nsid w:val="7A1708D4"/>
    <w:multiLevelType w:val="hybridMultilevel"/>
    <w:tmpl w:val="84CAA2D8"/>
    <w:lvl w:ilvl="0" w:tplc="3780B6B4">
      <w:start w:val="1"/>
      <w:numFmt w:val="bullet"/>
      <w:lvlText w:val="-"/>
      <w:lvlJc w:val="left"/>
      <w:pPr>
        <w:ind w:left="322" w:hanging="202"/>
      </w:pPr>
      <w:rPr>
        <w:rFonts w:ascii="Times New Roman" w:hAnsi="Times New Roman"/>
        <w:sz w:val="28"/>
      </w:rPr>
    </w:lvl>
    <w:lvl w:ilvl="1" w:tplc="AF2E0774">
      <w:start w:val="1"/>
      <w:numFmt w:val="bullet"/>
      <w:lvlText w:val=""/>
      <w:lvlJc w:val="left"/>
      <w:pPr>
        <w:ind w:left="1714" w:hanging="360"/>
      </w:pPr>
      <w:rPr>
        <w:rFonts w:ascii="Symbol" w:hAnsi="Symbol"/>
        <w:sz w:val="28"/>
      </w:rPr>
    </w:lvl>
    <w:lvl w:ilvl="2" w:tplc="5CD84372">
      <w:start w:val="1"/>
      <w:numFmt w:val="bullet"/>
      <w:lvlText w:val="•"/>
      <w:lvlJc w:val="left"/>
      <w:pPr>
        <w:ind w:left="2698" w:hanging="360"/>
      </w:pPr>
    </w:lvl>
    <w:lvl w:ilvl="3" w:tplc="F682886A">
      <w:start w:val="1"/>
      <w:numFmt w:val="bullet"/>
      <w:lvlText w:val="•"/>
      <w:lvlJc w:val="left"/>
      <w:pPr>
        <w:ind w:left="3676" w:hanging="360"/>
      </w:pPr>
    </w:lvl>
    <w:lvl w:ilvl="4" w:tplc="DDAE010A">
      <w:start w:val="1"/>
      <w:numFmt w:val="bullet"/>
      <w:lvlText w:val="•"/>
      <w:lvlJc w:val="left"/>
      <w:pPr>
        <w:ind w:left="4655" w:hanging="360"/>
      </w:pPr>
    </w:lvl>
    <w:lvl w:ilvl="5" w:tplc="2CCC1A2C">
      <w:start w:val="1"/>
      <w:numFmt w:val="bullet"/>
      <w:lvlText w:val="•"/>
      <w:lvlJc w:val="left"/>
      <w:pPr>
        <w:ind w:left="5633" w:hanging="360"/>
      </w:pPr>
    </w:lvl>
    <w:lvl w:ilvl="6" w:tplc="53EE6460">
      <w:start w:val="1"/>
      <w:numFmt w:val="bullet"/>
      <w:lvlText w:val="•"/>
      <w:lvlJc w:val="left"/>
      <w:pPr>
        <w:ind w:left="6612" w:hanging="360"/>
      </w:pPr>
    </w:lvl>
    <w:lvl w:ilvl="7" w:tplc="3E3E4B80">
      <w:start w:val="1"/>
      <w:numFmt w:val="bullet"/>
      <w:lvlText w:val="•"/>
      <w:lvlJc w:val="left"/>
      <w:pPr>
        <w:ind w:left="7590" w:hanging="360"/>
      </w:pPr>
    </w:lvl>
    <w:lvl w:ilvl="8" w:tplc="F5E28E00">
      <w:start w:val="1"/>
      <w:numFmt w:val="bullet"/>
      <w:lvlText w:val="•"/>
      <w:lvlJc w:val="left"/>
      <w:pPr>
        <w:ind w:left="8569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F6A"/>
    <w:rsid w:val="00253D7D"/>
    <w:rsid w:val="003716C1"/>
    <w:rsid w:val="008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3"/>
    </w:rPr>
  </w:style>
  <w:style w:type="paragraph" w:customStyle="1" w:styleId="11">
    <w:name w:val="Заголовок 11"/>
    <w:basedOn w:val="a"/>
    <w:qFormat/>
    <w:pPr>
      <w:ind w:left="3272"/>
      <w:outlineLvl w:val="1"/>
    </w:pPr>
    <w:rPr>
      <w:b/>
      <w:sz w:val="23"/>
    </w:rPr>
  </w:style>
  <w:style w:type="paragraph" w:styleId="a4">
    <w:name w:val="List Paragraph"/>
    <w:basedOn w:val="a"/>
    <w:qFormat/>
    <w:pPr>
      <w:ind w:left="124"/>
      <w:jc w:val="both"/>
    </w:pPr>
  </w:style>
  <w:style w:type="paragraph" w:customStyle="1" w:styleId="TableParagraph">
    <w:name w:val="Table Paragraph"/>
    <w:basedOn w:val="a"/>
    <w:qFormat/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styleId="a7">
    <w:name w:val="header"/>
    <w:basedOn w:val="a"/>
    <w:link w:val="a8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8">
    <w:name w:val="Верхний колонтитул Знак"/>
    <w:basedOn w:val="a0"/>
    <w:link w:val="a7"/>
    <w:semiHidden/>
  </w:style>
  <w:style w:type="character" w:customStyle="1" w:styleId="aa">
    <w:name w:val="Нижний колонтитул Знак"/>
    <w:basedOn w:val="a0"/>
    <w:link w:val="a9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pPr>
      <w:widowControl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2400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2025-11-28T10:07:00Z</dcterms:created>
  <dcterms:modified xsi:type="dcterms:W3CDTF">2025-11-28T10:11:00Z</dcterms:modified>
</cp:coreProperties>
</file>